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C1" w:rsidRPr="001F1EB9" w:rsidRDefault="000F6B3C" w:rsidP="000F6B3C">
      <w:pPr>
        <w:tabs>
          <w:tab w:val="left" w:pos="142"/>
          <w:tab w:val="left" w:pos="284"/>
        </w:tabs>
        <w:spacing w:line="276" w:lineRule="auto"/>
        <w:ind w:left="426"/>
        <w:rPr>
          <w:rFonts w:ascii="Arial" w:hAnsi="Arial" w:cs="Arial"/>
          <w:b/>
          <w:bCs/>
          <w:sz w:val="26"/>
          <w:szCs w:val="26"/>
        </w:rPr>
      </w:pPr>
      <w:r w:rsidRPr="001F1EB9">
        <w:rPr>
          <w:rFonts w:ascii="Arial" w:hAnsi="Arial" w:cs="Arial"/>
          <w:b/>
          <w:bCs/>
          <w:sz w:val="26"/>
          <w:szCs w:val="26"/>
        </w:rPr>
        <w:t>СТАТИСТИЧЕСКИЙ ОТДЕЛ ООН РЕКОМЕНДОВАЛ ИЗМЕНИТЬ ПРОЦЕДУРЫ ПЕРЕПИСИ НАСЕЛЕНИЯ</w:t>
      </w:r>
    </w:p>
    <w:p w:rsidR="004C21E5" w:rsidRPr="001F1EB9" w:rsidRDefault="000F6B3C" w:rsidP="004C21E5">
      <w:pPr>
        <w:spacing w:line="276" w:lineRule="auto"/>
        <w:ind w:left="1276"/>
        <w:jc w:val="both"/>
        <w:rPr>
          <w:rFonts w:ascii="Arial" w:eastAsia="Calibri" w:hAnsi="Arial" w:cs="Arial"/>
          <w:bCs/>
          <w:i/>
          <w:color w:val="525252"/>
          <w:sz w:val="18"/>
          <w:szCs w:val="18"/>
        </w:rPr>
      </w:pPr>
      <w:r w:rsidRPr="001F1EB9">
        <w:rPr>
          <w:rFonts w:ascii="Arial" w:eastAsia="Calibri" w:hAnsi="Arial" w:cs="Arial"/>
          <w:bCs/>
          <w:i/>
          <w:color w:val="525252"/>
          <w:sz w:val="18"/>
          <w:szCs w:val="18"/>
        </w:rPr>
        <w:t xml:space="preserve">Из-за пандемии 75% стран перенесли национальные переписи, запланированные в 2020 году, на 2021-й и последующие годы, а </w:t>
      </w:r>
      <w:proofErr w:type="spellStart"/>
      <w:r w:rsidRPr="001F1EB9">
        <w:rPr>
          <w:rFonts w:ascii="Arial" w:eastAsia="Calibri" w:hAnsi="Arial" w:cs="Arial"/>
          <w:bCs/>
          <w:i/>
          <w:color w:val="525252"/>
          <w:sz w:val="18"/>
          <w:szCs w:val="18"/>
        </w:rPr>
        <w:t>Статотдел</w:t>
      </w:r>
      <w:proofErr w:type="spellEnd"/>
      <w:r w:rsidRPr="001F1EB9">
        <w:rPr>
          <w:rFonts w:ascii="Arial" w:eastAsia="Calibri" w:hAnsi="Arial" w:cs="Arial"/>
          <w:bCs/>
          <w:i/>
          <w:color w:val="525252"/>
          <w:sz w:val="18"/>
          <w:szCs w:val="18"/>
        </w:rPr>
        <w:t xml:space="preserve"> ООН предложил внести изменения  в процедуры переписей. Рекомендации были озвучены на экспертной конференции Европейской экономической комисс</w:t>
      </w:r>
      <w:proofErr w:type="gramStart"/>
      <w:r w:rsidRPr="001F1EB9">
        <w:rPr>
          <w:rFonts w:ascii="Arial" w:eastAsia="Calibri" w:hAnsi="Arial" w:cs="Arial"/>
          <w:bCs/>
          <w:i/>
          <w:color w:val="525252"/>
          <w:sz w:val="18"/>
          <w:szCs w:val="18"/>
        </w:rPr>
        <w:t>ии ОО</w:t>
      </w:r>
      <w:proofErr w:type="gramEnd"/>
      <w:r w:rsidRPr="001F1EB9">
        <w:rPr>
          <w:rFonts w:ascii="Arial" w:eastAsia="Calibri" w:hAnsi="Arial" w:cs="Arial"/>
          <w:bCs/>
          <w:i/>
          <w:color w:val="525252"/>
          <w:sz w:val="18"/>
          <w:szCs w:val="18"/>
        </w:rPr>
        <w:t>Н по вопросам проведения переписей населения в условиях пандемии, которая проходит 19-20 мая.</w:t>
      </w:r>
      <w:r w:rsidR="007662A2" w:rsidRPr="001F1EB9">
        <w:rPr>
          <w:rFonts w:ascii="Arial" w:eastAsia="Calibri" w:hAnsi="Arial" w:cs="Arial"/>
          <w:bCs/>
          <w:i/>
          <w:color w:val="525252"/>
          <w:sz w:val="18"/>
          <w:szCs w:val="18"/>
        </w:rPr>
        <w:t xml:space="preserve"> Об этом сообщает </w:t>
      </w:r>
      <w:hyperlink r:id="rId8" w:history="1">
        <w:r w:rsidR="007662A2" w:rsidRPr="001F1EB9">
          <w:rPr>
            <w:rStyle w:val="a9"/>
            <w:rFonts w:ascii="Arial" w:eastAsia="Calibri" w:hAnsi="Arial" w:cs="Arial"/>
            <w:bCs/>
            <w:i/>
            <w:sz w:val="18"/>
            <w:szCs w:val="18"/>
          </w:rPr>
          <w:t>сайт ВПН</w:t>
        </w:r>
      </w:hyperlink>
      <w:r w:rsidR="007662A2" w:rsidRPr="001F1EB9">
        <w:rPr>
          <w:rFonts w:ascii="Arial" w:eastAsia="Calibri" w:hAnsi="Arial" w:cs="Arial"/>
          <w:bCs/>
          <w:i/>
          <w:color w:val="525252"/>
          <w:sz w:val="18"/>
          <w:szCs w:val="18"/>
        </w:rPr>
        <w:t xml:space="preserve">. </w:t>
      </w:r>
    </w:p>
    <w:p w:rsidR="000F6B3C" w:rsidRPr="000F6B3C" w:rsidRDefault="000F6B3C" w:rsidP="000F6B3C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Главная рекомендация — делать акцент на дистанционных технологиях и поощрять самостоятельную перепись. </w:t>
      </w:r>
      <w:r w:rsidR="001F1EB9">
        <w:rPr>
          <w:rFonts w:ascii="Arial" w:eastAsia="Calibri" w:hAnsi="Arial" w:cs="Arial"/>
          <w:bCs/>
          <w:color w:val="525252"/>
          <w:sz w:val="24"/>
          <w:szCs w:val="24"/>
        </w:rPr>
        <w:t>Это позволи</w:t>
      </w: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>т сократить прямые контакты переписчиков с респондентами. Речь идет о самостоятельном заполнении электронных или бумажных переписных</w:t>
      </w:r>
      <w:r w:rsidR="001F1EB9">
        <w:rPr>
          <w:rFonts w:ascii="Arial" w:eastAsia="Calibri" w:hAnsi="Arial" w:cs="Arial"/>
          <w:bCs/>
          <w:color w:val="525252"/>
          <w:sz w:val="24"/>
          <w:szCs w:val="24"/>
        </w:rPr>
        <w:t xml:space="preserve"> листов без участия посредников</w:t>
      </w: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:rsidR="000F6B3C" w:rsidRPr="000F6B3C" w:rsidRDefault="00F96443" w:rsidP="000F6B3C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Э</w:t>
      </w:r>
      <w:r w:rsidR="000F6B3C" w:rsidRPr="000F6B3C">
        <w:rPr>
          <w:rFonts w:ascii="Arial" w:eastAsia="Calibri" w:hAnsi="Arial" w:cs="Arial"/>
          <w:bCs/>
          <w:color w:val="525252"/>
          <w:sz w:val="24"/>
          <w:szCs w:val="24"/>
        </w:rPr>
        <w:t>ксперты признают:</w:t>
      </w:r>
      <w:bookmarkStart w:id="0" w:name="_GoBack"/>
      <w:bookmarkEnd w:id="0"/>
      <w:r w:rsidR="000F6B3C"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 в большинстве случаев может потребоваться очная беседа переписчиков с респондентами. В частности, </w:t>
      </w:r>
      <w:r w:rsidR="001F1EB9">
        <w:rPr>
          <w:rFonts w:ascii="Arial" w:eastAsia="Calibri" w:hAnsi="Arial" w:cs="Arial"/>
          <w:bCs/>
          <w:color w:val="525252"/>
          <w:sz w:val="24"/>
          <w:szCs w:val="24"/>
        </w:rPr>
        <w:t>при</w:t>
      </w:r>
      <w:r w:rsidR="000F6B3C"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 опрос</w:t>
      </w:r>
      <w:r w:rsidR="001F1EB9">
        <w:rPr>
          <w:rFonts w:ascii="Arial" w:eastAsia="Calibri" w:hAnsi="Arial" w:cs="Arial"/>
          <w:bCs/>
          <w:color w:val="525252"/>
          <w:sz w:val="24"/>
          <w:szCs w:val="24"/>
        </w:rPr>
        <w:t>е</w:t>
      </w:r>
      <w:r w:rsidR="000F6B3C"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 жителей отдаленных территорий, обособленно живущих малых народов, маргинальных групп, бездомных и просто не прошедших перепись самостоятельно по разным причинам. </w:t>
      </w:r>
      <w:proofErr w:type="spellStart"/>
      <w:r w:rsidR="000F6B3C" w:rsidRPr="000F6B3C">
        <w:rPr>
          <w:rFonts w:ascii="Arial" w:eastAsia="Calibri" w:hAnsi="Arial" w:cs="Arial"/>
          <w:bCs/>
          <w:color w:val="525252"/>
          <w:sz w:val="24"/>
          <w:szCs w:val="24"/>
        </w:rPr>
        <w:t>Статотдел</w:t>
      </w:r>
      <w:proofErr w:type="spellEnd"/>
      <w:r w:rsidR="000F6B3C"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 ООН оказывает методическую</w:t>
      </w:r>
      <w:r w:rsidR="001F1EB9">
        <w:rPr>
          <w:rFonts w:ascii="Arial" w:eastAsia="Calibri" w:hAnsi="Arial" w:cs="Arial"/>
          <w:bCs/>
          <w:color w:val="525252"/>
          <w:sz w:val="24"/>
          <w:szCs w:val="24"/>
        </w:rPr>
        <w:t xml:space="preserve"> и техническую помощь</w:t>
      </w:r>
      <w:r w:rsidR="000F6B3C"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. В России подобная система (на основе специально разработанной для переписи </w:t>
      </w:r>
      <w:r w:rsidR="000F6B3C" w:rsidRPr="000F6B3C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BI</w:t>
      </w:r>
      <w:r w:rsidR="000F6B3C"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-платформы)  уже действует. </w:t>
      </w:r>
    </w:p>
    <w:p w:rsidR="000F6B3C" w:rsidRPr="000F6B3C" w:rsidRDefault="000F6B3C" w:rsidP="000F6B3C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Возможности организации цифровой переписи на примере нашей страны на конференции представила </w:t>
      </w:r>
      <w:r w:rsidRPr="000F6B3C">
        <w:rPr>
          <w:rFonts w:ascii="Arial" w:eastAsia="Calibri" w:hAnsi="Arial" w:cs="Arial"/>
          <w:b/>
          <w:bCs/>
          <w:color w:val="525252"/>
          <w:sz w:val="24"/>
          <w:szCs w:val="24"/>
        </w:rPr>
        <w:t>заместитель начальника Управления</w:t>
      </w: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0F6B3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статистики населения и здравоохранения Росстата Галина </w:t>
      </w:r>
      <w:proofErr w:type="spellStart"/>
      <w:r w:rsidRPr="000F6B3C">
        <w:rPr>
          <w:rFonts w:ascii="Arial" w:eastAsia="Calibri" w:hAnsi="Arial" w:cs="Arial"/>
          <w:b/>
          <w:bCs/>
          <w:color w:val="525252"/>
          <w:sz w:val="24"/>
          <w:szCs w:val="24"/>
        </w:rPr>
        <w:t>Шевердова</w:t>
      </w:r>
      <w:proofErr w:type="spellEnd"/>
      <w:r w:rsidRPr="000F6B3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:rsidR="000F6B3C" w:rsidRDefault="000F6B3C" w:rsidP="000F6B3C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>«В ходе переписи населени</w:t>
      </w:r>
      <w:r w:rsidR="001F1EB9">
        <w:rPr>
          <w:rFonts w:ascii="Arial" w:eastAsia="Calibri" w:hAnsi="Arial" w:cs="Arial"/>
          <w:bCs/>
          <w:color w:val="525252"/>
          <w:sz w:val="24"/>
          <w:szCs w:val="24"/>
        </w:rPr>
        <w:t>я ка</w:t>
      </w: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ждый участник </w:t>
      </w:r>
      <w:proofErr w:type="spellStart"/>
      <w:proofErr w:type="gramStart"/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>Интернет-переписи</w:t>
      </w:r>
      <w:proofErr w:type="spellEnd"/>
      <w:proofErr w:type="gramEnd"/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 в качестве подтверждения прохождения переписи получит цифровой и </w:t>
      </w:r>
      <w:r w:rsidRPr="000F6B3C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QR</w:t>
      </w:r>
      <w:r w:rsidR="001F1EB9">
        <w:rPr>
          <w:rFonts w:ascii="Arial" w:eastAsia="Calibri" w:hAnsi="Arial" w:cs="Arial"/>
          <w:bCs/>
          <w:color w:val="525252"/>
          <w:sz w:val="24"/>
          <w:szCs w:val="24"/>
        </w:rPr>
        <w:t>-код</w:t>
      </w:r>
      <w:r w:rsidR="00A7326F">
        <w:rPr>
          <w:rFonts w:ascii="Arial" w:eastAsia="Calibri" w:hAnsi="Arial" w:cs="Arial"/>
          <w:bCs/>
          <w:color w:val="525252"/>
          <w:sz w:val="24"/>
          <w:szCs w:val="24"/>
        </w:rPr>
        <w:t>», —</w:t>
      </w: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 xml:space="preserve"> сообщила она.</w:t>
      </w:r>
      <w:r w:rsidR="001F1EB9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>Эксперт Росстата отметила преимущества</w:t>
      </w:r>
      <w:r w:rsidR="001F1EB9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proofErr w:type="spellStart"/>
      <w:proofErr w:type="gramStart"/>
      <w:r w:rsidR="001F1EB9">
        <w:rPr>
          <w:rFonts w:ascii="Arial" w:eastAsia="Calibri" w:hAnsi="Arial" w:cs="Arial"/>
          <w:bCs/>
          <w:color w:val="525252"/>
          <w:sz w:val="24"/>
          <w:szCs w:val="24"/>
        </w:rPr>
        <w:t>Интернет-переписи</w:t>
      </w:r>
      <w:proofErr w:type="spellEnd"/>
      <w:proofErr w:type="gramEnd"/>
      <w:r w:rsidR="001F1EB9">
        <w:rPr>
          <w:rFonts w:ascii="Arial" w:eastAsia="Calibri" w:hAnsi="Arial" w:cs="Arial"/>
          <w:bCs/>
          <w:color w:val="525252"/>
          <w:sz w:val="24"/>
          <w:szCs w:val="24"/>
        </w:rPr>
        <w:t xml:space="preserve"> - п</w:t>
      </w:r>
      <w:r w:rsidRPr="000F6B3C">
        <w:rPr>
          <w:rFonts w:ascii="Arial" w:eastAsia="Calibri" w:hAnsi="Arial" w:cs="Arial"/>
          <w:bCs/>
          <w:color w:val="525252"/>
          <w:sz w:val="24"/>
          <w:szCs w:val="24"/>
        </w:rPr>
        <w:t>олный охват труднодоступных  групп населения и повышение качества данных переписи в целом.</w:t>
      </w:r>
    </w:p>
    <w:p w:rsidR="00A7326F" w:rsidRPr="000F6B3C" w:rsidRDefault="00A7326F" w:rsidP="00A7326F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Сохранение других вариантов учета населения объясняется тем, что п</w:t>
      </w:r>
      <w:r w:rsidRPr="00A7326F">
        <w:rPr>
          <w:rFonts w:ascii="Arial" w:eastAsia="Calibri" w:hAnsi="Arial" w:cs="Arial"/>
          <w:bCs/>
          <w:color w:val="525252"/>
          <w:sz w:val="24"/>
          <w:szCs w:val="24"/>
        </w:rPr>
        <w:t xml:space="preserve">ерепись населения должна проходить в удобном формате для всех.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 w:rsidRPr="00A7326F">
        <w:rPr>
          <w:rFonts w:ascii="Arial" w:eastAsia="Calibri" w:hAnsi="Arial" w:cs="Arial"/>
          <w:bCs/>
          <w:color w:val="525252"/>
          <w:sz w:val="24"/>
          <w:szCs w:val="24"/>
        </w:rPr>
        <w:t>Но интересы оставшейся части аудитории, которые рассчитывают на интервью с переписчиками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A7326F">
        <w:rPr>
          <w:rFonts w:ascii="Arial" w:eastAsia="Calibri" w:hAnsi="Arial" w:cs="Arial"/>
          <w:bCs/>
          <w:color w:val="525252"/>
          <w:sz w:val="24"/>
          <w:szCs w:val="24"/>
        </w:rPr>
        <w:t xml:space="preserve"> нельзя не учитывать.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Задача переписи — охватить всех</w:t>
      </w:r>
      <w:r w:rsidRPr="00A7326F">
        <w:rPr>
          <w:rFonts w:ascii="Arial" w:eastAsia="Calibri" w:hAnsi="Arial" w:cs="Arial"/>
          <w:bCs/>
          <w:color w:val="525252"/>
          <w:sz w:val="24"/>
          <w:szCs w:val="24"/>
        </w:rPr>
        <w:t xml:space="preserve"> жителей страны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», — пояснила Галина 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Шевердова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:rsidR="004C21E5" w:rsidRPr="000F6B3C" w:rsidRDefault="000F6B3C" w:rsidP="000F6B3C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0F6B3C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Напомним, что Всероссийской переписи населения </w:t>
      </w:r>
      <w:r w:rsidR="001F1EB9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состоится с 1 по 31 октября </w:t>
      </w:r>
      <w:r w:rsidRPr="000F6B3C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2021 года. </w:t>
      </w:r>
    </w:p>
    <w:p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0E4" w:rsidRDefault="00CA70E4" w:rsidP="00A02726">
      <w:pPr>
        <w:spacing w:after="0" w:line="240" w:lineRule="auto"/>
      </w:pPr>
      <w:r>
        <w:separator/>
      </w:r>
    </w:p>
  </w:endnote>
  <w:endnote w:type="continuationSeparator" w:id="0">
    <w:p w:rsidR="00CA70E4" w:rsidRDefault="00CA70E4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9014BA">
          <w:fldChar w:fldCharType="begin"/>
        </w:r>
        <w:r w:rsidR="00A02726">
          <w:instrText>PAGE   \* MERGEFORMAT</w:instrText>
        </w:r>
        <w:r w:rsidR="009014BA">
          <w:fldChar w:fldCharType="separate"/>
        </w:r>
        <w:r w:rsidR="001F1EB9">
          <w:rPr>
            <w:noProof/>
          </w:rPr>
          <w:t>1</w:t>
        </w:r>
        <w:r w:rsidR="009014BA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0E4" w:rsidRDefault="00CA70E4" w:rsidP="00A02726">
      <w:pPr>
        <w:spacing w:after="0" w:line="240" w:lineRule="auto"/>
      </w:pPr>
      <w:r>
        <w:separator/>
      </w:r>
    </w:p>
  </w:footnote>
  <w:footnote w:type="continuationSeparator" w:id="0">
    <w:p w:rsidR="00CA70E4" w:rsidRDefault="00CA70E4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9014B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14BA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9014B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7CC"/>
    <w:rsid w:val="000E7E79"/>
    <w:rsid w:val="000F0188"/>
    <w:rsid w:val="000F2A45"/>
    <w:rsid w:val="000F316A"/>
    <w:rsid w:val="000F3670"/>
    <w:rsid w:val="000F6B3C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1EB9"/>
    <w:rsid w:val="001F2849"/>
    <w:rsid w:val="001F7AF0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71F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2A2"/>
    <w:rsid w:val="007668FD"/>
    <w:rsid w:val="0077084A"/>
    <w:rsid w:val="00770B83"/>
    <w:rsid w:val="00774F31"/>
    <w:rsid w:val="0077546F"/>
    <w:rsid w:val="00777826"/>
    <w:rsid w:val="00777873"/>
    <w:rsid w:val="007778F8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7480"/>
    <w:rsid w:val="008F09B1"/>
    <w:rsid w:val="008F0D55"/>
    <w:rsid w:val="008F0E7A"/>
    <w:rsid w:val="008F0FB0"/>
    <w:rsid w:val="008F1559"/>
    <w:rsid w:val="008F237D"/>
    <w:rsid w:val="008F69D5"/>
    <w:rsid w:val="009014BA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89F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326F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A70E4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1A7"/>
    <w:rsid w:val="00D43915"/>
    <w:rsid w:val="00D443E4"/>
    <w:rsid w:val="00D4693D"/>
    <w:rsid w:val="00D47AA7"/>
    <w:rsid w:val="00D50C0C"/>
    <w:rsid w:val="00D53ACB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D09"/>
    <w:rsid w:val="00DF51F9"/>
    <w:rsid w:val="00DF5785"/>
    <w:rsid w:val="00DF5BB1"/>
    <w:rsid w:val="00E013B8"/>
    <w:rsid w:val="00E01659"/>
    <w:rsid w:val="00E04400"/>
    <w:rsid w:val="00E0682B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34D4"/>
    <w:rsid w:val="00F9481B"/>
    <w:rsid w:val="00F94ACA"/>
    <w:rsid w:val="00F96443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2A55"/>
    <w:rsid w:val="00FC4D8D"/>
    <w:rsid w:val="00FC5146"/>
    <w:rsid w:val="00FC5C74"/>
    <w:rsid w:val="00FD0B0A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06"/>
    <w:rsid w:val="00FF1E55"/>
    <w:rsid w:val="00FF221C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mediaoffice/statisticheskiy-otdel-oon-rekomendoval-izmenit-protsedury-perepisi-naseleniy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450DB-8DC8-4252-A325-46200D9E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Семенюк О.М.</cp:lastModifiedBy>
  <cp:revision>3</cp:revision>
  <cp:lastPrinted>2020-02-13T18:03:00Z</cp:lastPrinted>
  <dcterms:created xsi:type="dcterms:W3CDTF">2021-05-24T01:47:00Z</dcterms:created>
  <dcterms:modified xsi:type="dcterms:W3CDTF">2021-07-06T03:42:00Z</dcterms:modified>
</cp:coreProperties>
</file>