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DB" w:rsidRDefault="006953DB" w:rsidP="00DD4C9D">
      <w:pPr>
        <w:spacing w:after="0"/>
        <w:jc w:val="right"/>
        <w:rPr>
          <w:i/>
        </w:rPr>
      </w:pPr>
    </w:p>
    <w:p w:rsidR="00DD4C9D" w:rsidRPr="00DD4C9D" w:rsidRDefault="00DD4C9D" w:rsidP="00DD4C9D">
      <w:pPr>
        <w:spacing w:after="0"/>
        <w:jc w:val="right"/>
        <w:rPr>
          <w:i/>
        </w:rPr>
      </w:pPr>
    </w:p>
    <w:p w:rsidR="003B422F" w:rsidRDefault="003B422F" w:rsidP="006953DB">
      <w:pPr>
        <w:spacing w:after="120" w:line="276" w:lineRule="auto"/>
        <w:ind w:left="567" w:hanging="851"/>
        <w:rPr>
          <w:rFonts w:ascii="Arial" w:eastAsia="Calibri" w:hAnsi="Arial" w:cs="Arial"/>
          <w:b/>
          <w:bCs/>
          <w:sz w:val="48"/>
        </w:rPr>
      </w:pPr>
      <w:r>
        <w:rPr>
          <w:rFonts w:ascii="Arial" w:eastAsia="Calibri" w:hAnsi="Arial" w:cs="Arial"/>
          <w:b/>
          <w:bCs/>
          <w:sz w:val="48"/>
        </w:rPr>
        <w:t>ГОЛОСУЙ ЗА НАШИХ!</w:t>
      </w:r>
    </w:p>
    <w:p w:rsidR="00323A1B" w:rsidRDefault="00323A1B" w:rsidP="006953DB">
      <w:pPr>
        <w:spacing w:line="276" w:lineRule="auto"/>
        <w:ind w:left="1276" w:right="-425"/>
        <w:jc w:val="both"/>
        <w:rPr>
          <w:rFonts w:ascii="Arial" w:eastAsia="Calibri" w:hAnsi="Arial" w:cs="Arial"/>
          <w:b/>
          <w:bCs/>
          <w:color w:val="575756"/>
        </w:rPr>
      </w:pPr>
      <w:r w:rsidRPr="00BF1345">
        <w:rPr>
          <w:rFonts w:ascii="Arial" w:eastAsia="Calibri" w:hAnsi="Arial" w:cs="Arial"/>
          <w:b/>
          <w:bCs/>
          <w:color w:val="575756"/>
        </w:rPr>
        <w:t>Более 4 тыс. работ пришло на конкурс детского рисунка, посвященный Всероссийской переписи населения</w:t>
      </w:r>
      <w:r w:rsidR="003B422F" w:rsidRPr="00BF1345">
        <w:rPr>
          <w:rFonts w:ascii="Arial" w:eastAsia="Calibri" w:hAnsi="Arial" w:cs="Arial"/>
          <w:b/>
          <w:bCs/>
          <w:color w:val="575756"/>
        </w:rPr>
        <w:t xml:space="preserve">, из них 45 – из Алтайского края. Теперь для победы нашим землякам нужны ваши голоса. </w:t>
      </w:r>
      <w:r w:rsidRPr="00BF1345">
        <w:rPr>
          <w:rFonts w:ascii="Arial" w:eastAsia="Calibri" w:hAnsi="Arial" w:cs="Arial"/>
          <w:b/>
          <w:bCs/>
          <w:color w:val="575756"/>
        </w:rPr>
        <w:t>Увидеть и оценить работы можно на официальном сайте ВПН</w:t>
      </w:r>
      <w:r w:rsidRPr="00BF1345">
        <w:rPr>
          <w:color w:val="575756"/>
        </w:rPr>
        <w:t xml:space="preserve"> </w:t>
      </w:r>
      <w:hyperlink r:id="rId8" w:history="1">
        <w:r w:rsidRPr="00BF1345">
          <w:rPr>
            <w:rStyle w:val="a9"/>
            <w:rFonts w:ascii="Arial" w:eastAsia="Calibri" w:hAnsi="Arial" w:cs="Arial"/>
            <w:b/>
            <w:bCs/>
            <w:color w:val="575756"/>
            <w:u w:val="none"/>
          </w:rPr>
          <w:t>www.</w:t>
        </w:r>
        <w:r w:rsidRPr="00BF1345">
          <w:rPr>
            <w:rStyle w:val="a9"/>
            <w:rFonts w:ascii="Arial" w:eastAsia="Calibri" w:hAnsi="Arial" w:cs="Arial"/>
            <w:b/>
            <w:bCs/>
            <w:color w:val="575756"/>
            <w:u w:val="none"/>
            <w:lang w:val="en-US"/>
          </w:rPr>
          <w:t>strana</w:t>
        </w:r>
        <w:r w:rsidRPr="00BF1345">
          <w:rPr>
            <w:rStyle w:val="a9"/>
            <w:rFonts w:ascii="Arial" w:eastAsia="Calibri" w:hAnsi="Arial" w:cs="Arial"/>
            <w:b/>
            <w:bCs/>
            <w:color w:val="575756"/>
            <w:u w:val="none"/>
          </w:rPr>
          <w:t>2020.</w:t>
        </w:r>
        <w:r w:rsidRPr="00BF1345">
          <w:rPr>
            <w:rStyle w:val="a9"/>
            <w:rFonts w:ascii="Arial" w:eastAsia="Calibri" w:hAnsi="Arial" w:cs="Arial"/>
            <w:b/>
            <w:bCs/>
            <w:color w:val="575756"/>
            <w:u w:val="none"/>
            <w:lang w:val="en-US"/>
          </w:rPr>
          <w:t>ru</w:t>
        </w:r>
      </w:hyperlink>
      <w:r w:rsidR="00885015" w:rsidRPr="00BF1345">
        <w:rPr>
          <w:rFonts w:ascii="Arial" w:eastAsia="Calibri" w:hAnsi="Arial" w:cs="Arial"/>
          <w:b/>
          <w:bCs/>
          <w:color w:val="575756"/>
        </w:rPr>
        <w:t>.</w:t>
      </w:r>
    </w:p>
    <w:p w:rsidR="00BF1345" w:rsidRPr="00BF1345" w:rsidRDefault="00BF1345" w:rsidP="006953DB">
      <w:pPr>
        <w:spacing w:line="276" w:lineRule="auto"/>
        <w:ind w:left="1276" w:right="-425"/>
        <w:jc w:val="both"/>
        <w:rPr>
          <w:rFonts w:ascii="Arial" w:eastAsia="Calibri" w:hAnsi="Arial" w:cs="Arial"/>
          <w:b/>
          <w:bCs/>
          <w:color w:val="575756"/>
        </w:rPr>
      </w:pPr>
    </w:p>
    <w:p w:rsidR="00323A1B" w:rsidRPr="00D853B5" w:rsidRDefault="00323A1B" w:rsidP="006953DB">
      <w:pPr>
        <w:spacing w:line="276" w:lineRule="auto"/>
        <w:ind w:left="-426" w:right="-425" w:firstLine="709"/>
        <w:jc w:val="both"/>
        <w:rPr>
          <w:rFonts w:ascii="Arial" w:eastAsia="Calibri" w:hAnsi="Arial" w:cs="Arial"/>
          <w:color w:val="575756"/>
          <w:sz w:val="24"/>
          <w:szCs w:val="24"/>
        </w:rPr>
      </w:pPr>
      <w:r w:rsidRPr="00D853B5">
        <w:rPr>
          <w:rFonts w:ascii="Arial" w:eastAsia="Calibri" w:hAnsi="Arial" w:cs="Arial"/>
          <w:color w:val="575756"/>
          <w:sz w:val="24"/>
          <w:szCs w:val="24"/>
        </w:rPr>
        <w:t>В народном голосовании — 4031 рисунок из 81 региона. От ребят 7–9 лет поступило 2153 работы, а от участников в возрасте 10–12 лет — 1878.</w:t>
      </w:r>
    </w:p>
    <w:p w:rsidR="00323A1B" w:rsidRPr="00D853B5" w:rsidRDefault="00323A1B" w:rsidP="006953DB">
      <w:pPr>
        <w:spacing w:line="276" w:lineRule="auto"/>
        <w:ind w:left="-426" w:right="-425" w:firstLine="709"/>
        <w:jc w:val="both"/>
        <w:rPr>
          <w:rFonts w:ascii="Arial" w:eastAsia="Calibri" w:hAnsi="Arial" w:cs="Arial"/>
          <w:color w:val="575756"/>
          <w:sz w:val="24"/>
          <w:szCs w:val="24"/>
        </w:rPr>
      </w:pPr>
      <w:r w:rsidRPr="00D853B5">
        <w:rPr>
          <w:rFonts w:ascii="Arial" w:eastAsia="Calibri" w:hAnsi="Arial" w:cs="Arial"/>
          <w:color w:val="575756"/>
          <w:sz w:val="24"/>
          <w:szCs w:val="24"/>
        </w:rPr>
        <w:t xml:space="preserve">Ребята рисовали перепись карандашами, фломастерами, красками и даже пастелью. Палитра цветов, оттенков и техник исполнения самая разнообразная. </w:t>
      </w:r>
      <w:r w:rsidR="00DD4C9D">
        <w:rPr>
          <w:rFonts w:ascii="Arial" w:eastAsia="Calibri" w:hAnsi="Arial" w:cs="Arial"/>
          <w:color w:val="575756"/>
          <w:sz w:val="24"/>
          <w:szCs w:val="24"/>
        </w:rPr>
        <w:t>Многие ребята изобразили свою семью и</w:t>
      </w:r>
      <w:r w:rsidRPr="00D853B5">
        <w:rPr>
          <w:rFonts w:ascii="Arial" w:eastAsia="Calibri" w:hAnsi="Arial" w:cs="Arial"/>
          <w:color w:val="575756"/>
          <w:sz w:val="24"/>
          <w:szCs w:val="24"/>
        </w:rPr>
        <w:t xml:space="preserve"> достопримечательност</w:t>
      </w:r>
      <w:r w:rsidR="00DD4C9D">
        <w:rPr>
          <w:rFonts w:ascii="Arial" w:eastAsia="Calibri" w:hAnsi="Arial" w:cs="Arial"/>
          <w:color w:val="575756"/>
          <w:sz w:val="24"/>
          <w:szCs w:val="24"/>
        </w:rPr>
        <w:t>и</w:t>
      </w:r>
      <w:r w:rsidRPr="00D853B5">
        <w:rPr>
          <w:rFonts w:ascii="Arial" w:eastAsia="Calibri" w:hAnsi="Arial" w:cs="Arial"/>
          <w:color w:val="575756"/>
          <w:sz w:val="24"/>
          <w:szCs w:val="24"/>
        </w:rPr>
        <w:t xml:space="preserve"> родных мест. И, конечно, на картинах можно увидеть переписчиков с планшетами и талисман переписи — птичку </w:t>
      </w:r>
      <w:proofErr w:type="spellStart"/>
      <w:r w:rsidRPr="00D853B5">
        <w:rPr>
          <w:rFonts w:ascii="Arial" w:eastAsia="Calibri" w:hAnsi="Arial" w:cs="Arial"/>
          <w:color w:val="575756"/>
          <w:sz w:val="24"/>
          <w:szCs w:val="24"/>
        </w:rPr>
        <w:t>ВиПиНа</w:t>
      </w:r>
      <w:proofErr w:type="spellEnd"/>
      <w:r w:rsidRPr="00D853B5">
        <w:rPr>
          <w:rFonts w:ascii="Arial" w:eastAsia="Calibri" w:hAnsi="Arial" w:cs="Arial"/>
          <w:color w:val="575756"/>
          <w:sz w:val="24"/>
          <w:szCs w:val="24"/>
        </w:rPr>
        <w:t xml:space="preserve">. </w:t>
      </w:r>
    </w:p>
    <w:p w:rsidR="00323A1B" w:rsidRPr="00D853B5" w:rsidRDefault="00323A1B" w:rsidP="006953DB">
      <w:pPr>
        <w:spacing w:line="276" w:lineRule="auto"/>
        <w:ind w:left="-426" w:right="-425" w:firstLine="709"/>
        <w:jc w:val="both"/>
        <w:rPr>
          <w:rFonts w:ascii="Arial" w:eastAsia="Calibri" w:hAnsi="Arial" w:cs="Arial"/>
          <w:color w:val="575756"/>
          <w:sz w:val="24"/>
          <w:szCs w:val="24"/>
        </w:rPr>
      </w:pPr>
      <w:r w:rsidRPr="00D853B5">
        <w:rPr>
          <w:rFonts w:ascii="Arial" w:eastAsia="Calibri" w:hAnsi="Arial" w:cs="Arial"/>
          <w:color w:val="575756"/>
          <w:sz w:val="24"/>
          <w:szCs w:val="24"/>
        </w:rPr>
        <w:t xml:space="preserve">Голосование пользователей на сайте </w:t>
      </w:r>
      <w:hyperlink r:id="rId9" w:history="1">
        <w:proofErr w:type="spellStart"/>
        <w:r w:rsidRPr="00D853B5">
          <w:rPr>
            <w:rStyle w:val="a9"/>
            <w:rFonts w:ascii="Arial" w:eastAsia="Calibri" w:hAnsi="Arial" w:cs="Arial"/>
            <w:bCs/>
            <w:color w:val="575756"/>
            <w:sz w:val="24"/>
            <w:szCs w:val="24"/>
            <w:u w:val="none"/>
            <w:lang w:val="en-US"/>
          </w:rPr>
          <w:t>strana</w:t>
        </w:r>
        <w:proofErr w:type="spellEnd"/>
        <w:r w:rsidRPr="00D853B5">
          <w:rPr>
            <w:rStyle w:val="a9"/>
            <w:rFonts w:ascii="Arial" w:eastAsia="Calibri" w:hAnsi="Arial" w:cs="Arial"/>
            <w:bCs/>
            <w:color w:val="575756"/>
            <w:sz w:val="24"/>
            <w:szCs w:val="24"/>
            <w:u w:val="none"/>
          </w:rPr>
          <w:t>2020.</w:t>
        </w:r>
        <w:proofErr w:type="spellStart"/>
        <w:r w:rsidRPr="00D853B5">
          <w:rPr>
            <w:rStyle w:val="a9"/>
            <w:rFonts w:ascii="Arial" w:eastAsia="Calibri" w:hAnsi="Arial" w:cs="Arial"/>
            <w:bCs/>
            <w:color w:val="575756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853B5">
        <w:rPr>
          <w:rFonts w:ascii="Arial" w:eastAsia="Calibri" w:hAnsi="Arial" w:cs="Arial"/>
          <w:bCs/>
          <w:color w:val="575756"/>
          <w:sz w:val="24"/>
          <w:szCs w:val="24"/>
        </w:rPr>
        <w:t xml:space="preserve"> </w:t>
      </w:r>
      <w:r w:rsidRPr="00D853B5">
        <w:rPr>
          <w:rFonts w:ascii="Arial" w:eastAsia="Calibri" w:hAnsi="Arial" w:cs="Arial"/>
          <w:color w:val="575756"/>
          <w:sz w:val="24"/>
          <w:szCs w:val="24"/>
        </w:rPr>
        <w:t xml:space="preserve">продлится до 15 марта. Работы, набравшие наибольшее число </w:t>
      </w:r>
      <w:proofErr w:type="spellStart"/>
      <w:r w:rsidRPr="00D853B5">
        <w:rPr>
          <w:rFonts w:ascii="Arial" w:eastAsia="Calibri" w:hAnsi="Arial" w:cs="Arial"/>
          <w:color w:val="575756"/>
          <w:sz w:val="24"/>
          <w:szCs w:val="24"/>
        </w:rPr>
        <w:t>лайков</w:t>
      </w:r>
      <w:proofErr w:type="spellEnd"/>
      <w:r w:rsidRPr="00D853B5">
        <w:rPr>
          <w:rFonts w:ascii="Arial" w:eastAsia="Calibri" w:hAnsi="Arial" w:cs="Arial"/>
          <w:color w:val="575756"/>
          <w:sz w:val="24"/>
          <w:szCs w:val="24"/>
        </w:rPr>
        <w:t xml:space="preserve">, войдут в </w:t>
      </w:r>
      <w:proofErr w:type="spellStart"/>
      <w:proofErr w:type="gramStart"/>
      <w:r w:rsidRPr="00D853B5">
        <w:rPr>
          <w:rFonts w:ascii="Arial" w:eastAsia="Calibri" w:hAnsi="Arial" w:cs="Arial"/>
          <w:color w:val="575756"/>
          <w:sz w:val="24"/>
          <w:szCs w:val="24"/>
        </w:rPr>
        <w:t>шорт-лист</w:t>
      </w:r>
      <w:proofErr w:type="spellEnd"/>
      <w:proofErr w:type="gramEnd"/>
      <w:r w:rsidRPr="00D853B5">
        <w:rPr>
          <w:rFonts w:ascii="Arial" w:eastAsia="Calibri" w:hAnsi="Arial" w:cs="Arial"/>
          <w:color w:val="575756"/>
          <w:sz w:val="24"/>
          <w:szCs w:val="24"/>
        </w:rPr>
        <w:t xml:space="preserve"> и будут вынесены на суд жюри, </w:t>
      </w:r>
      <w:r w:rsidR="00DD4C9D">
        <w:rPr>
          <w:rFonts w:ascii="Arial" w:eastAsia="Calibri" w:hAnsi="Arial" w:cs="Arial"/>
          <w:color w:val="575756"/>
          <w:sz w:val="24"/>
          <w:szCs w:val="24"/>
        </w:rPr>
        <w:t>в составе</w:t>
      </w:r>
      <w:r w:rsidRPr="00D853B5">
        <w:rPr>
          <w:rFonts w:ascii="Arial" w:eastAsia="Calibri" w:hAnsi="Arial" w:cs="Arial"/>
          <w:color w:val="575756"/>
          <w:sz w:val="24"/>
          <w:szCs w:val="24"/>
        </w:rPr>
        <w:t xml:space="preserve"> которого есть профессиональные художники.</w:t>
      </w:r>
    </w:p>
    <w:p w:rsidR="00323A1B" w:rsidRPr="00D853B5" w:rsidRDefault="00323A1B" w:rsidP="006953DB">
      <w:pPr>
        <w:spacing w:line="276" w:lineRule="auto"/>
        <w:ind w:left="-426" w:right="-425" w:firstLine="709"/>
        <w:jc w:val="both"/>
        <w:rPr>
          <w:rFonts w:ascii="Arial" w:eastAsia="Calibri" w:hAnsi="Arial" w:cs="Arial"/>
          <w:color w:val="575756"/>
          <w:sz w:val="24"/>
          <w:szCs w:val="24"/>
        </w:rPr>
      </w:pPr>
      <w:r w:rsidRPr="00D853B5">
        <w:rPr>
          <w:rFonts w:ascii="Arial" w:eastAsia="Calibri" w:hAnsi="Arial" w:cs="Arial"/>
          <w:color w:val="575756"/>
          <w:sz w:val="24"/>
          <w:szCs w:val="24"/>
        </w:rPr>
        <w:t>Итоги конкурса подведут до 31 марта. Имена победителей можно будет узнать на сайте ВПН (strana2020.ru), а также на официальных страницах ВПН в социальных сетях.</w:t>
      </w:r>
    </w:p>
    <w:p w:rsidR="00323A1B" w:rsidRPr="00D853B5" w:rsidRDefault="00323A1B" w:rsidP="006953DB">
      <w:pPr>
        <w:spacing w:line="276" w:lineRule="auto"/>
        <w:ind w:left="-426" w:right="-425" w:firstLine="709"/>
        <w:jc w:val="both"/>
        <w:rPr>
          <w:rFonts w:ascii="Arial" w:eastAsia="Calibri" w:hAnsi="Arial" w:cs="Arial"/>
          <w:color w:val="575756"/>
          <w:sz w:val="24"/>
          <w:szCs w:val="24"/>
        </w:rPr>
      </w:pPr>
      <w:r w:rsidRPr="00D853B5">
        <w:rPr>
          <w:rFonts w:ascii="Arial" w:eastAsia="Calibri" w:hAnsi="Arial" w:cs="Arial"/>
          <w:color w:val="575756"/>
          <w:sz w:val="24"/>
          <w:szCs w:val="24"/>
        </w:rPr>
        <w:t>Напомним, что правилами предусмотрена выплата денежных премий по 25 тыс. рублей. Вознаграждение получат четыре человека — по два победителя в каждой возрастной категории.</w:t>
      </w:r>
    </w:p>
    <w:p w:rsidR="00BF1345" w:rsidRDefault="00323A1B" w:rsidP="00BF1345">
      <w:pPr>
        <w:spacing w:line="276" w:lineRule="auto"/>
        <w:ind w:left="-426" w:right="-425" w:firstLine="709"/>
        <w:jc w:val="both"/>
      </w:pPr>
      <w:r w:rsidRPr="00D853B5">
        <w:rPr>
          <w:rFonts w:ascii="Arial" w:eastAsia="Calibri" w:hAnsi="Arial" w:cs="Arial"/>
          <w:color w:val="575756"/>
          <w:sz w:val="24"/>
          <w:szCs w:val="24"/>
        </w:rPr>
        <w:t xml:space="preserve">Подробнее с правилами конкурса можно ознакомиться здесь: </w:t>
      </w:r>
      <w:hyperlink r:id="rId10" w:history="1">
        <w:r w:rsidRPr="00D853B5">
          <w:rPr>
            <w:rFonts w:ascii="Arial" w:eastAsia="Calibri" w:hAnsi="Arial" w:cs="Arial"/>
            <w:color w:val="575756"/>
            <w:sz w:val="24"/>
            <w:szCs w:val="24"/>
            <w:u w:val="single"/>
          </w:rPr>
          <w:t>https://www.strana2020.ru/contest/drawing/vpn2020-drawing-contest-regulation-final-v2.pdf</w:t>
        </w:r>
      </w:hyperlink>
    </w:p>
    <w:p w:rsidR="005D5B9D" w:rsidRDefault="005D5B9D" w:rsidP="00BF1345">
      <w:pPr>
        <w:spacing w:line="276" w:lineRule="auto"/>
        <w:ind w:left="-426" w:right="-425" w:firstLine="709"/>
        <w:jc w:val="both"/>
      </w:pPr>
    </w:p>
    <w:p w:rsidR="00E55BF3" w:rsidRDefault="00BF1345" w:rsidP="00E55BF3">
      <w:pPr>
        <w:spacing w:line="276" w:lineRule="auto"/>
        <w:ind w:left="-426" w:right="-425"/>
        <w:jc w:val="both"/>
      </w:pPr>
      <w:r w:rsidRPr="00BF1345">
        <w:rPr>
          <w:rFonts w:ascii="Arial" w:eastAsia="Calibri" w:hAnsi="Arial" w:cs="Arial"/>
          <w:color w:val="595959"/>
        </w:rPr>
        <w:t xml:space="preserve">Пресс-служба </w:t>
      </w:r>
      <w:proofErr w:type="spellStart"/>
      <w:r w:rsidRPr="00BF1345">
        <w:rPr>
          <w:rFonts w:ascii="Arial" w:eastAsia="Calibri" w:hAnsi="Arial" w:cs="Arial"/>
          <w:color w:val="595959"/>
        </w:rPr>
        <w:t>Алтайкрайстата</w:t>
      </w:r>
      <w:proofErr w:type="spellEnd"/>
    </w:p>
    <w:p w:rsidR="00E55BF3" w:rsidRPr="00E55BF3" w:rsidRDefault="00E55BF3" w:rsidP="00E55BF3">
      <w:pPr>
        <w:spacing w:line="276" w:lineRule="auto"/>
        <w:ind w:left="-426" w:right="-425"/>
      </w:pPr>
      <w:hyperlink r:id="rId11" w:tgtFrame="_blank" w:history="1">
        <w:r w:rsidRPr="0056733A">
          <w:rPr>
            <w:rStyle w:val="a9"/>
            <w:rFonts w:ascii="Arial" w:hAnsi="Arial" w:cs="Arial"/>
          </w:rPr>
          <w:t>#перепись</w:t>
        </w:r>
      </w:hyperlink>
      <w:r>
        <w:t xml:space="preserve"> </w:t>
      </w:r>
      <w:hyperlink r:id="rId12" w:tgtFrame="_blank" w:history="1">
        <w:r w:rsidRPr="0056733A">
          <w:rPr>
            <w:rStyle w:val="a9"/>
            <w:rFonts w:ascii="Arial" w:hAnsi="Arial" w:cs="Arial"/>
          </w:rPr>
          <w:t>#ВПН2020</w:t>
        </w:r>
      </w:hyperlink>
      <w:r w:rsidRPr="0056733A">
        <w:rPr>
          <w:rFonts w:ascii="Arial" w:hAnsi="Arial" w:cs="Arial"/>
          <w:color w:val="000000"/>
        </w:rPr>
        <w:t> </w:t>
      </w:r>
      <w:hyperlink r:id="rId13" w:tgtFrame="_blank" w:history="1">
        <w:r w:rsidRPr="0056733A">
          <w:rPr>
            <w:rStyle w:val="a9"/>
            <w:rFonts w:ascii="Arial" w:hAnsi="Arial" w:cs="Arial"/>
          </w:rPr>
          <w:t>#</w:t>
        </w:r>
        <w:proofErr w:type="spellStart"/>
        <w:r w:rsidRPr="0056733A">
          <w:rPr>
            <w:rStyle w:val="a9"/>
            <w:rFonts w:ascii="Arial" w:hAnsi="Arial" w:cs="Arial"/>
          </w:rPr>
          <w:t>переписьнаселения</w:t>
        </w:r>
        <w:proofErr w:type="spellEnd"/>
      </w:hyperlink>
      <w:r>
        <w:t xml:space="preserve"> </w:t>
      </w:r>
      <w:hyperlink r:id="rId14" w:tgtFrame="_blank" w:history="1">
        <w:r w:rsidRPr="0056733A">
          <w:rPr>
            <w:rStyle w:val="a9"/>
            <w:rFonts w:ascii="Arial" w:hAnsi="Arial" w:cs="Arial"/>
          </w:rPr>
          <w:t>#перепись2021</w:t>
        </w:r>
      </w:hyperlink>
      <w:r>
        <w:rPr>
          <w:rFonts w:ascii="Arial" w:hAnsi="Arial" w:cs="Arial"/>
          <w:color w:val="000000"/>
        </w:rPr>
        <w:t xml:space="preserve"> </w:t>
      </w:r>
      <w:hyperlink r:id="rId15" w:tgtFrame="_blank" w:history="1">
        <w:r w:rsidRPr="0056733A">
          <w:rPr>
            <w:rStyle w:val="a9"/>
            <w:rFonts w:ascii="Arial" w:hAnsi="Arial" w:cs="Arial"/>
          </w:rPr>
          <w:t>#</w:t>
        </w:r>
        <w:proofErr w:type="spellStart"/>
        <w:r>
          <w:rPr>
            <w:rStyle w:val="a9"/>
            <w:rFonts w:ascii="Arial" w:hAnsi="Arial" w:cs="Arial"/>
          </w:rPr>
          <w:t>ярисуюперепись</w:t>
        </w:r>
        <w:proofErr w:type="spellEnd"/>
        <w:r>
          <w:rPr>
            <w:rStyle w:val="a9"/>
            <w:rFonts w:ascii="Arial" w:hAnsi="Arial" w:cs="Arial"/>
          </w:rPr>
          <w:t xml:space="preserve"> </w:t>
        </w:r>
        <w:r w:rsidRPr="00E55BF3">
          <w:rPr>
            <w:rStyle w:val="a9"/>
            <w:rFonts w:ascii="Arial" w:hAnsi="Arial" w:cs="Arial"/>
          </w:rPr>
          <w:t>#</w:t>
        </w:r>
        <w:proofErr w:type="spellStart"/>
        <w:r w:rsidRPr="0056733A">
          <w:rPr>
            <w:rStyle w:val="a9"/>
            <w:rFonts w:ascii="Arial" w:hAnsi="Arial" w:cs="Arial"/>
          </w:rPr>
          <w:t>Создаембудущее</w:t>
        </w:r>
        <w:proofErr w:type="spellEnd"/>
      </w:hyperlink>
      <w:r w:rsidRPr="0056733A">
        <w:rPr>
          <w:rFonts w:ascii="Arial" w:hAnsi="Arial" w:cs="Arial"/>
          <w:color w:val="000000"/>
        </w:rPr>
        <w:t> </w:t>
      </w:r>
      <w:hyperlink r:id="rId16" w:tgtFrame="_blank" w:history="1">
        <w:r w:rsidRPr="0056733A">
          <w:rPr>
            <w:rStyle w:val="a9"/>
            <w:rFonts w:ascii="Arial" w:hAnsi="Arial" w:cs="Arial"/>
          </w:rPr>
          <w:t>#</w:t>
        </w:r>
        <w:proofErr w:type="spellStart"/>
        <w:r w:rsidRPr="0056733A">
          <w:rPr>
            <w:rStyle w:val="a9"/>
            <w:rFonts w:ascii="Arial" w:hAnsi="Arial" w:cs="Arial"/>
          </w:rPr>
          <w:t>Алтайкрайстат</w:t>
        </w:r>
        <w:proofErr w:type="spellEnd"/>
      </w:hyperlink>
      <w:r w:rsidRPr="0056733A">
        <w:rPr>
          <w:rFonts w:ascii="Arial" w:hAnsi="Arial" w:cs="Arial"/>
        </w:rPr>
        <w:t xml:space="preserve"> </w:t>
      </w:r>
      <w:hyperlink r:id="rId17" w:tgtFrame="_blank" w:history="1">
        <w:r w:rsidRPr="0056733A">
          <w:rPr>
            <w:rStyle w:val="a9"/>
            <w:rFonts w:ascii="Arial" w:hAnsi="Arial" w:cs="Arial"/>
          </w:rPr>
          <w:t>#</w:t>
        </w:r>
        <w:proofErr w:type="spellStart"/>
        <w:r w:rsidRPr="0056733A">
          <w:rPr>
            <w:rStyle w:val="a9"/>
            <w:rFonts w:ascii="Arial" w:hAnsi="Arial" w:cs="Arial"/>
          </w:rPr>
          <w:t>Алтайскийкрай</w:t>
        </w:r>
        <w:proofErr w:type="spellEnd"/>
      </w:hyperlink>
      <w:r w:rsidRPr="0056733A">
        <w:rPr>
          <w:rFonts w:ascii="Arial" w:hAnsi="Arial" w:cs="Arial"/>
        </w:rPr>
        <w:t xml:space="preserve"> </w:t>
      </w:r>
      <w:hyperlink r:id="rId18" w:tgtFrame="_blank" w:history="1">
        <w:r w:rsidRPr="0056733A">
          <w:rPr>
            <w:rStyle w:val="a9"/>
            <w:rFonts w:ascii="Arial" w:hAnsi="Arial" w:cs="Arial"/>
          </w:rPr>
          <w:t>#</w:t>
        </w:r>
        <w:proofErr w:type="spellStart"/>
        <w:r w:rsidRPr="0056733A">
          <w:rPr>
            <w:rStyle w:val="a9"/>
            <w:rFonts w:ascii="Arial" w:hAnsi="Arial" w:cs="Arial"/>
          </w:rPr>
          <w:t>Бийскийрайон</w:t>
        </w:r>
        <w:proofErr w:type="spellEnd"/>
      </w:hyperlink>
      <w:r w:rsidRPr="0056733A">
        <w:rPr>
          <w:rFonts w:ascii="Arial" w:hAnsi="Arial" w:cs="Arial"/>
        </w:rPr>
        <w:t xml:space="preserve"> </w:t>
      </w:r>
    </w:p>
    <w:p w:rsidR="00DD4C9D" w:rsidRPr="00BF1345" w:rsidRDefault="00DD4C9D" w:rsidP="00BF1345">
      <w:pPr>
        <w:spacing w:line="276" w:lineRule="auto"/>
        <w:ind w:left="-426" w:right="-425"/>
        <w:jc w:val="both"/>
        <w:rPr>
          <w:rFonts w:ascii="Arial" w:hAnsi="Arial" w:cs="Arial"/>
        </w:rPr>
      </w:pPr>
    </w:p>
    <w:p w:rsidR="00DD4C9D" w:rsidRPr="00BF1345" w:rsidRDefault="00BF1345" w:rsidP="006953DB">
      <w:pPr>
        <w:spacing w:after="0" w:line="276" w:lineRule="auto"/>
        <w:ind w:left="-851" w:right="-425"/>
        <w:jc w:val="both"/>
        <w:rPr>
          <w:rFonts w:ascii="Arial" w:eastAsia="Calibri" w:hAnsi="Arial" w:cs="Arial"/>
          <w:color w:val="595959"/>
        </w:rPr>
      </w:pPr>
      <w:r>
        <w:rPr>
          <w:rFonts w:ascii="Arial" w:eastAsia="Calibri" w:hAnsi="Arial" w:cs="Arial"/>
          <w:color w:val="595959"/>
        </w:rPr>
        <w:t xml:space="preserve">       </w:t>
      </w:r>
    </w:p>
    <w:p w:rsidR="00DD4C9D" w:rsidRPr="00BF1345" w:rsidRDefault="00DD4C9D" w:rsidP="00A3022B">
      <w:pPr>
        <w:spacing w:after="0" w:line="276" w:lineRule="auto"/>
        <w:ind w:left="-851"/>
        <w:jc w:val="both"/>
        <w:rPr>
          <w:rFonts w:ascii="Arial" w:eastAsia="Calibri" w:hAnsi="Arial" w:cs="Arial"/>
          <w:color w:val="595959"/>
          <w:sz w:val="24"/>
          <w:szCs w:val="24"/>
        </w:rPr>
      </w:pPr>
    </w:p>
    <w:p w:rsidR="00DD4C9D" w:rsidRPr="006953DB" w:rsidRDefault="00DD4C9D" w:rsidP="006953DB">
      <w:pPr>
        <w:spacing w:after="0" w:line="276" w:lineRule="auto"/>
        <w:ind w:left="-851"/>
        <w:jc w:val="both"/>
        <w:rPr>
          <w:rFonts w:ascii="Arial" w:eastAsia="Calibri" w:hAnsi="Arial" w:cs="Arial"/>
          <w:i/>
          <w:color w:val="595959"/>
          <w:sz w:val="20"/>
          <w:szCs w:val="20"/>
        </w:rPr>
      </w:pPr>
      <w:bookmarkStart w:id="0" w:name="_GoBack"/>
      <w:bookmarkEnd w:id="0"/>
    </w:p>
    <w:sectPr w:rsidR="00DD4C9D" w:rsidRPr="006953DB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21" w:rsidRDefault="00C25421" w:rsidP="00A02726">
      <w:pPr>
        <w:spacing w:after="0" w:line="240" w:lineRule="auto"/>
      </w:pPr>
      <w:r>
        <w:separator/>
      </w:r>
    </w:p>
  </w:endnote>
  <w:endnote w:type="continuationSeparator" w:id="0">
    <w:p w:rsidR="00C25421" w:rsidRDefault="00C2542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E2402">
          <w:fldChar w:fldCharType="begin"/>
        </w:r>
        <w:r w:rsidR="00A02726">
          <w:instrText>PAGE   \* MERGEFORMAT</w:instrText>
        </w:r>
        <w:r w:rsidR="00AE2402">
          <w:fldChar w:fldCharType="separate"/>
        </w:r>
        <w:r w:rsidR="00E55BF3">
          <w:rPr>
            <w:noProof/>
          </w:rPr>
          <w:t>1</w:t>
        </w:r>
        <w:r w:rsidR="00AE2402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21" w:rsidRDefault="00C25421" w:rsidP="00A02726">
      <w:pPr>
        <w:spacing w:after="0" w:line="240" w:lineRule="auto"/>
      </w:pPr>
      <w:r>
        <w:separator/>
      </w:r>
    </w:p>
  </w:footnote>
  <w:footnote w:type="continuationSeparator" w:id="0">
    <w:p w:rsidR="00C25421" w:rsidRDefault="00C2542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AE240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240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AE240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32C9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2CB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7F1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309E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5637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0500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A1B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22F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A89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26E7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AC3"/>
    <w:rsid w:val="005D4FB4"/>
    <w:rsid w:val="005D5B9D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342C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39F3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3DB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6DD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20C4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40BB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015"/>
    <w:rsid w:val="00885DA8"/>
    <w:rsid w:val="008861F4"/>
    <w:rsid w:val="0089334E"/>
    <w:rsid w:val="008933E8"/>
    <w:rsid w:val="00894439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0CE6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2B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4CF8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402"/>
    <w:rsid w:val="00AE2C18"/>
    <w:rsid w:val="00AE5695"/>
    <w:rsid w:val="00AE7E3A"/>
    <w:rsid w:val="00AF1AAD"/>
    <w:rsid w:val="00B0049F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E05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1345"/>
    <w:rsid w:val="00BF4236"/>
    <w:rsid w:val="00BF51E4"/>
    <w:rsid w:val="00C030F5"/>
    <w:rsid w:val="00C03789"/>
    <w:rsid w:val="00C03840"/>
    <w:rsid w:val="00C04282"/>
    <w:rsid w:val="00C063B8"/>
    <w:rsid w:val="00C06EF9"/>
    <w:rsid w:val="00C07578"/>
    <w:rsid w:val="00C1261F"/>
    <w:rsid w:val="00C14271"/>
    <w:rsid w:val="00C147A6"/>
    <w:rsid w:val="00C25421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6135"/>
    <w:rsid w:val="00C4067D"/>
    <w:rsid w:val="00C40707"/>
    <w:rsid w:val="00C4080E"/>
    <w:rsid w:val="00C41BF6"/>
    <w:rsid w:val="00C42D9F"/>
    <w:rsid w:val="00C4329E"/>
    <w:rsid w:val="00C43920"/>
    <w:rsid w:val="00C452B8"/>
    <w:rsid w:val="00C457C0"/>
    <w:rsid w:val="00C458B5"/>
    <w:rsid w:val="00C500D7"/>
    <w:rsid w:val="00C50195"/>
    <w:rsid w:val="00C50B1A"/>
    <w:rsid w:val="00C50D67"/>
    <w:rsid w:val="00C5115A"/>
    <w:rsid w:val="00C52F21"/>
    <w:rsid w:val="00C54640"/>
    <w:rsid w:val="00C56584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3918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17E"/>
    <w:rsid w:val="00D7579F"/>
    <w:rsid w:val="00D8295E"/>
    <w:rsid w:val="00D82E3E"/>
    <w:rsid w:val="00D83F35"/>
    <w:rsid w:val="00D843FF"/>
    <w:rsid w:val="00D85C47"/>
    <w:rsid w:val="00D86089"/>
    <w:rsid w:val="00D901D3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4C9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5207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5BF3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42B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693B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2020.ru" TargetMode="External"/><Relationship Id="rId13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18" Type="http://schemas.openxmlformats.org/officeDocument/2006/relationships/hyperlink" Target="https://vk.com/feed?section=search&amp;q=%23%D0%90%D0%BB%D1%82%D0%B0%D0%B9%D0%BA%D1%80%D0%B0%D0%B9%D1%81%D1%82%D0%B0%D1%8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92%D0%9F%D0%9D2020" TargetMode="External"/><Relationship Id="rId17" Type="http://schemas.openxmlformats.org/officeDocument/2006/relationships/hyperlink" Target="https://vk.com/feed?section=search&amp;q=%23%D0%90%D0%BB%D1%82%D0%B0%D0%B9%D0%BA%D1%80%D0%B0%D0%B9%D1%81%D1%82%D0%B0%D1%82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0%90%D0%BB%D1%82%D0%B0%D0%B9%D0%BA%D1%80%D0%B0%D0%B9%D1%81%D1%82%D0%B0%D1%8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A1%D0%BE%D0%B7%D0%B4%D0%B0%D0%B5%D0%BC%D0%B1%D1%83%D0%B4%D1%83%D1%89%D0%B5%D0%B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rana2020.ru/contest/drawing/vpn2020-drawing-contest-regulation-final-v2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rana2020.ru/contest/drawing/about.php" TargetMode="External"/><Relationship Id="rId14" Type="http://schemas.openxmlformats.org/officeDocument/2006/relationships/hyperlink" Target="https://vk.com/feed?section=search&amp;q=%23%D0%BF%D0%B5%D1%80%D0%B5%D0%BF%D0%B8%D1%81%D1%8C2021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C91C-0975-4C66-8FD1-FDE87AB0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5</cp:revision>
  <cp:lastPrinted>2021-03-03T04:06:00Z</cp:lastPrinted>
  <dcterms:created xsi:type="dcterms:W3CDTF">2021-03-04T01:07:00Z</dcterms:created>
  <dcterms:modified xsi:type="dcterms:W3CDTF">2021-03-10T09:48:00Z</dcterms:modified>
</cp:coreProperties>
</file>