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F8" w:rsidRPr="003F50EB" w:rsidRDefault="00C74CF8" w:rsidP="00C74CF8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2080" cy="1086485"/>
            <wp:effectExtent l="0" t="0" r="0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F8" w:rsidRDefault="00C74CF8" w:rsidP="00C74CF8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74CF8" w:rsidRPr="004466DA" w:rsidRDefault="00C74CF8" w:rsidP="00C74CF8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C74CF8" w:rsidRPr="009A4D6A" w:rsidRDefault="00C74CF8" w:rsidP="00C74CF8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4D6A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9A4D6A">
        <w:rPr>
          <w:rFonts w:ascii="Times New Roman" w:hAnsi="Times New Roman"/>
          <w:b/>
          <w:sz w:val="28"/>
          <w:szCs w:val="28"/>
        </w:rPr>
        <w:t xml:space="preserve"> </w:t>
      </w:r>
      <w:r w:rsidR="009A4D6A" w:rsidRPr="009A4D6A">
        <w:rPr>
          <w:rFonts w:ascii="Times New Roman" w:hAnsi="Times New Roman"/>
          <w:b/>
          <w:sz w:val="28"/>
          <w:szCs w:val="28"/>
        </w:rPr>
        <w:t>напоминает о правилах предупреждения пожаров в весенне-летний пожароопасный период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 xml:space="preserve"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опушках леса осуществляется выжигание сухой травы. На полях сжигается стерня, пожнивные остатки, разводятся </w:t>
      </w:r>
      <w:proofErr w:type="gramStart"/>
      <w:r w:rsidRPr="009A4D6A">
        <w:rPr>
          <w:rFonts w:ascii="Times New Roman" w:hAnsi="Times New Roman"/>
          <w:sz w:val="28"/>
          <w:szCs w:val="28"/>
        </w:rPr>
        <w:t>костры</w:t>
      </w:r>
      <w:proofErr w:type="gramEnd"/>
      <w:r w:rsidRPr="009A4D6A">
        <w:rPr>
          <w:rFonts w:ascii="Times New Roman" w:hAnsi="Times New Roman"/>
          <w:sz w:val="28"/>
          <w:szCs w:val="28"/>
        </w:rPr>
        <w:t xml:space="preserve"> и сжигается мусор, как на территории, прилегающей к домовладениям граждан, так и на объектах различной форм собственности.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 xml:space="preserve">Чтобы не </w:t>
      </w:r>
      <w:proofErr w:type="gramStart"/>
      <w:r w:rsidRPr="009A4D6A">
        <w:rPr>
          <w:rFonts w:ascii="Times New Roman" w:hAnsi="Times New Roman"/>
          <w:sz w:val="28"/>
          <w:szCs w:val="28"/>
        </w:rPr>
        <w:t xml:space="preserve">допустить таких пожаров </w:t>
      </w:r>
      <w:r>
        <w:rPr>
          <w:rFonts w:ascii="Times New Roman" w:hAnsi="Times New Roman"/>
          <w:sz w:val="28"/>
          <w:szCs w:val="28"/>
        </w:rPr>
        <w:t>необходимо</w:t>
      </w:r>
      <w:r w:rsidRPr="009A4D6A">
        <w:rPr>
          <w:rFonts w:ascii="Times New Roman" w:hAnsi="Times New Roman"/>
          <w:sz w:val="28"/>
          <w:szCs w:val="28"/>
        </w:rPr>
        <w:t xml:space="preserve"> соблюдать</w:t>
      </w:r>
      <w:proofErr w:type="gramEnd"/>
      <w:r w:rsidRPr="009A4D6A">
        <w:rPr>
          <w:rFonts w:ascii="Times New Roman" w:hAnsi="Times New Roman"/>
          <w:sz w:val="28"/>
          <w:szCs w:val="28"/>
        </w:rPr>
        <w:t xml:space="preserve"> правила пожарной безопасности в весенне-летний пожароопасный период: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1. Не разводить костры и не осуществлять сжигание мусора и сухой травы ближе 50 метров от жилых зданий и сооружений.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2. Не оставлять без контроля костры специально разведенные для сжигания отходов и тары.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3. Не допускать складирование в противопожарных разрывах между зданиями сгораемых материалов, мусора.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4. Держать дороги, проезды и подъезды к зданиям, пожарным водоемам и пожарному инвентарю свободным.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5. Установить возле каждого дома бочку с водой или иметь огнетушитель.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6. Особое внимание обращать на детей и подростков, так как именно детская шалость с огнем может привести к большой беде.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>7. При отдыхе на природе разводить костры только на специально оборудованных для этих целей площадках; при отсутствии вблизи водоема имей запас воды; по окончании мероприятий тщательно залей костер водой не оставляя при этом тлеющих углей; при отсутствии воды засыпь костер песком (землей).</w:t>
      </w:r>
    </w:p>
    <w:p w:rsid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D6A">
        <w:rPr>
          <w:rFonts w:ascii="Times New Roman" w:hAnsi="Times New Roman"/>
          <w:sz w:val="28"/>
          <w:szCs w:val="28"/>
        </w:rPr>
        <w:t xml:space="preserve">Если вы увидели начинающейся пожар, то попробуйте сами потушить возгорание (затоптать, закидать песком или залить водой). Если пожар достаточно сильный, то постарайтесь, как можно быстрее оповестить о нем пожарную охрану, жителей рядом стоящих домов, организовать встречу пожарной охраны, проводить до места пожара, показать, где находится ближайший </w:t>
      </w:r>
      <w:proofErr w:type="spellStart"/>
      <w:r w:rsidRPr="009A4D6A">
        <w:rPr>
          <w:rFonts w:ascii="Times New Roman" w:hAnsi="Times New Roman"/>
          <w:sz w:val="28"/>
          <w:szCs w:val="28"/>
        </w:rPr>
        <w:t>водоисточник</w:t>
      </w:r>
      <w:proofErr w:type="spellEnd"/>
      <w:r w:rsidRPr="009A4D6A">
        <w:rPr>
          <w:rFonts w:ascii="Times New Roman" w:hAnsi="Times New Roman"/>
          <w:sz w:val="28"/>
          <w:szCs w:val="28"/>
        </w:rPr>
        <w:t>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F8" w:rsidRPr="005D682A" w:rsidRDefault="009A4D6A" w:rsidP="009A4D6A">
      <w:pPr>
        <w:jc w:val="right"/>
        <w:rPr>
          <w:rFonts w:ascii="Segoe UI" w:hAnsi="Segoe UI" w:cs="Segoe UI"/>
          <w:b/>
          <w:noProof/>
          <w:color w:val="548DD4" w:themeColor="text2" w:themeTint="99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color w:val="548DD4" w:themeColor="text2" w:themeTint="99"/>
          <w:sz w:val="24"/>
          <w:szCs w:val="24"/>
          <w:lang w:eastAsia="sk-SK"/>
        </w:rPr>
        <w:t xml:space="preserve">Межмуниципальный Бийский отдел </w:t>
      </w:r>
      <w:r w:rsidR="00C74CF8" w:rsidRPr="005D682A">
        <w:rPr>
          <w:rFonts w:ascii="Segoe UI" w:hAnsi="Segoe UI" w:cs="Segoe UI"/>
          <w:b/>
          <w:noProof/>
          <w:color w:val="548DD4" w:themeColor="text2" w:themeTint="99"/>
          <w:sz w:val="24"/>
          <w:szCs w:val="24"/>
          <w:lang w:eastAsia="sk-SK"/>
        </w:rPr>
        <w:t>Управлени</w:t>
      </w:r>
      <w:r>
        <w:rPr>
          <w:rFonts w:ascii="Segoe UI" w:hAnsi="Segoe UI" w:cs="Segoe UI"/>
          <w:b/>
          <w:noProof/>
          <w:color w:val="548DD4" w:themeColor="text2" w:themeTint="99"/>
          <w:sz w:val="24"/>
          <w:szCs w:val="24"/>
          <w:lang w:eastAsia="sk-SK"/>
        </w:rPr>
        <w:t>я</w:t>
      </w:r>
      <w:r w:rsidR="00C74CF8" w:rsidRPr="005D682A">
        <w:rPr>
          <w:rFonts w:ascii="Segoe UI" w:hAnsi="Segoe UI" w:cs="Segoe UI"/>
          <w:b/>
          <w:noProof/>
          <w:color w:val="548DD4" w:themeColor="text2" w:themeTint="99"/>
          <w:sz w:val="24"/>
          <w:szCs w:val="24"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C74CF8" w:rsidRPr="005D682A" w:rsidSect="00C15484">
      <w:headerReference w:type="even" r:id="rId8"/>
      <w:pgSz w:w="11906" w:h="16838" w:code="9"/>
      <w:pgMar w:top="851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AD" w:rsidRDefault="00914EAD">
      <w:pPr>
        <w:spacing w:after="0" w:line="240" w:lineRule="auto"/>
      </w:pPr>
      <w:r>
        <w:separator/>
      </w:r>
    </w:p>
  </w:endnote>
  <w:endnote w:type="continuationSeparator" w:id="0">
    <w:p w:rsidR="00914EAD" w:rsidRDefault="0091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AD" w:rsidRDefault="00914EAD">
      <w:pPr>
        <w:spacing w:after="0" w:line="240" w:lineRule="auto"/>
      </w:pPr>
      <w:r>
        <w:separator/>
      </w:r>
    </w:p>
  </w:footnote>
  <w:footnote w:type="continuationSeparator" w:id="0">
    <w:p w:rsidR="00914EAD" w:rsidRDefault="0091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F1" w:rsidRDefault="00C74CF8" w:rsidP="00116C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CF1" w:rsidRDefault="00914E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45"/>
    <w:rsid w:val="000217C8"/>
    <w:rsid w:val="000F0110"/>
    <w:rsid w:val="001C3D93"/>
    <w:rsid w:val="003C04F6"/>
    <w:rsid w:val="003E0F75"/>
    <w:rsid w:val="005C2C45"/>
    <w:rsid w:val="005C38DE"/>
    <w:rsid w:val="005D682A"/>
    <w:rsid w:val="00914EAD"/>
    <w:rsid w:val="009A4D6A"/>
    <w:rsid w:val="00AD3745"/>
    <w:rsid w:val="00C74CF8"/>
    <w:rsid w:val="00F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74C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CF8"/>
  </w:style>
  <w:style w:type="character" w:styleId="a6">
    <w:name w:val="Hyperlink"/>
    <w:uiPriority w:val="99"/>
    <w:unhideWhenUsed/>
    <w:rsid w:val="00C74CF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74CF8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74CF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74CF8"/>
  </w:style>
  <w:style w:type="character" w:styleId="a6">
    <w:name w:val="Hyperlink"/>
    <w:uiPriority w:val="99"/>
    <w:unhideWhenUsed/>
    <w:rsid w:val="00C74CF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74CF8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8</cp:revision>
  <dcterms:created xsi:type="dcterms:W3CDTF">2021-11-22T04:11:00Z</dcterms:created>
  <dcterms:modified xsi:type="dcterms:W3CDTF">2022-04-05T08:30:00Z</dcterms:modified>
</cp:coreProperties>
</file>