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2B4" w:rsidRDefault="005452B4" w:rsidP="005452B4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79700" cy="1089025"/>
            <wp:effectExtent l="0" t="0" r="635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2B4" w:rsidRDefault="005452B4" w:rsidP="005452B4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5452B4" w:rsidRDefault="005452B4" w:rsidP="005452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Алтайский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рассказал подробнее о том, что такое межевание земельного участка</w:t>
      </w:r>
      <w:proofErr w:type="gramEnd"/>
    </w:p>
    <w:p w:rsidR="005452B4" w:rsidRDefault="005452B4" w:rsidP="00545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Рорсеестра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Алтайскому краю Елена Бандурова: </w:t>
      </w:r>
      <w:r>
        <w:rPr>
          <w:rFonts w:ascii="Times New Roman" w:hAnsi="Times New Roman" w:cs="Times New Roman"/>
          <w:i/>
          <w:sz w:val="28"/>
          <w:szCs w:val="28"/>
        </w:rPr>
        <w:t xml:space="preserve">«Межевание - это процесс определения и установления границ земельного участка, закрепление его на местности, определение площади и внесение полученных данных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Включает в себя проведение геодезических работ, сбор документов, процесс согласования границ, составление межевого плана и постановку на кадастровый учет.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2B4" w:rsidRDefault="005452B4" w:rsidP="005452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Зачем проводить межевание?</w:t>
      </w:r>
    </w:p>
    <w:p w:rsidR="005452B4" w:rsidRDefault="005452B4" w:rsidP="00545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случае, если вы планируете совершить какую-либо сделку с землёй, разделить один участок на несколько, объединить несколько участков в один, уточнить границы или сделать проект здания для участка, необходимо обратиться к кад</w:t>
      </w:r>
      <w:r w:rsidR="007F27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стровому инженеру (специалисту по межеванию земель).</w:t>
      </w:r>
    </w:p>
    <w:p w:rsidR="005452B4" w:rsidRDefault="005452B4" w:rsidP="005452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Куда обратиться для межевания участка?</w:t>
      </w:r>
    </w:p>
    <w:p w:rsidR="005452B4" w:rsidRDefault="005452B4" w:rsidP="00545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работ вам нужно заключить договор подряда на выполнение кадастровых работ с кадастровым инженером или организацией, в которой он является работником.</w:t>
      </w:r>
    </w:p>
    <w:p w:rsidR="005452B4" w:rsidRDefault="005452B4" w:rsidP="00545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Для того чтобы правильно выбрать кадастрового инженера, важно проверить состоит ли кадастровый инженер в реестре кадастровых инженеров. В нем приведены сведения обо всех кадастровых инженерах, а также об отказах в кадастровом учете по подготовленным ими документам и о совершенных ими ошибках,</w:t>
      </w:r>
      <w:r>
        <w:rPr>
          <w:rFonts w:ascii="Times New Roman" w:hAnsi="Times New Roman" w:cs="Times New Roman"/>
          <w:sz w:val="28"/>
          <w:szCs w:val="28"/>
        </w:rPr>
        <w:t xml:space="preserve"> - отметила Елена Бандурова.</w:t>
      </w:r>
    </w:p>
    <w:p w:rsidR="005452B4" w:rsidRDefault="005452B4" w:rsidP="00545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межевания земельного участка (проведения кадастровых работ) составляется межевой план. На его основании вы сможете поставить участок на кадастровый учет или уточнить его границы.</w:t>
      </w:r>
    </w:p>
    <w:p w:rsidR="005452B4" w:rsidRDefault="005452B4" w:rsidP="00545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52B4" w:rsidRDefault="005452B4" w:rsidP="00545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2B4" w:rsidRPr="007F27E5" w:rsidRDefault="005452B4" w:rsidP="007F27E5">
      <w:pPr>
        <w:jc w:val="right"/>
        <w:rPr>
          <w:rFonts w:ascii="Segoe UI" w:hAnsi="Segoe UI" w:cs="Segoe UI"/>
          <w:b/>
          <w:noProof/>
          <w:color w:val="548DD4" w:themeColor="text2" w:themeTint="99"/>
          <w:lang w:eastAsia="sk-SK"/>
        </w:rPr>
      </w:pPr>
      <w:r w:rsidRPr="007F27E5">
        <w:rPr>
          <w:rFonts w:ascii="Segoe UI" w:hAnsi="Segoe UI" w:cs="Segoe UI"/>
          <w:b/>
          <w:noProof/>
          <w:color w:val="548DD4" w:themeColor="text2" w:themeTint="99"/>
          <w:lang w:eastAsia="sk-SK"/>
        </w:rPr>
        <w:t>Управлени</w:t>
      </w:r>
      <w:r w:rsidR="007F27E5" w:rsidRPr="007F27E5">
        <w:rPr>
          <w:rFonts w:ascii="Segoe UI" w:hAnsi="Segoe UI" w:cs="Segoe UI"/>
          <w:b/>
          <w:noProof/>
          <w:color w:val="548DD4" w:themeColor="text2" w:themeTint="99"/>
          <w:lang w:eastAsia="sk-SK"/>
        </w:rPr>
        <w:t>е</w:t>
      </w:r>
      <w:r w:rsidRPr="007F27E5">
        <w:rPr>
          <w:rFonts w:ascii="Segoe UI" w:hAnsi="Segoe UI" w:cs="Segoe UI"/>
          <w:b/>
          <w:noProof/>
          <w:color w:val="548DD4" w:themeColor="text2" w:themeTint="99"/>
          <w:lang w:eastAsia="sk-SK"/>
        </w:rPr>
        <w:t xml:space="preserve"> Росреестра по Алтайскому краю</w:t>
      </w:r>
    </w:p>
    <w:sectPr w:rsidR="005452B4" w:rsidRPr="007F2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8B"/>
    <w:rsid w:val="005452B4"/>
    <w:rsid w:val="0065038B"/>
    <w:rsid w:val="007F27E5"/>
    <w:rsid w:val="008546A4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2B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452B4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4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2B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452B4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4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r22tlm06111984</cp:lastModifiedBy>
  <cp:revision>4</cp:revision>
  <dcterms:created xsi:type="dcterms:W3CDTF">2022-04-29T06:53:00Z</dcterms:created>
  <dcterms:modified xsi:type="dcterms:W3CDTF">2022-05-04T02:09:00Z</dcterms:modified>
</cp:coreProperties>
</file>