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6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B93B1F" wp14:editId="5E1E0C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3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E06369">
        <w:rPr>
          <w:rFonts w:ascii="Times New Roman" w:eastAsia="Calibri" w:hAnsi="Times New Roman" w:cs="Times New Roman"/>
          <w:b/>
          <w:bCs/>
          <w:sz w:val="32"/>
          <w:szCs w:val="28"/>
        </w:rPr>
        <w:t>ПРЕСС-РЕЛИЗ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F0DF8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E06369">
        <w:rPr>
          <w:rFonts w:ascii="Times New Roman" w:eastAsia="Calibri" w:hAnsi="Times New Roman" w:cs="Times New Roman"/>
          <w:bCs/>
          <w:sz w:val="28"/>
          <w:szCs w:val="28"/>
        </w:rPr>
        <w:t>.05.2024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E06369" w:rsidRPr="00E06369" w:rsidRDefault="00E06369" w:rsidP="00E06369">
      <w:pPr>
        <w:rPr>
          <w:rFonts w:ascii="Times New Roman" w:eastAsia="Calibri" w:hAnsi="Times New Roman" w:cs="Times New Roman"/>
          <w:b/>
          <w:sz w:val="28"/>
        </w:rPr>
      </w:pPr>
      <w:r w:rsidRPr="00E06369">
        <w:rPr>
          <w:rFonts w:ascii="Times New Roman" w:eastAsia="Calibri" w:hAnsi="Times New Roman" w:cs="Times New Roman"/>
          <w:b/>
          <w:sz w:val="28"/>
        </w:rPr>
        <w:t>Для размещения в социальных сетях и на сайте Управления</w:t>
      </w:r>
    </w:p>
    <w:p w:rsidR="004E2861" w:rsidRPr="00E06369" w:rsidRDefault="00C26A94" w:rsidP="00C26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369">
        <w:rPr>
          <w:rFonts w:ascii="Times New Roman" w:hAnsi="Times New Roman" w:cs="Times New Roman"/>
          <w:b/>
          <w:sz w:val="28"/>
          <w:szCs w:val="28"/>
        </w:rPr>
        <w:t xml:space="preserve">Объект недвижимости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 xml:space="preserve">поставлен </w:t>
      </w:r>
      <w:r w:rsidRPr="00E06369">
        <w:rPr>
          <w:rFonts w:ascii="Times New Roman" w:hAnsi="Times New Roman" w:cs="Times New Roman"/>
          <w:b/>
          <w:sz w:val="28"/>
          <w:szCs w:val="28"/>
        </w:rPr>
        <w:t>на кадастрово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й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учет, а кадастровой стоимости у него нет.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В чем причина?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 часто поступают вопросы об определении кадастровой стоимости, а именно: осуществлена постановка объекта недвижимости на кадастровый учет, а кадастровой стоимости в Едином государственном реестре недвижимости нет или в результате кадастрового учета изменены характеристики объекта недвижимости, а кадастровая стоимость в ЕГРН не изменилась.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поступающими вопросами Управление Росреестра по Алтайскому краю разъясняет</w:t>
      </w:r>
      <w:r w:rsidR="00983EBD">
        <w:rPr>
          <w:rFonts w:ascii="Times New Roman" w:hAnsi="Times New Roman" w:cs="Times New Roman"/>
          <w:sz w:val="28"/>
          <w:szCs w:val="28"/>
        </w:rPr>
        <w:t>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94">
        <w:rPr>
          <w:rFonts w:ascii="Times New Roman" w:hAnsi="Times New Roman" w:cs="Times New Roman"/>
          <w:sz w:val="28"/>
          <w:szCs w:val="28"/>
        </w:rPr>
        <w:t>Статьей 16 Федерального закона от 03.07.2016 № 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порядок определения кадастровой стоимости объектов недвижимости в случае их постановки на государственный кадастровый учет или в случае внесения изменений в сведения </w:t>
      </w:r>
      <w:r w:rsidR="00983EBD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недвижимости. 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территории Алтайского края</w:t>
      </w:r>
      <w:r w:rsidR="008114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Алтайскому краю</w:t>
      </w:r>
      <w:r w:rsidR="008114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сведения о таких объектах недвижимости в краевое государственное бюджетное учреждение «Алтайский центр недвижимости и государственной кадастровой оценки» 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в кадастр недвижимости.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 «Алтайский центр недвижимости и государственной кадастровой оценки» в течение 10 рабочих дней со дня поступления сведений об объекте недвижимости обязано определить кадастровую стоимость и в течение 3 рабочих дней направить сведения о кадастровой стоимости в виде акта определения кадастровой стоимости в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r w:rsidR="00C15C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закона 13.07.2015 № 218-ФЗ </w:t>
      </w:r>
      <w:r>
        <w:rPr>
          <w:rFonts w:ascii="Times New Roman" w:hAnsi="Times New Roman" w:cs="Times New Roman"/>
          <w:sz w:val="28"/>
          <w:szCs w:val="28"/>
        </w:rPr>
        <w:br/>
        <w:t>«О государственной регистрации недвижимости»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 вносит сведения о кадастровой стоимости в ЕГРН в течение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сведений.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процедурами определения и внесения кадастровой стоимости,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</w:t>
      </w:r>
      <w:r w:rsidR="00085EDB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сведения </w:t>
      </w:r>
      <w:r w:rsidR="00085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 кадастровой стоимости вновь учтенно</w:t>
      </w:r>
      <w:r w:rsidR="00085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85E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83EBD">
        <w:rPr>
          <w:rFonts w:ascii="Times New Roman" w:hAnsi="Times New Roman" w:cs="Times New Roman"/>
          <w:sz w:val="28"/>
          <w:szCs w:val="28"/>
        </w:rPr>
        <w:t xml:space="preserve"> (или объекта </w:t>
      </w:r>
      <w:r w:rsidR="00983EBD">
        <w:rPr>
          <w:rFonts w:ascii="Times New Roman" w:hAnsi="Times New Roman" w:cs="Times New Roman"/>
          <w:sz w:val="28"/>
          <w:szCs w:val="28"/>
        </w:rPr>
        <w:br/>
        <w:t>с измененными характеристиками)</w:t>
      </w:r>
      <w:r>
        <w:rPr>
          <w:rFonts w:ascii="Times New Roman" w:hAnsi="Times New Roman" w:cs="Times New Roman"/>
          <w:sz w:val="28"/>
          <w:szCs w:val="28"/>
        </w:rPr>
        <w:t xml:space="preserve"> могут отсутствовать в кадастре недвижимости </w:t>
      </w:r>
      <w:r w:rsidR="00983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период до 21 рабочего дня с даты кадастров</w:t>
      </w:r>
      <w:r w:rsidR="00983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EDB" w:rsidRDefault="00983EBD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как сообщила </w:t>
      </w:r>
      <w:r w:rsidRPr="00983EBD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кадастровой стоимости </w:t>
      </w:r>
      <w:r w:rsidR="00902B5A">
        <w:rPr>
          <w:rFonts w:ascii="Times New Roman" w:hAnsi="Times New Roman" w:cs="Times New Roman"/>
          <w:b/>
          <w:sz w:val="28"/>
          <w:szCs w:val="28"/>
        </w:rPr>
        <w:t>филиала ППК «</w:t>
      </w:r>
      <w:proofErr w:type="spellStart"/>
      <w:r w:rsidR="00902B5A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902B5A">
        <w:rPr>
          <w:rFonts w:ascii="Times New Roman" w:hAnsi="Times New Roman" w:cs="Times New Roman"/>
          <w:b/>
          <w:sz w:val="28"/>
          <w:szCs w:val="28"/>
        </w:rPr>
        <w:t xml:space="preserve">» по Алтайскому краю </w:t>
      </w:r>
      <w:r w:rsidRPr="00983EBD">
        <w:rPr>
          <w:rFonts w:ascii="Times New Roman" w:hAnsi="Times New Roman" w:cs="Times New Roman"/>
          <w:b/>
          <w:sz w:val="28"/>
          <w:szCs w:val="28"/>
        </w:rPr>
        <w:t>Ольга Сердюкова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фактический срок внесения в кадастр недвижимости </w:t>
      </w:r>
      <w:r w:rsidRPr="00983EBD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кадастровой стоимости вновь учтенных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(или измененных)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объектов недвижимости в крае составляет </w:t>
      </w:r>
      <w:r w:rsidR="00085EDB" w:rsidRPr="00F338CB">
        <w:rPr>
          <w:rFonts w:ascii="Times New Roman" w:hAnsi="Times New Roman" w:cs="Times New Roman"/>
          <w:i/>
          <w:sz w:val="28"/>
          <w:szCs w:val="28"/>
        </w:rPr>
        <w:t>12-14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даты </w:t>
      </w:r>
      <w:r w:rsidR="00902B5A">
        <w:rPr>
          <w:rFonts w:ascii="Times New Roman" w:hAnsi="Times New Roman" w:cs="Times New Roman"/>
          <w:i/>
          <w:sz w:val="28"/>
          <w:szCs w:val="28"/>
        </w:rPr>
        <w:t>осуществления</w:t>
      </w:r>
      <w:proofErr w:type="gramEnd"/>
      <w:r w:rsidR="00902B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кадастрового учета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>.</w:t>
      </w:r>
    </w:p>
    <w:p w:rsid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7CA" w:rsidRPr="00C677CA" w:rsidRDefault="00F96DC6" w:rsidP="00F96DC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6350" cy="508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стоимост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43" cy="50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7CA" w:rsidRDefault="00C677CA" w:rsidP="00C677CA">
      <w:pPr>
        <w:spacing w:after="0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</w:p>
    <w:p w:rsidR="00C677CA" w:rsidRPr="00C677CA" w:rsidRDefault="00C677CA" w:rsidP="00C677CA">
      <w:pPr>
        <w:spacing w:after="0"/>
        <w:jc w:val="both"/>
        <w:rPr>
          <w:rFonts w:ascii="Times New Roman" w:eastAsia="Calibri" w:hAnsi="Times New Roman" w:cs="Times New Roman"/>
        </w:rPr>
      </w:pPr>
      <w:r w:rsidRPr="00C677CA">
        <w:rPr>
          <w:rFonts w:ascii="Times New Roman" w:eastAsia="Calibri" w:hAnsi="Times New Roman" w:cs="Times New Roman"/>
          <w:b/>
          <w:noProof/>
          <w:lang w:eastAsia="sk-SK"/>
        </w:rPr>
        <w:t>Управлени</w:t>
      </w:r>
      <w:r w:rsidR="002F0DF8">
        <w:rPr>
          <w:rFonts w:ascii="Times New Roman" w:eastAsia="Calibri" w:hAnsi="Times New Roman" w:cs="Times New Roman"/>
          <w:b/>
          <w:noProof/>
          <w:lang w:eastAsia="sk-SK"/>
        </w:rPr>
        <w:t>е</w:t>
      </w:r>
      <w:r w:rsidRPr="00C677CA">
        <w:rPr>
          <w:rFonts w:ascii="Times New Roman" w:eastAsia="Calibri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C677CA" w:rsidRPr="00C677CA" w:rsidSect="00C26A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A94"/>
    <w:rsid w:val="00085EDB"/>
    <w:rsid w:val="00095162"/>
    <w:rsid w:val="000A21E4"/>
    <w:rsid w:val="000E53E3"/>
    <w:rsid w:val="0010437E"/>
    <w:rsid w:val="00157C78"/>
    <w:rsid w:val="001A5545"/>
    <w:rsid w:val="002F0DF8"/>
    <w:rsid w:val="00321111"/>
    <w:rsid w:val="00334788"/>
    <w:rsid w:val="00342C74"/>
    <w:rsid w:val="00391A7B"/>
    <w:rsid w:val="004C4989"/>
    <w:rsid w:val="00507634"/>
    <w:rsid w:val="00524280"/>
    <w:rsid w:val="00533990"/>
    <w:rsid w:val="005B20A5"/>
    <w:rsid w:val="005E2699"/>
    <w:rsid w:val="005F0F17"/>
    <w:rsid w:val="005F1C5B"/>
    <w:rsid w:val="0061157F"/>
    <w:rsid w:val="006C6282"/>
    <w:rsid w:val="006D661F"/>
    <w:rsid w:val="007258FF"/>
    <w:rsid w:val="00736FFE"/>
    <w:rsid w:val="007A71E0"/>
    <w:rsid w:val="007F5E13"/>
    <w:rsid w:val="00811400"/>
    <w:rsid w:val="00845E45"/>
    <w:rsid w:val="00896BEC"/>
    <w:rsid w:val="008E41CE"/>
    <w:rsid w:val="00902B5A"/>
    <w:rsid w:val="0093144E"/>
    <w:rsid w:val="00946D15"/>
    <w:rsid w:val="00983EBD"/>
    <w:rsid w:val="009D088A"/>
    <w:rsid w:val="00A631AE"/>
    <w:rsid w:val="00A66A5F"/>
    <w:rsid w:val="00AA427B"/>
    <w:rsid w:val="00B0085F"/>
    <w:rsid w:val="00B35232"/>
    <w:rsid w:val="00B71F52"/>
    <w:rsid w:val="00B87C5C"/>
    <w:rsid w:val="00BA6268"/>
    <w:rsid w:val="00C049ED"/>
    <w:rsid w:val="00C15CE8"/>
    <w:rsid w:val="00C26A94"/>
    <w:rsid w:val="00C410CA"/>
    <w:rsid w:val="00C677CA"/>
    <w:rsid w:val="00CA2C70"/>
    <w:rsid w:val="00D02ED0"/>
    <w:rsid w:val="00D8184F"/>
    <w:rsid w:val="00E06369"/>
    <w:rsid w:val="00EC7F10"/>
    <w:rsid w:val="00EE5EE9"/>
    <w:rsid w:val="00F338CB"/>
    <w:rsid w:val="00F567FD"/>
    <w:rsid w:val="00F96DC6"/>
    <w:rsid w:val="00FF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Бийский отдел</cp:lastModifiedBy>
  <cp:revision>11</cp:revision>
  <dcterms:created xsi:type="dcterms:W3CDTF">2024-05-21T03:38:00Z</dcterms:created>
  <dcterms:modified xsi:type="dcterms:W3CDTF">2024-05-29T03:41:00Z</dcterms:modified>
</cp:coreProperties>
</file>