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547" w:rsidRDefault="00474547" w:rsidP="001A371A"/>
    <w:p w:rsidR="001A371A" w:rsidRPr="00474547" w:rsidRDefault="001A371A" w:rsidP="00474547">
      <w:pPr>
        <w:pStyle w:val="a3"/>
        <w:jc w:val="right"/>
        <w:rPr>
          <w:rFonts w:ascii="Times New Roman" w:hAnsi="Times New Roman" w:cs="Times New Roman"/>
        </w:rPr>
      </w:pPr>
      <w:r w:rsidRPr="00474547">
        <w:rPr>
          <w:rFonts w:ascii="Times New Roman" w:hAnsi="Times New Roman" w:cs="Times New Roman"/>
        </w:rPr>
        <w:t xml:space="preserve">УТВЕРЖДЕНО </w:t>
      </w:r>
    </w:p>
    <w:p w:rsidR="00474547" w:rsidRDefault="001A371A" w:rsidP="00474547">
      <w:pPr>
        <w:pStyle w:val="a3"/>
        <w:jc w:val="right"/>
        <w:rPr>
          <w:rFonts w:ascii="Times New Roman" w:hAnsi="Times New Roman" w:cs="Times New Roman"/>
        </w:rPr>
      </w:pPr>
      <w:r w:rsidRPr="00474547">
        <w:rPr>
          <w:rFonts w:ascii="Times New Roman" w:hAnsi="Times New Roman" w:cs="Times New Roman"/>
        </w:rPr>
        <w:t xml:space="preserve">решением </w:t>
      </w:r>
      <w:r w:rsidR="00474547">
        <w:rPr>
          <w:rFonts w:ascii="Times New Roman" w:hAnsi="Times New Roman" w:cs="Times New Roman"/>
        </w:rPr>
        <w:t>Малоугреневского</w:t>
      </w:r>
    </w:p>
    <w:p w:rsidR="001A371A" w:rsidRPr="00474547" w:rsidRDefault="00474547" w:rsidP="00474547">
      <w:pPr>
        <w:pStyle w:val="a3"/>
        <w:jc w:val="right"/>
        <w:rPr>
          <w:rFonts w:ascii="Times New Roman" w:hAnsi="Times New Roman" w:cs="Times New Roman"/>
        </w:rPr>
      </w:pPr>
      <w:r>
        <w:rPr>
          <w:rFonts w:ascii="Times New Roman" w:hAnsi="Times New Roman" w:cs="Times New Roman"/>
        </w:rPr>
        <w:t xml:space="preserve">сельского </w:t>
      </w:r>
      <w:r w:rsidR="001A371A" w:rsidRPr="00474547">
        <w:rPr>
          <w:rFonts w:ascii="Times New Roman" w:hAnsi="Times New Roman" w:cs="Times New Roman"/>
        </w:rPr>
        <w:t xml:space="preserve">Совета </w:t>
      </w:r>
      <w:r>
        <w:rPr>
          <w:rFonts w:ascii="Times New Roman" w:hAnsi="Times New Roman" w:cs="Times New Roman"/>
        </w:rPr>
        <w:t xml:space="preserve">народных </w:t>
      </w:r>
      <w:r w:rsidR="001A371A" w:rsidRPr="00474547">
        <w:rPr>
          <w:rFonts w:ascii="Times New Roman" w:hAnsi="Times New Roman" w:cs="Times New Roman"/>
        </w:rPr>
        <w:t xml:space="preserve">депутатов </w:t>
      </w:r>
    </w:p>
    <w:p w:rsidR="001A371A" w:rsidRPr="00474547" w:rsidRDefault="001A371A" w:rsidP="00474547">
      <w:pPr>
        <w:pStyle w:val="a3"/>
        <w:jc w:val="right"/>
        <w:rPr>
          <w:rFonts w:ascii="Times New Roman" w:hAnsi="Times New Roman" w:cs="Times New Roman"/>
        </w:rPr>
      </w:pPr>
      <w:r w:rsidRPr="00474547">
        <w:rPr>
          <w:rFonts w:ascii="Times New Roman" w:hAnsi="Times New Roman" w:cs="Times New Roman"/>
        </w:rPr>
        <w:t xml:space="preserve">от </w:t>
      </w:r>
      <w:r w:rsidR="00474547">
        <w:rPr>
          <w:rFonts w:ascii="Times New Roman" w:hAnsi="Times New Roman" w:cs="Times New Roman"/>
        </w:rPr>
        <w:t>18</w:t>
      </w:r>
      <w:r w:rsidRPr="00474547">
        <w:rPr>
          <w:rFonts w:ascii="Times New Roman" w:hAnsi="Times New Roman" w:cs="Times New Roman"/>
        </w:rPr>
        <w:t xml:space="preserve"> сентября 20</w:t>
      </w:r>
      <w:r w:rsidR="00474547">
        <w:rPr>
          <w:rFonts w:ascii="Times New Roman" w:hAnsi="Times New Roman" w:cs="Times New Roman"/>
        </w:rPr>
        <w:t>10</w:t>
      </w:r>
      <w:r w:rsidRPr="00474547">
        <w:rPr>
          <w:rFonts w:ascii="Times New Roman" w:hAnsi="Times New Roman" w:cs="Times New Roman"/>
        </w:rPr>
        <w:t xml:space="preserve"> года № </w:t>
      </w:r>
      <w:r w:rsidR="00474547">
        <w:rPr>
          <w:rFonts w:ascii="Times New Roman" w:hAnsi="Times New Roman" w:cs="Times New Roman"/>
        </w:rPr>
        <w:t>80</w:t>
      </w:r>
    </w:p>
    <w:p w:rsidR="001A371A" w:rsidRPr="00474547" w:rsidRDefault="001A371A" w:rsidP="00474547">
      <w:pPr>
        <w:pStyle w:val="a3"/>
        <w:rPr>
          <w:rFonts w:ascii="Times New Roman" w:hAnsi="Times New Roman" w:cs="Times New Roman"/>
        </w:rPr>
      </w:pPr>
    </w:p>
    <w:p w:rsidR="001A371A" w:rsidRPr="00474547" w:rsidRDefault="001A371A" w:rsidP="00474547">
      <w:pPr>
        <w:pStyle w:val="a3"/>
        <w:rPr>
          <w:rFonts w:ascii="Times New Roman" w:hAnsi="Times New Roman" w:cs="Times New Roman"/>
        </w:rPr>
      </w:pPr>
    </w:p>
    <w:p w:rsidR="001A371A" w:rsidRPr="00055CAB" w:rsidRDefault="001A371A" w:rsidP="00474547">
      <w:pPr>
        <w:pStyle w:val="a3"/>
        <w:jc w:val="center"/>
        <w:rPr>
          <w:rFonts w:ascii="Times New Roman" w:hAnsi="Times New Roman" w:cs="Times New Roman"/>
          <w:b/>
        </w:rPr>
      </w:pPr>
      <w:r w:rsidRPr="00055CAB">
        <w:rPr>
          <w:rFonts w:ascii="Times New Roman" w:hAnsi="Times New Roman" w:cs="Times New Roman"/>
          <w:b/>
        </w:rPr>
        <w:t>ПОЛОЖЕНИЕ</w:t>
      </w:r>
    </w:p>
    <w:p w:rsidR="001A371A" w:rsidRPr="00055CAB" w:rsidRDefault="001A371A" w:rsidP="00474547">
      <w:pPr>
        <w:pStyle w:val="a3"/>
        <w:jc w:val="center"/>
        <w:rPr>
          <w:rFonts w:ascii="Times New Roman" w:hAnsi="Times New Roman" w:cs="Times New Roman"/>
          <w:b/>
        </w:rPr>
      </w:pPr>
      <w:r w:rsidRPr="00055CAB">
        <w:rPr>
          <w:rFonts w:ascii="Times New Roman" w:hAnsi="Times New Roman" w:cs="Times New Roman"/>
          <w:b/>
        </w:rPr>
        <w:t xml:space="preserve">О ПОРЯДКЕ ОСУЩЕСТВЛЕНИЯ МУНИЦИПАЛЬНОГО ЗЕМЕЛЬНОГО КОНТРОЛЯ НА ТЕРРИТОРИИ </w:t>
      </w:r>
      <w:r w:rsidR="00474547" w:rsidRPr="00055CAB">
        <w:rPr>
          <w:rFonts w:ascii="Times New Roman" w:hAnsi="Times New Roman" w:cs="Times New Roman"/>
          <w:b/>
        </w:rPr>
        <w:t>МАЛОУГРЕНЕВСКОГО СЕЛЬСКОГО СОВЕТА</w:t>
      </w:r>
    </w:p>
    <w:p w:rsidR="00474547" w:rsidRPr="00055CAB" w:rsidRDefault="00474547" w:rsidP="00474547">
      <w:pPr>
        <w:pStyle w:val="a3"/>
        <w:jc w:val="center"/>
        <w:rPr>
          <w:rFonts w:ascii="Times New Roman" w:hAnsi="Times New Roman" w:cs="Times New Roman"/>
          <w:b/>
        </w:rPr>
      </w:pPr>
      <w:r w:rsidRPr="00055CAB">
        <w:rPr>
          <w:rFonts w:ascii="Times New Roman" w:hAnsi="Times New Roman" w:cs="Times New Roman"/>
          <w:b/>
        </w:rPr>
        <w:t>БИЙСКОГО РАЙОНА АЛТАЙСКОГО КРАЯ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Настоящее Положение разработано в соответствии с Конституцией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w:t>
      </w:r>
      <w:r w:rsidR="00474547">
        <w:rPr>
          <w:rFonts w:ascii="Times New Roman" w:hAnsi="Times New Roman" w:cs="Times New Roman"/>
        </w:rPr>
        <w:t>Алтайского края</w:t>
      </w:r>
      <w:r w:rsidRPr="00474547">
        <w:rPr>
          <w:rFonts w:ascii="Times New Roman" w:hAnsi="Times New Roman" w:cs="Times New Roman"/>
        </w:rPr>
        <w:t xml:space="preserve"> «О регулировании земельных отношений в </w:t>
      </w:r>
      <w:r w:rsidR="00474547">
        <w:rPr>
          <w:rFonts w:ascii="Times New Roman" w:hAnsi="Times New Roman" w:cs="Times New Roman"/>
        </w:rPr>
        <w:t>Алтайском крае», Уставом сельского поселения Малоугреневский сельсовет Бийского</w:t>
      </w:r>
      <w:r w:rsidRPr="00474547">
        <w:rPr>
          <w:rFonts w:ascii="Times New Roman" w:hAnsi="Times New Roman" w:cs="Times New Roman"/>
        </w:rPr>
        <w:t xml:space="preserve"> района </w:t>
      </w:r>
      <w:r w:rsidR="00474547">
        <w:rPr>
          <w:rFonts w:ascii="Times New Roman" w:hAnsi="Times New Roman" w:cs="Times New Roman"/>
        </w:rPr>
        <w:t>Алтайского края</w:t>
      </w:r>
      <w:r w:rsidRPr="00474547">
        <w:rPr>
          <w:rFonts w:ascii="Times New Roman" w:hAnsi="Times New Roman" w:cs="Times New Roman"/>
        </w:rPr>
        <w:t>, иными нормативными правовыми актами.</w:t>
      </w:r>
    </w:p>
    <w:p w:rsidR="001A371A" w:rsidRPr="00055CAB" w:rsidRDefault="001A371A" w:rsidP="00474547">
      <w:pPr>
        <w:pStyle w:val="a3"/>
        <w:rPr>
          <w:rFonts w:ascii="Times New Roman" w:hAnsi="Times New Roman" w:cs="Times New Roman"/>
          <w:b/>
        </w:rPr>
      </w:pPr>
      <w:r w:rsidRPr="00055CAB">
        <w:rPr>
          <w:rFonts w:ascii="Times New Roman" w:hAnsi="Times New Roman" w:cs="Times New Roman"/>
          <w:b/>
        </w:rPr>
        <w:t>1. Общие положения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1.1.           Настоящее Положение устанавливает порядок осуществления муниципального земельного </w:t>
      </w:r>
      <w:proofErr w:type="gramStart"/>
      <w:r w:rsidRPr="00474547">
        <w:rPr>
          <w:rFonts w:ascii="Times New Roman" w:hAnsi="Times New Roman" w:cs="Times New Roman"/>
        </w:rPr>
        <w:t>контроля за</w:t>
      </w:r>
      <w:proofErr w:type="gramEnd"/>
      <w:r w:rsidRPr="00474547">
        <w:rPr>
          <w:rFonts w:ascii="Times New Roman" w:hAnsi="Times New Roman" w:cs="Times New Roman"/>
        </w:rPr>
        <w:t xml:space="preserve"> соблюдением земельного законодательства, требований по использованию земель организациями, землепользователями независимо от организационно-правовой формы, их руководителями, должностными лицами, а также гражданами.</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1.2.           Целью настоящего Положения является организация осуществления муниципального земельного </w:t>
      </w:r>
      <w:proofErr w:type="gramStart"/>
      <w:r w:rsidRPr="00474547">
        <w:rPr>
          <w:rFonts w:ascii="Times New Roman" w:hAnsi="Times New Roman" w:cs="Times New Roman"/>
        </w:rPr>
        <w:t>контроля за</w:t>
      </w:r>
      <w:proofErr w:type="gramEnd"/>
      <w:r w:rsidRPr="00474547">
        <w:rPr>
          <w:rFonts w:ascii="Times New Roman" w:hAnsi="Times New Roman" w:cs="Times New Roman"/>
        </w:rPr>
        <w:t xml:space="preserve"> использованием и охраной земель на территории сельского поселения </w:t>
      </w:r>
      <w:r w:rsidR="00474547">
        <w:rPr>
          <w:rFonts w:ascii="Times New Roman" w:hAnsi="Times New Roman" w:cs="Times New Roman"/>
        </w:rPr>
        <w:t>Малоугреневский сельсовет</w:t>
      </w:r>
      <w:r w:rsidRPr="00474547">
        <w:rPr>
          <w:rFonts w:ascii="Times New Roman" w:hAnsi="Times New Roman" w:cs="Times New Roman"/>
        </w:rPr>
        <w:t>.</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1.3.           Мероприятия по муниципальному земельному контролю в отношении юридических лиц и индивидуальных предпринимателей проводятся в соответствии с требованиями Федерального закона от 08.08.2001 № 134-ФЗ «О защите прав юридических лиц и индивидуальных предпринимателей при проведении государственного контроля (надзора)».</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1.4.           Муниципальный земельный контроль осуществляется отделом по управлению муниципальной собственностью и земельным ресурсам администрации сельского поселения в соответствии с действующим законодательством, настоящим Положением, и в порядке, установленном нормативными правовыми актами органов местного самоуправления сельского поселения с соблюдением прав и законных интересов граждан и юридических лиц.</w:t>
      </w:r>
    </w:p>
    <w:p w:rsidR="001A371A" w:rsidRPr="00055CAB" w:rsidRDefault="001A371A" w:rsidP="00474547">
      <w:pPr>
        <w:pStyle w:val="a3"/>
        <w:rPr>
          <w:rFonts w:ascii="Times New Roman" w:hAnsi="Times New Roman" w:cs="Times New Roman"/>
          <w:b/>
        </w:rPr>
      </w:pPr>
      <w:r w:rsidRPr="00055CAB">
        <w:rPr>
          <w:rFonts w:ascii="Times New Roman" w:hAnsi="Times New Roman" w:cs="Times New Roman"/>
          <w:b/>
        </w:rPr>
        <w:t>2. Основные понятия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Контроль в области использования и охраны земель – система мер, направленная на своевременное выявление и предотвращение нарушений земельного законодательства, соблюдение требований охраны и использования земель гражданами, руководителями и должностными лицами предприятий учреждений и организаций, расположенных на территории сельского поселения, независимо от их организационно-правовых форм.</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Под использованием земель понимается – эксплуатация земли, вовлечение ее в хозяйственный оборот, включая все виды воздействия на землю, как на природный объект, в процессе хозяйственной и иных видов деятельности.</w:t>
      </w:r>
    </w:p>
    <w:p w:rsidR="001A371A" w:rsidRPr="00055CAB" w:rsidRDefault="001A371A" w:rsidP="00474547">
      <w:pPr>
        <w:pStyle w:val="a3"/>
        <w:rPr>
          <w:rFonts w:ascii="Times New Roman" w:hAnsi="Times New Roman" w:cs="Times New Roman"/>
          <w:b/>
        </w:rPr>
      </w:pPr>
      <w:r w:rsidRPr="00055CAB">
        <w:rPr>
          <w:rFonts w:ascii="Times New Roman" w:hAnsi="Times New Roman" w:cs="Times New Roman"/>
          <w:b/>
        </w:rPr>
        <w:t>3. Основные задачи и принципы муниципального земельного контроля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Основными задачами и муниципального земельного контроля являются: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обеспечение исполнения нормативных правовых актов Российской Федерации, </w:t>
      </w:r>
      <w:r w:rsidR="00474547">
        <w:rPr>
          <w:rFonts w:ascii="Times New Roman" w:hAnsi="Times New Roman" w:cs="Times New Roman"/>
        </w:rPr>
        <w:t>Алтайского края</w:t>
      </w:r>
      <w:r w:rsidRPr="00474547">
        <w:rPr>
          <w:rFonts w:ascii="Times New Roman" w:hAnsi="Times New Roman" w:cs="Times New Roman"/>
        </w:rPr>
        <w:t>, уполномочивающих органы местного самоуправления на осуществление земельного контроля;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обеспечение исполнения нормативных правовых актов сельского поселения в области муниципального земельного контроля.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Основными принципами осуществления муниципального контроля являются: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соблюдение прав и законных интересов граждан, юридических лиц при осуществлении муниципального земельного контроля;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доступность и открытость нормативных правовых актов, устанавливающих обязательные требования;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lastRenderedPageBreak/>
        <w:t>-     соответствие проводимого мероприятия по земельному контролю компетенции отдела по управлению муниципальной собственностью и земельным ресурсам администрации сельского поселения;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учет мероприятий по земельному контролю, проводимых отделом по управлению муниципальной собственностью и земельным ресурсам администрации сельского поселения и отчетность об их исполнении;</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возможность обжалования действий (бездействия) должностных лиц администрации сельского поселения, нарушающих порядок осуществления муниципального земельного контроля, установленный настоящим Положением;</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недопустимость взимания должностными лицами администрации сельского поселения платы за проведение мероприятий по земельному контролю;</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ответственность должностных лиц администрации сельского поселения при осуществлении муниципального земельного контроля.</w:t>
      </w:r>
    </w:p>
    <w:p w:rsidR="001A371A" w:rsidRPr="00055CAB" w:rsidRDefault="001A371A" w:rsidP="00474547">
      <w:pPr>
        <w:pStyle w:val="a3"/>
        <w:rPr>
          <w:rFonts w:ascii="Times New Roman" w:hAnsi="Times New Roman" w:cs="Times New Roman"/>
          <w:b/>
        </w:rPr>
      </w:pPr>
      <w:r w:rsidRPr="00055CAB">
        <w:rPr>
          <w:rFonts w:ascii="Times New Roman" w:hAnsi="Times New Roman" w:cs="Times New Roman"/>
          <w:b/>
        </w:rPr>
        <w:t>4.Система мер по осуществлению муниципального земельного контроля.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4.1.</w:t>
      </w:r>
      <w:proofErr w:type="gramStart"/>
      <w:r w:rsidRPr="00474547">
        <w:rPr>
          <w:rFonts w:ascii="Times New Roman" w:hAnsi="Times New Roman" w:cs="Times New Roman"/>
        </w:rPr>
        <w:t>Контроль за</w:t>
      </w:r>
      <w:proofErr w:type="gramEnd"/>
      <w:r w:rsidRPr="00474547">
        <w:rPr>
          <w:rFonts w:ascii="Times New Roman" w:hAnsi="Times New Roman" w:cs="Times New Roman"/>
        </w:rPr>
        <w:t xml:space="preserve"> использованием земельных участков на территории сельского поселения включает в себя: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w:t>
      </w:r>
      <w:proofErr w:type="gramStart"/>
      <w:r w:rsidRPr="00474547">
        <w:rPr>
          <w:rFonts w:ascii="Times New Roman" w:hAnsi="Times New Roman" w:cs="Times New Roman"/>
        </w:rPr>
        <w:t>контроль за</w:t>
      </w:r>
      <w:proofErr w:type="gramEnd"/>
      <w:r w:rsidRPr="00474547">
        <w:rPr>
          <w:rFonts w:ascii="Times New Roman" w:hAnsi="Times New Roman" w:cs="Times New Roman"/>
        </w:rPr>
        <w:t xml:space="preserve"> соблюдением пользователями земельных участков норм действующего земельного законодательства;</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учет и анализ состояния использования земельных участков на территории сельского поселения на основе данных государственных и муниципальных контролирующих органов, данных общественного и производственного земельного контроля;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w:t>
      </w:r>
      <w:proofErr w:type="gramStart"/>
      <w:r w:rsidRPr="00474547">
        <w:rPr>
          <w:rFonts w:ascii="Times New Roman" w:hAnsi="Times New Roman" w:cs="Times New Roman"/>
        </w:rPr>
        <w:t>контроль за</w:t>
      </w:r>
      <w:proofErr w:type="gramEnd"/>
      <w:r w:rsidRPr="00474547">
        <w:rPr>
          <w:rFonts w:ascii="Times New Roman" w:hAnsi="Times New Roman" w:cs="Times New Roman"/>
        </w:rPr>
        <w:t xml:space="preserve"> своевременностью предоставления сведений о состоянии использования земель и другой необходимой для работы информации пользователями земельных участков, независимо от их организационно-правовой формы и формы собственности;</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w:t>
      </w:r>
      <w:proofErr w:type="gramStart"/>
      <w:r w:rsidRPr="00474547">
        <w:rPr>
          <w:rFonts w:ascii="Times New Roman" w:hAnsi="Times New Roman" w:cs="Times New Roman"/>
        </w:rPr>
        <w:t>контроль за</w:t>
      </w:r>
      <w:proofErr w:type="gramEnd"/>
      <w:r w:rsidRPr="00474547">
        <w:rPr>
          <w:rFonts w:ascii="Times New Roman" w:hAnsi="Times New Roman" w:cs="Times New Roman"/>
        </w:rPr>
        <w:t xml:space="preserve"> использованием земель по целевому назначению и (или) разрешённому виду использования;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w:t>
      </w:r>
      <w:proofErr w:type="gramStart"/>
      <w:r w:rsidRPr="00474547">
        <w:rPr>
          <w:rFonts w:ascii="Times New Roman" w:hAnsi="Times New Roman" w:cs="Times New Roman"/>
        </w:rPr>
        <w:t>контроль за</w:t>
      </w:r>
      <w:proofErr w:type="gramEnd"/>
      <w:r w:rsidRPr="00474547">
        <w:rPr>
          <w:rFonts w:ascii="Times New Roman" w:hAnsi="Times New Roman" w:cs="Times New Roman"/>
        </w:rPr>
        <w:t xml:space="preserve">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и </w:t>
      </w:r>
      <w:proofErr w:type="spellStart"/>
      <w:r w:rsidRPr="00474547">
        <w:rPr>
          <w:rFonts w:ascii="Times New Roman" w:hAnsi="Times New Roman" w:cs="Times New Roman"/>
        </w:rPr>
        <w:t>правоудостоверяющих</w:t>
      </w:r>
      <w:proofErr w:type="spellEnd"/>
      <w:r w:rsidRPr="00474547">
        <w:rPr>
          <w:rFonts w:ascii="Times New Roman" w:hAnsi="Times New Roman" w:cs="Times New Roman"/>
        </w:rPr>
        <w:t xml:space="preserve"> документов на землю; </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w:t>
      </w:r>
      <w:proofErr w:type="gramStart"/>
      <w:r w:rsidRPr="00474547">
        <w:rPr>
          <w:rFonts w:ascii="Times New Roman" w:hAnsi="Times New Roman" w:cs="Times New Roman"/>
        </w:rPr>
        <w:t>контроль за</w:t>
      </w:r>
      <w:proofErr w:type="gramEnd"/>
      <w:r w:rsidRPr="00474547">
        <w:rPr>
          <w:rFonts w:ascii="Times New Roman" w:hAnsi="Times New Roman" w:cs="Times New Roman"/>
        </w:rPr>
        <w:t xml:space="preserve"> соблюдением своевременности и правильности оформления гражданско-правовых сделок с землей, одной из сторон которых выступает администрация сельского поселения;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w:t>
      </w:r>
      <w:proofErr w:type="gramStart"/>
      <w:r w:rsidRPr="00474547">
        <w:rPr>
          <w:rFonts w:ascii="Times New Roman" w:hAnsi="Times New Roman" w:cs="Times New Roman"/>
        </w:rPr>
        <w:t>контроль за</w:t>
      </w:r>
      <w:proofErr w:type="gramEnd"/>
      <w:r w:rsidRPr="00474547">
        <w:rPr>
          <w:rFonts w:ascii="Times New Roman" w:hAnsi="Times New Roman" w:cs="Times New Roman"/>
        </w:rPr>
        <w:t xml:space="preserve"> своевременностью выполнения обязанностей по приведению земель в состояние, пригодное для использования их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и иных работ, ведущихся с нарушением почвенного слоя, в том числе работ, осуществляемых для внутрихозяйственных или собственных надобностей;</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контроль за своевременным и качественным выполнением обязательных мероприятий по улучшению земель и защите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w:t>
      </w:r>
      <w:proofErr w:type="gramStart"/>
      <w:r w:rsidRPr="00474547">
        <w:rPr>
          <w:rFonts w:ascii="Times New Roman" w:hAnsi="Times New Roman" w:cs="Times New Roman"/>
        </w:rPr>
        <w:t>контроль за</w:t>
      </w:r>
      <w:proofErr w:type="gramEnd"/>
      <w:r w:rsidRPr="00474547">
        <w:rPr>
          <w:rFonts w:ascii="Times New Roman" w:hAnsi="Times New Roman" w:cs="Times New Roman"/>
        </w:rPr>
        <w:t xml:space="preserve"> выполнением требований по предотвращению уничтожения, самовольного снятия и (или) перемещения плодородного слоя почвы, а также порчи земель в результате нарушения правил обращения с пестицидами, </w:t>
      </w:r>
      <w:proofErr w:type="spellStart"/>
      <w:r w:rsidRPr="00474547">
        <w:rPr>
          <w:rFonts w:ascii="Times New Roman" w:hAnsi="Times New Roman" w:cs="Times New Roman"/>
        </w:rPr>
        <w:t>агрохимикатами</w:t>
      </w:r>
      <w:proofErr w:type="spellEnd"/>
      <w:r w:rsidRPr="00474547">
        <w:rPr>
          <w:rFonts w:ascii="Times New Roman" w:hAnsi="Times New Roman" w:cs="Times New Roman"/>
        </w:rPr>
        <w:t xml:space="preserve"> или иными опасными для здоровья людей и окружающей среды веществами и отходами производства и потребления;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w:t>
      </w:r>
      <w:proofErr w:type="gramStart"/>
      <w:r w:rsidRPr="00474547">
        <w:rPr>
          <w:rFonts w:ascii="Times New Roman" w:hAnsi="Times New Roman" w:cs="Times New Roman"/>
        </w:rPr>
        <w:t>контроль за</w:t>
      </w:r>
      <w:proofErr w:type="gramEnd"/>
      <w:r w:rsidRPr="00474547">
        <w:rPr>
          <w:rFonts w:ascii="Times New Roman" w:hAnsi="Times New Roman" w:cs="Times New Roman"/>
        </w:rPr>
        <w:t xml:space="preserve"> своевременностью и полнотой исполнения предписаний, выданных контролирующими службами по вопросам соблюдения земельного законодательства и устранения нарушений в области земельных отношений;</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w:t>
      </w:r>
      <w:proofErr w:type="gramStart"/>
      <w:r w:rsidRPr="00474547">
        <w:rPr>
          <w:rFonts w:ascii="Times New Roman" w:hAnsi="Times New Roman" w:cs="Times New Roman"/>
        </w:rPr>
        <w:t>контроль за</w:t>
      </w:r>
      <w:proofErr w:type="gramEnd"/>
      <w:r w:rsidRPr="00474547">
        <w:rPr>
          <w:rFonts w:ascii="Times New Roman" w:hAnsi="Times New Roman" w:cs="Times New Roman"/>
        </w:rPr>
        <w:t xml:space="preserve"> наличием сохранностью межевых знаков границ земельных участков;</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w:t>
      </w:r>
      <w:proofErr w:type="gramStart"/>
      <w:r w:rsidRPr="00474547">
        <w:rPr>
          <w:rFonts w:ascii="Times New Roman" w:hAnsi="Times New Roman" w:cs="Times New Roman"/>
        </w:rPr>
        <w:t>контроль за</w:t>
      </w:r>
      <w:proofErr w:type="gramEnd"/>
      <w:r w:rsidRPr="00474547">
        <w:rPr>
          <w:rFonts w:ascii="Times New Roman" w:hAnsi="Times New Roman" w:cs="Times New Roman"/>
        </w:rPr>
        <w:t xml:space="preserve"> выполнением иных требований земельного законодательства по вопросам использования земель.</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4.2. Предупреждение и пресечение нарушений земельного законодательства включает в себя: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составление актов проверок и выдача предписаний об устранении выявленных нарушений земельного законодательства;</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составление исходных материалов по фактам возможного наличия административного правонарушения и направление их для рассмотрения в установленном порядке в органы, уполномоченные на осуществление государственного земельного контроля;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lastRenderedPageBreak/>
        <w:t>-     подготовка и направление исходных материалов об установленных правонарушениях на территории сельского поселения в уполномоченные государственные органы (должностным лицам) для принятия соответствующих мер, в соответствии с их компетенцией;</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w:t>
      </w:r>
      <w:proofErr w:type="gramStart"/>
      <w:r w:rsidRPr="00474547">
        <w:rPr>
          <w:rFonts w:ascii="Times New Roman" w:hAnsi="Times New Roman" w:cs="Times New Roman"/>
        </w:rPr>
        <w:t>контроль за</w:t>
      </w:r>
      <w:proofErr w:type="gramEnd"/>
      <w:r w:rsidRPr="00474547">
        <w:rPr>
          <w:rFonts w:ascii="Times New Roman" w:hAnsi="Times New Roman" w:cs="Times New Roman"/>
        </w:rPr>
        <w:t xml:space="preserve"> соблюдением землепользователями установленных нормативов при строительстве, реконструкции, модернизации, эксплуатации объектов всех форм собственности, а также при их ликвидации, в части земельных правоотношений;</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получение, в случаях установленных действующим законодательством, от органов осуществляющих государственный земельный контроль, информации о результатах проверок, проводимых на объектах, подлежащих государственному земельному контролю.</w:t>
      </w:r>
    </w:p>
    <w:p w:rsidR="001A371A" w:rsidRPr="00055CAB" w:rsidRDefault="001A371A" w:rsidP="00474547">
      <w:pPr>
        <w:pStyle w:val="a3"/>
        <w:rPr>
          <w:rFonts w:ascii="Times New Roman" w:hAnsi="Times New Roman" w:cs="Times New Roman"/>
          <w:b/>
        </w:rPr>
      </w:pPr>
      <w:r w:rsidRPr="00055CAB">
        <w:rPr>
          <w:rFonts w:ascii="Times New Roman" w:hAnsi="Times New Roman" w:cs="Times New Roman"/>
          <w:b/>
        </w:rPr>
        <w:t>5. Полномочия должностных лиц, осуществляющих муниципальный земельный контроль</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Должностные лица, осуществляющие муниципальный земельный контроль, имеют право:</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посещать объекты, предприятия, организации, учреждения с целью обследования земельных участков, находящихся в собственности, владении, пользовании и аренде этих предприятий, организаций и учреждений, граждан в порядке, установленном законодательством Российской Федерации, при предъявлении служебного удостоверения;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выдавать проверяемым лицам предупреждения о возможном наличии события административного правонарушения и оснований для открытия производства по делу об административном правонарушении;</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составлять по результатам проверок акты с обязательным ознакомлением с ними собственников, владельцев, пользователей, арендаторов земельных участков, а также иные документы, предусмотренные нормативно-правовыми актами Российской Федерации и </w:t>
      </w:r>
      <w:r w:rsidR="00D533AF">
        <w:rPr>
          <w:rFonts w:ascii="Times New Roman" w:hAnsi="Times New Roman" w:cs="Times New Roman"/>
        </w:rPr>
        <w:t>Алтайского края</w:t>
      </w:r>
      <w:r w:rsidRPr="00474547">
        <w:rPr>
          <w:rFonts w:ascii="Times New Roman" w:hAnsi="Times New Roman" w:cs="Times New Roman"/>
        </w:rPr>
        <w:t>;</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обращаться в органы внутренних дел </w:t>
      </w:r>
      <w:r w:rsidR="00D533AF">
        <w:rPr>
          <w:rFonts w:ascii="Times New Roman" w:hAnsi="Times New Roman" w:cs="Times New Roman"/>
        </w:rPr>
        <w:t>Бийского</w:t>
      </w:r>
      <w:r w:rsidRPr="00474547">
        <w:rPr>
          <w:rFonts w:ascii="Times New Roman" w:hAnsi="Times New Roman" w:cs="Times New Roman"/>
        </w:rPr>
        <w:t xml:space="preserve"> района и органы прокуратуры за содействием в предотвращении или пресечении действий, препятствующих осуществлению муниципальными земельными инспекторами их законной деятельности, а также в установлении личности граждан, виновных в нарушении земельного законодательства;</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истребовать необходимые для проведения муниципального земельного контроля сведения, материалы, документы, доказательства наличия или отсутствия правонарушений на проверяемых земельных участках и другие сведения, материалы, документы и отчеты, необходимые для осуществления муниципального земельного контроля;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формировать исходные материалы, необходимые для принятия мер по устранению выявленных земельных правонарушений и привлечения правонарушителей к административной ответственности, передавать их в соответствующий территориальный орган Управления </w:t>
      </w:r>
      <w:proofErr w:type="spellStart"/>
      <w:r w:rsidRPr="00474547">
        <w:rPr>
          <w:rFonts w:ascii="Times New Roman" w:hAnsi="Times New Roman" w:cs="Times New Roman"/>
        </w:rPr>
        <w:t>Роснедвижимости</w:t>
      </w:r>
      <w:proofErr w:type="spellEnd"/>
      <w:r w:rsidRPr="00474547">
        <w:rPr>
          <w:rFonts w:ascii="Times New Roman" w:hAnsi="Times New Roman" w:cs="Times New Roman"/>
        </w:rPr>
        <w:t xml:space="preserve"> по </w:t>
      </w:r>
      <w:r w:rsidR="00D533AF">
        <w:rPr>
          <w:rFonts w:ascii="Times New Roman" w:hAnsi="Times New Roman" w:cs="Times New Roman"/>
        </w:rPr>
        <w:t>Алтайскому краю</w:t>
      </w:r>
      <w:r w:rsidRPr="00474547">
        <w:rPr>
          <w:rFonts w:ascii="Times New Roman" w:hAnsi="Times New Roman" w:cs="Times New Roman"/>
        </w:rPr>
        <w:t xml:space="preserve"> для решения вопроса о возбуждении административного производства по делу или передавать иным уполномоченным органам для рассмотрения их по ведомственной принадлежности.</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разъяснять нарушителям земельного законодательства их права и обязанности, консультировать по вопросам земельного законодательства;</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действия и решения должностных лиц, осуществляющих муниципальный земельный контроль, могут быть обжалованы в соответствии с законодательством Российской Федерации.</w:t>
      </w:r>
    </w:p>
    <w:p w:rsidR="001A371A" w:rsidRPr="00055CAB" w:rsidRDefault="001A371A" w:rsidP="00474547">
      <w:pPr>
        <w:pStyle w:val="a3"/>
        <w:rPr>
          <w:rFonts w:ascii="Times New Roman" w:hAnsi="Times New Roman" w:cs="Times New Roman"/>
          <w:b/>
        </w:rPr>
      </w:pPr>
      <w:r w:rsidRPr="00055CAB">
        <w:rPr>
          <w:rFonts w:ascii="Times New Roman" w:hAnsi="Times New Roman" w:cs="Times New Roman"/>
          <w:b/>
        </w:rPr>
        <w:t>6. Порядок проведения мероприятий по муниципальному земельному контролю</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6.1. Мероприятия по муниципальному земельному контролю проводятся на основании соответствующего правового акта Главы сельского поселения.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6.2.Муниципальный земельный контроль осуществляется в форме проверок, проводимых в соответствии с планом работы, утверждаемым в установленном порядке Главой сельского поселения.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6.3. Плановые проверки в отношении каждого земельного участка проводятся не чаще одного раза в два года.</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6.4 Внеплановые проверки проводятся: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для проверки исполнения предписаний об устранении ранее выявленных нарушений земельного законодательства;</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при появлении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лиц и граждан документов и иных доказательств, свидетельствующих о наличии признаков нарушений земельного законодательства;</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lastRenderedPageBreak/>
        <w:t>-     для проверки соблюдения арендаторами условий договоров аренды земельных участков, а также проверки использования земельных участков лицами, не имеющими документов, удостоверяющих право пользования землёй, могут проводиться в любое время.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6.5. Обращения, не позволяющие установить лицо, обратившееся в отдел по управлению муниципальной собственностью и земельным ресурсам, не могут служить основанием для проведения внепланового мероприятия по контролю.</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6.6. Земельные инспекторы, при проведении мероприятий по земельному контролю, обязаны соблюдать действующее законодательство и не нарушать конституционные права граждан, юридических лиц. Они несут персональную ответственность за соблюдение конфиденциальности полученных в результате земельного контроля сведений, материалов и документов, а так же за объективность материалов проводимых проверок и своевременность принятия мер к нарушителям земельного законодательства.</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6.7.     Действия (бездействия) и решения земельных инспекторов могут быть обжалованы в соответствии с законодательством Российской Федерации.</w:t>
      </w:r>
    </w:p>
    <w:p w:rsidR="001A371A" w:rsidRPr="00055CAB" w:rsidRDefault="001A371A" w:rsidP="00474547">
      <w:pPr>
        <w:pStyle w:val="a3"/>
        <w:rPr>
          <w:rFonts w:ascii="Times New Roman" w:hAnsi="Times New Roman" w:cs="Times New Roman"/>
          <w:b/>
        </w:rPr>
      </w:pPr>
      <w:r w:rsidRPr="00055CAB">
        <w:rPr>
          <w:rFonts w:ascii="Times New Roman" w:hAnsi="Times New Roman" w:cs="Times New Roman"/>
          <w:b/>
        </w:rPr>
        <w:t>7. Порядок оформления результатов муниципального земельного контроля.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7.1. По результатам проверки земельным инспектором сельского поселения</w:t>
      </w:r>
      <w:r w:rsidR="00D533AF">
        <w:rPr>
          <w:rFonts w:ascii="Times New Roman" w:hAnsi="Times New Roman" w:cs="Times New Roman"/>
        </w:rPr>
        <w:t xml:space="preserve"> Малоугреневский сельсовет</w:t>
      </w:r>
      <w:r w:rsidRPr="00474547">
        <w:rPr>
          <w:rFonts w:ascii="Times New Roman" w:hAnsi="Times New Roman" w:cs="Times New Roman"/>
        </w:rPr>
        <w:t xml:space="preserve"> составляется а</w:t>
      </w:r>
      <w:proofErr w:type="gramStart"/>
      <w:r w:rsidRPr="00474547">
        <w:rPr>
          <w:rFonts w:ascii="Times New Roman" w:hAnsi="Times New Roman" w:cs="Times New Roman"/>
        </w:rPr>
        <w:t>кт в дв</w:t>
      </w:r>
      <w:proofErr w:type="gramEnd"/>
      <w:r w:rsidRPr="00474547">
        <w:rPr>
          <w:rFonts w:ascii="Times New Roman" w:hAnsi="Times New Roman" w:cs="Times New Roman"/>
        </w:rPr>
        <w:t>ух экземплярах. В акте указываются: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а) дата, время и место составления акта;</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б) наименование органа муниципального земельного контроля;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в) дата и номер распорядительного документа, на основании которого проведена проверка;</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г) фамилия, имя, отчество земельного </w:t>
      </w:r>
      <w:r w:rsidR="00055CAB">
        <w:rPr>
          <w:rFonts w:ascii="Times New Roman" w:hAnsi="Times New Roman" w:cs="Times New Roman"/>
        </w:rPr>
        <w:t>инспектора сельского поселения Малоугреневский сельсовет</w:t>
      </w:r>
      <w:r w:rsidRPr="00474547">
        <w:rPr>
          <w:rFonts w:ascii="Times New Roman" w:hAnsi="Times New Roman" w:cs="Times New Roman"/>
        </w:rPr>
        <w:t>, проводившего проверку, и лиц, принимавших участие в проверке по муниципальному земельному контролю;</w:t>
      </w:r>
    </w:p>
    <w:p w:rsidR="001A371A" w:rsidRPr="00474547" w:rsidRDefault="001A371A" w:rsidP="00474547">
      <w:pPr>
        <w:pStyle w:val="a3"/>
        <w:rPr>
          <w:rFonts w:ascii="Times New Roman" w:hAnsi="Times New Roman" w:cs="Times New Roman"/>
        </w:rPr>
      </w:pPr>
      <w:proofErr w:type="spellStart"/>
      <w:proofErr w:type="gramStart"/>
      <w:r w:rsidRPr="00474547">
        <w:rPr>
          <w:rFonts w:ascii="Times New Roman" w:hAnsi="Times New Roman" w:cs="Times New Roman"/>
        </w:rPr>
        <w:t>д</w:t>
      </w:r>
      <w:proofErr w:type="spellEnd"/>
      <w:r w:rsidRPr="00474547">
        <w:rPr>
          <w:rFonts w:ascii="Times New Roman" w:hAnsi="Times New Roman" w:cs="Times New Roman"/>
        </w:rPr>
        <w:t>) наименование проверяемого юридического лица, организационно-правовой формы (с указанием адреса, телефона, факса, фамилии, имени, отчества и должности представителя юридического лица, присутствовавшего при проведении проверки) или фамилия, имя, отчество индивидуального предпринимателя либо гражданина и (или) их представителей, с указанием местожительства, телефона;</w:t>
      </w:r>
      <w:proofErr w:type="gramEnd"/>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е) дата, время и место проведения проверки;</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ж) сведения о результатах проверки, в том числе о выявленных нарушениях и о лицах, их допустивших (с описанием действий (бездействия), повлекших нарушение соответствующих статей и положений нормативных правовых актов и других документов, с указанием времени, места и площади, на которой допущено нарушение);</w:t>
      </w:r>
    </w:p>
    <w:p w:rsidR="001A371A" w:rsidRPr="00474547" w:rsidRDefault="001A371A" w:rsidP="00474547">
      <w:pPr>
        <w:pStyle w:val="a3"/>
        <w:rPr>
          <w:rFonts w:ascii="Times New Roman" w:hAnsi="Times New Roman" w:cs="Times New Roman"/>
        </w:rPr>
      </w:pPr>
      <w:proofErr w:type="spellStart"/>
      <w:r w:rsidRPr="00474547">
        <w:rPr>
          <w:rFonts w:ascii="Times New Roman" w:hAnsi="Times New Roman" w:cs="Times New Roman"/>
        </w:rPr>
        <w:t>з</w:t>
      </w:r>
      <w:proofErr w:type="spellEnd"/>
      <w:r w:rsidRPr="00474547">
        <w:rPr>
          <w:rFonts w:ascii="Times New Roman" w:hAnsi="Times New Roman" w:cs="Times New Roman"/>
        </w:rPr>
        <w:t>) сведения о принятых мерах по устранению выявленных нарушений (выдача предписаний об устранении нарушений), установленные сроки для их устранения, а также адрес, и иные сведения проверяемого участка.</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Акт подписывается земельным инспектором сельского поселения </w:t>
      </w:r>
      <w:r w:rsidR="00055CAB">
        <w:rPr>
          <w:rFonts w:ascii="Times New Roman" w:hAnsi="Times New Roman" w:cs="Times New Roman"/>
        </w:rPr>
        <w:t>Малоугреневский сельсовет</w:t>
      </w:r>
      <w:r w:rsidRPr="00474547">
        <w:rPr>
          <w:rFonts w:ascii="Times New Roman" w:hAnsi="Times New Roman" w:cs="Times New Roman"/>
        </w:rPr>
        <w:t>, проводившим проверку, лицом, в отношении которого проводилась проверка (или его представителем), а также при необходимости свидетелями в случае отказа указанных лиц от подписания акта, о чем в нем делается соответствующая запись.</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К акту при необходимости прилагаются копии документов о правах на землю, копии нормативных правовых актов и распорядительных документов органов местного самоуправления, договоров аренды земли, объяснения заинтересованных лиц, показания свидетелей и другие документы или их копии, связанные с результатами проверки.</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7.2. Один экземпляр акта вручается лицу, в отношении которого проводилась проверка по муниципальному земельному контролю (или его представителю), под расписку либо направляется посредством почтовой связи с уведомлением о вручении, которое приобщается к материалам дела.</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7.3. Акт проверки по результатам муниципального земельного контроля представляется земельным инспектором, непосредственно осуществляющим мероприятия по земельному контролю, заместителю Главы администрации сельского поселения, курирующему соответствующую область правоотношений, не позднее трех дней со дня его составления.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7.4. Все акты по результатам муниципального земельного контроля должны регистрироваться в журнале учёта проверок.</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7.5. На основании представленного акта заместителем Главы администрации сельского поселения подготавливается предписание об устранении нарушений, обнаруженных в результате осуществления муниципального земельного контроля, подписываемое Главой сельского поселения.</w:t>
      </w:r>
    </w:p>
    <w:p w:rsidR="00055CAB" w:rsidRDefault="001A371A" w:rsidP="00474547">
      <w:pPr>
        <w:pStyle w:val="a3"/>
        <w:rPr>
          <w:rFonts w:ascii="Times New Roman" w:hAnsi="Times New Roman" w:cs="Times New Roman"/>
        </w:rPr>
      </w:pPr>
      <w:r w:rsidRPr="00474547">
        <w:rPr>
          <w:rFonts w:ascii="Times New Roman" w:hAnsi="Times New Roman" w:cs="Times New Roman"/>
        </w:rPr>
        <w:lastRenderedPageBreak/>
        <w:t xml:space="preserve">7.6. В случае обнаружения в действиях (бездействии) гражданина, должностного лица, юридического лица или индивидуального предпринимателя признаков административного правонарушения, предусмотренного Кодексом Российской Федерации об административных правонарушениях, вышеуказанный акт с сопроводительным письмом Главы сельского поселения незамедлительно направляется в соответствующий орган, уполномоченный составлять протоколы об административных правонарушениях </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7.7. </w:t>
      </w:r>
      <w:proofErr w:type="gramStart"/>
      <w:r w:rsidRPr="00474547">
        <w:rPr>
          <w:rFonts w:ascii="Times New Roman" w:hAnsi="Times New Roman" w:cs="Times New Roman"/>
        </w:rPr>
        <w:t>Предписание об устранении нарушений, выявленных в результате осуществления муниципального земельного контроля (далее – предписание), составляется в двух экземплярах, один из которых вручается гражданину, руководителю, или должностному лицу предприятия, учреждения, организации или их представителям под расписку, либо направляется почтой с уведомлением о вручении, а второй экземпляр предписания остается в отделе по управлению муниципальным имуществом и земельным ресурсам администрации сельского поселения.</w:t>
      </w:r>
      <w:proofErr w:type="gramEnd"/>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7.8. Предписание должно быть исполнено в 10-дневный срок со дня его получения.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7.9. По истечении установленного в предписании срока земельный инспектор осуществляет повторную проверку и в случае исполнения выданного предписания делает соответствующую отметку на его первом экземпляре.</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7.10. </w:t>
      </w:r>
      <w:proofErr w:type="gramStart"/>
      <w:r w:rsidRPr="00474547">
        <w:rPr>
          <w:rFonts w:ascii="Times New Roman" w:hAnsi="Times New Roman" w:cs="Times New Roman"/>
        </w:rPr>
        <w:t>В случае неисполнения предписания в установленный срок и обнаружения в действиях (бездействии) лица, которому выдано предписание, состава административного правонарушения, выразившего в невыполнении законных требований Главы сельского поселения либо создание препятствий в осуществлении его деятельности, а равно предоставление ему заведомо ложной информации или несоблюдение установленных законом сроков и порядка предоставления информации и ответов на запросы и обращения, предусмотренного</w:t>
      </w:r>
      <w:r w:rsidR="00055CAB">
        <w:rPr>
          <w:rFonts w:ascii="Times New Roman" w:hAnsi="Times New Roman" w:cs="Times New Roman"/>
        </w:rPr>
        <w:t xml:space="preserve"> законом</w:t>
      </w:r>
      <w:r w:rsidRPr="00474547">
        <w:rPr>
          <w:rFonts w:ascii="Times New Roman" w:hAnsi="Times New Roman" w:cs="Times New Roman"/>
        </w:rPr>
        <w:t>, направляет их</w:t>
      </w:r>
      <w:proofErr w:type="gramEnd"/>
      <w:r w:rsidRPr="00474547">
        <w:rPr>
          <w:rFonts w:ascii="Times New Roman" w:hAnsi="Times New Roman" w:cs="Times New Roman"/>
        </w:rPr>
        <w:t xml:space="preserve"> в Государственный административно-технический надзор для решения вопроса о возбуждении в отношении нарушителя дела об административном правонарушении и привлечении его к административной ответственности.</w:t>
      </w:r>
    </w:p>
    <w:p w:rsidR="001A371A" w:rsidRPr="00055CAB" w:rsidRDefault="001A371A" w:rsidP="00474547">
      <w:pPr>
        <w:pStyle w:val="a3"/>
        <w:rPr>
          <w:rFonts w:ascii="Times New Roman" w:hAnsi="Times New Roman" w:cs="Times New Roman"/>
          <w:b/>
        </w:rPr>
      </w:pPr>
      <w:r w:rsidRPr="00474547">
        <w:rPr>
          <w:rFonts w:ascii="Times New Roman" w:hAnsi="Times New Roman" w:cs="Times New Roman"/>
        </w:rPr>
        <w:t>8</w:t>
      </w:r>
      <w:r w:rsidRPr="00055CAB">
        <w:rPr>
          <w:rFonts w:ascii="Times New Roman" w:hAnsi="Times New Roman" w:cs="Times New Roman"/>
          <w:b/>
        </w:rPr>
        <w:t>. Права, обязанности и ответственность землепользователей</w:t>
      </w:r>
      <w:r w:rsidR="00055CAB" w:rsidRPr="00055CAB">
        <w:rPr>
          <w:rFonts w:ascii="Times New Roman" w:hAnsi="Times New Roman" w:cs="Times New Roman"/>
          <w:b/>
        </w:rPr>
        <w:t xml:space="preserve"> </w:t>
      </w:r>
      <w:r w:rsidRPr="00055CAB">
        <w:rPr>
          <w:rFonts w:ascii="Times New Roman" w:hAnsi="Times New Roman" w:cs="Times New Roman"/>
          <w:b/>
        </w:rPr>
        <w:t>при проведении мероприятий по муниципальному земельному контролю</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8.1. Землепользователи их представители при проведении мероприятий по муниципальному земельному контролю имеют право:</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а) знакомиться с материалами по результатам проведенных мероприятий по муниципальному земельному контролю и указывать в актах проверок о своем ознакомлении, согласии или несогласии с ними, а также возражения и их отсутствие действиями лиц, проводивших проверку;</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б) обжаловать действия (бездействие) инспекторов по муниципальному земельному контролю в порядке, предусмотренном законодательством Российской Федерации.</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8.2. Землепользователи по требованию инспекторов по муниципальному земельному контролю обязаны:</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а) обеспечивать свое присутствие или присутствие своих представителей при проведении мероприятий по муниципальному земельному контролю;</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б)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в) пересмотреть обязанности собственников, владельцев, пользователей земельных участков.</w:t>
      </w:r>
    </w:p>
    <w:p w:rsidR="001A371A" w:rsidRPr="00055CAB" w:rsidRDefault="001A371A" w:rsidP="00474547">
      <w:pPr>
        <w:pStyle w:val="a3"/>
        <w:rPr>
          <w:rFonts w:ascii="Times New Roman" w:hAnsi="Times New Roman" w:cs="Times New Roman"/>
          <w:b/>
        </w:rPr>
      </w:pPr>
      <w:r w:rsidRPr="00055CAB">
        <w:rPr>
          <w:rFonts w:ascii="Times New Roman" w:hAnsi="Times New Roman" w:cs="Times New Roman"/>
          <w:b/>
        </w:rPr>
        <w:t>9.Заключительные положения</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Отдел по управлению муниципальной собственностью и земельным ресурсам администрации сельского поселения обязан ежегодно представлять информацию о результатах муниципального земельного контроля Главе сельского поселения и Совету депутатов. </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w:t>
      </w:r>
    </w:p>
    <w:p w:rsidR="001A371A" w:rsidRDefault="001A371A" w:rsidP="00055CAB">
      <w:pPr>
        <w:pStyle w:val="a3"/>
        <w:rPr>
          <w:rFonts w:ascii="Times New Roman" w:hAnsi="Times New Roman" w:cs="Times New Roman"/>
        </w:rPr>
      </w:pPr>
      <w:r w:rsidRPr="00474547">
        <w:rPr>
          <w:rFonts w:ascii="Times New Roman" w:hAnsi="Times New Roman" w:cs="Times New Roman"/>
        </w:rPr>
        <w:t xml:space="preserve">Глава сельского поселения </w:t>
      </w:r>
    </w:p>
    <w:p w:rsidR="00055CAB" w:rsidRPr="00474547" w:rsidRDefault="00055CAB" w:rsidP="00055CAB">
      <w:pPr>
        <w:pStyle w:val="a3"/>
        <w:rPr>
          <w:rFonts w:ascii="Times New Roman" w:hAnsi="Times New Roman" w:cs="Times New Roman"/>
        </w:rPr>
      </w:pPr>
      <w:r>
        <w:rPr>
          <w:rFonts w:ascii="Times New Roman" w:hAnsi="Times New Roman" w:cs="Times New Roman"/>
        </w:rPr>
        <w:t>Малоугреневский сельсовет                                                                   С.И.Попов</w:t>
      </w:r>
    </w:p>
    <w:p w:rsidR="001A371A" w:rsidRPr="00474547" w:rsidRDefault="001A371A" w:rsidP="00474547">
      <w:pPr>
        <w:pStyle w:val="a3"/>
        <w:rPr>
          <w:rFonts w:ascii="Times New Roman" w:hAnsi="Times New Roman" w:cs="Times New Roman"/>
        </w:rPr>
      </w:pPr>
      <w:r w:rsidRPr="00474547">
        <w:rPr>
          <w:rFonts w:ascii="Times New Roman" w:hAnsi="Times New Roman" w:cs="Times New Roman"/>
        </w:rPr>
        <w:t xml:space="preserve"> </w:t>
      </w:r>
    </w:p>
    <w:p w:rsidR="001A371A" w:rsidRPr="00474547" w:rsidRDefault="001A371A" w:rsidP="00474547">
      <w:pPr>
        <w:pStyle w:val="a3"/>
        <w:rPr>
          <w:rFonts w:ascii="Times New Roman" w:hAnsi="Times New Roman" w:cs="Times New Roman"/>
        </w:rPr>
      </w:pPr>
    </w:p>
    <w:p w:rsidR="00C7343A" w:rsidRPr="00474547" w:rsidRDefault="00C7343A" w:rsidP="00474547">
      <w:pPr>
        <w:pStyle w:val="a3"/>
        <w:rPr>
          <w:rFonts w:ascii="Times New Roman" w:hAnsi="Times New Roman" w:cs="Times New Roman"/>
        </w:rPr>
      </w:pPr>
    </w:p>
    <w:sectPr w:rsidR="00C7343A" w:rsidRPr="00474547" w:rsidSect="00C734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371A"/>
    <w:rsid w:val="00055CAB"/>
    <w:rsid w:val="001A371A"/>
    <w:rsid w:val="00474547"/>
    <w:rsid w:val="00C7343A"/>
    <w:rsid w:val="00D53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4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454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39D7-6DC6-4A77-AEAC-779308A5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2862</Words>
  <Characters>16319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2011-02-04T02:34:00Z</cp:lastPrinted>
  <dcterms:created xsi:type="dcterms:W3CDTF">2011-02-03T19:45:00Z</dcterms:created>
  <dcterms:modified xsi:type="dcterms:W3CDTF">2011-02-04T02:35:00Z</dcterms:modified>
</cp:coreProperties>
</file>