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A8" w:rsidRPr="00D135EF" w:rsidRDefault="00B215A8" w:rsidP="00B215A8">
      <w:pPr>
        <w:pStyle w:val="aff1"/>
        <w:jc w:val="center"/>
        <w:rPr>
          <w:rFonts w:ascii="Times New Roman" w:hAnsi="Times New Roman" w:cs="Times New Roman"/>
          <w:b/>
          <w:sz w:val="28"/>
          <w:szCs w:val="28"/>
        </w:rPr>
      </w:pPr>
      <w:r w:rsidRPr="00D135EF">
        <w:rPr>
          <w:rFonts w:ascii="Times New Roman" w:hAnsi="Times New Roman" w:cs="Times New Roman"/>
          <w:b/>
          <w:sz w:val="28"/>
          <w:szCs w:val="28"/>
        </w:rPr>
        <w:t>ООО «Компания Земпроект»</w:t>
      </w:r>
    </w:p>
    <w:p w:rsidR="00B215A8" w:rsidRPr="00D135EF" w:rsidRDefault="00B215A8" w:rsidP="00B215A8">
      <w:pPr>
        <w:pStyle w:val="aff1"/>
        <w:jc w:val="right"/>
        <w:rPr>
          <w:rFonts w:ascii="Times New Roman" w:hAnsi="Times New Roman" w:cs="Arial"/>
          <w:sz w:val="28"/>
          <w:szCs w:val="24"/>
        </w:rPr>
      </w:pPr>
    </w:p>
    <w:p w:rsidR="00B215A8" w:rsidRPr="00D135EF" w:rsidRDefault="00B215A8" w:rsidP="00B215A8">
      <w:pPr>
        <w:pStyle w:val="aff1"/>
        <w:jc w:val="right"/>
        <w:rPr>
          <w:rFonts w:ascii="Times New Roman" w:hAnsi="Times New Roman" w:cs="Arial"/>
          <w:b/>
          <w:color w:val="FF0000"/>
          <w:sz w:val="28"/>
          <w:szCs w:val="24"/>
        </w:rPr>
      </w:pPr>
    </w:p>
    <w:p w:rsidR="00B215A8" w:rsidRPr="00D135EF" w:rsidRDefault="00B215A8" w:rsidP="00B215A8">
      <w:pPr>
        <w:pStyle w:val="aff1"/>
        <w:spacing w:line="360" w:lineRule="auto"/>
        <w:jc w:val="center"/>
        <w:rPr>
          <w:rFonts w:ascii="Times New Roman" w:hAnsi="Times New Roman" w:cs="Times New Roman"/>
          <w:sz w:val="28"/>
          <w:szCs w:val="28"/>
        </w:rPr>
      </w:pPr>
    </w:p>
    <w:p w:rsidR="00B215A8" w:rsidRPr="00D135EF" w:rsidRDefault="00B215A8" w:rsidP="00B215A8">
      <w:pPr>
        <w:pStyle w:val="aff1"/>
        <w:spacing w:line="360" w:lineRule="auto"/>
        <w:jc w:val="both"/>
        <w:rPr>
          <w:rFonts w:ascii="Times New Roman" w:hAnsi="Times New Roman" w:cs="Times New Roman"/>
          <w:sz w:val="28"/>
          <w:szCs w:val="28"/>
        </w:rPr>
      </w:pPr>
    </w:p>
    <w:p w:rsidR="00B215A8" w:rsidRPr="00D135EF" w:rsidRDefault="00B215A8" w:rsidP="00B215A8">
      <w:pPr>
        <w:pStyle w:val="aff1"/>
        <w:spacing w:line="360" w:lineRule="auto"/>
        <w:jc w:val="both"/>
        <w:rPr>
          <w:rFonts w:ascii="Times New Roman" w:hAnsi="Times New Roman" w:cs="Times New Roman"/>
          <w:sz w:val="28"/>
          <w:szCs w:val="28"/>
        </w:rPr>
      </w:pPr>
    </w:p>
    <w:p w:rsidR="00B215A8" w:rsidRPr="00D135EF" w:rsidRDefault="00B215A8" w:rsidP="00B215A8">
      <w:pPr>
        <w:pStyle w:val="aff1"/>
        <w:spacing w:line="360" w:lineRule="auto"/>
        <w:jc w:val="both"/>
        <w:rPr>
          <w:rFonts w:ascii="Times New Roman" w:hAnsi="Times New Roman" w:cs="Times New Roman"/>
          <w:sz w:val="28"/>
          <w:szCs w:val="28"/>
        </w:rPr>
      </w:pPr>
    </w:p>
    <w:p w:rsidR="00B215A8" w:rsidRPr="00D135EF" w:rsidRDefault="00B215A8" w:rsidP="00B215A8">
      <w:pPr>
        <w:pStyle w:val="aff1"/>
        <w:spacing w:line="360" w:lineRule="auto"/>
        <w:jc w:val="center"/>
        <w:rPr>
          <w:rFonts w:ascii="Times New Roman" w:hAnsi="Times New Roman" w:cs="Arial"/>
          <w:b/>
          <w:sz w:val="28"/>
          <w:szCs w:val="24"/>
        </w:rPr>
      </w:pPr>
      <w:r w:rsidRPr="00D135EF">
        <w:rPr>
          <w:rFonts w:ascii="Times New Roman" w:hAnsi="Times New Roman" w:cs="Arial"/>
          <w:b/>
          <w:sz w:val="28"/>
          <w:szCs w:val="24"/>
        </w:rPr>
        <w:t>ГЕНЕРАЛЬНЫЙ ПЛАН</w:t>
      </w:r>
    </w:p>
    <w:p w:rsidR="00B215A8" w:rsidRPr="00D135EF" w:rsidRDefault="00B215A8" w:rsidP="00B215A8">
      <w:pPr>
        <w:pStyle w:val="aff1"/>
        <w:spacing w:line="360" w:lineRule="auto"/>
        <w:jc w:val="center"/>
        <w:rPr>
          <w:rFonts w:ascii="Times New Roman" w:hAnsi="Times New Roman" w:cs="Arial"/>
          <w:b/>
          <w:sz w:val="28"/>
          <w:szCs w:val="24"/>
        </w:rPr>
      </w:pPr>
      <w:r w:rsidRPr="00D135EF">
        <w:rPr>
          <w:rFonts w:ascii="Times New Roman" w:hAnsi="Times New Roman" w:cs="Arial"/>
          <w:b/>
          <w:sz w:val="28"/>
          <w:szCs w:val="24"/>
        </w:rPr>
        <w:t>МУНИЦИПАЛЬНОГО ОБРАЗОВАНИЯ</w:t>
      </w:r>
    </w:p>
    <w:p w:rsidR="00B215A8" w:rsidRPr="00D135EF" w:rsidRDefault="00B215A8" w:rsidP="00B215A8">
      <w:pPr>
        <w:pStyle w:val="aff1"/>
        <w:spacing w:line="360" w:lineRule="auto"/>
        <w:jc w:val="center"/>
        <w:rPr>
          <w:rFonts w:ascii="Times New Roman" w:hAnsi="Times New Roman" w:cs="Arial"/>
          <w:b/>
          <w:sz w:val="28"/>
          <w:szCs w:val="24"/>
        </w:rPr>
      </w:pPr>
      <w:r w:rsidRPr="00D135EF">
        <w:rPr>
          <w:rFonts w:ascii="Times New Roman" w:hAnsi="Times New Roman" w:cs="Arial"/>
          <w:b/>
          <w:sz w:val="28"/>
          <w:szCs w:val="24"/>
        </w:rPr>
        <w:t>МАЛОУГРЕНЕВСКИЙ СЕЛЬСОВЕТ</w:t>
      </w:r>
    </w:p>
    <w:p w:rsidR="00B215A8" w:rsidRPr="00D135EF" w:rsidRDefault="00B215A8" w:rsidP="00B215A8">
      <w:pPr>
        <w:pStyle w:val="aff1"/>
        <w:spacing w:line="360" w:lineRule="auto"/>
        <w:jc w:val="center"/>
        <w:rPr>
          <w:rFonts w:ascii="Times New Roman" w:hAnsi="Times New Roman" w:cs="Arial"/>
          <w:b/>
          <w:sz w:val="28"/>
          <w:szCs w:val="24"/>
        </w:rPr>
      </w:pPr>
      <w:r w:rsidRPr="00D135EF">
        <w:rPr>
          <w:rFonts w:ascii="Times New Roman" w:hAnsi="Times New Roman" w:cs="Arial"/>
          <w:b/>
          <w:sz w:val="28"/>
          <w:szCs w:val="24"/>
        </w:rPr>
        <w:t>БИЙСКОГО РАЙОНА</w:t>
      </w:r>
      <w:r w:rsidRPr="00D135EF">
        <w:rPr>
          <w:rFonts w:cs="Arial"/>
        </w:rPr>
        <w:br/>
      </w:r>
      <w:r w:rsidRPr="00D135EF">
        <w:rPr>
          <w:rFonts w:ascii="Times New Roman" w:hAnsi="Times New Roman" w:cs="Arial"/>
          <w:b/>
          <w:sz w:val="28"/>
          <w:szCs w:val="24"/>
        </w:rPr>
        <w:t>АЛТАЙСКОГО КРАЯ</w:t>
      </w:r>
    </w:p>
    <w:p w:rsidR="00B215A8" w:rsidRPr="00D135EF" w:rsidRDefault="00B215A8" w:rsidP="00B215A8">
      <w:pPr>
        <w:pStyle w:val="aff1"/>
        <w:spacing w:line="360" w:lineRule="auto"/>
        <w:jc w:val="center"/>
        <w:rPr>
          <w:rFonts w:ascii="Times New Roman" w:hAnsi="Times New Roman" w:cs="Arial"/>
          <w:b/>
          <w:sz w:val="28"/>
          <w:szCs w:val="24"/>
        </w:rPr>
      </w:pPr>
      <w:r w:rsidRPr="00D135EF">
        <w:rPr>
          <w:rFonts w:ascii="Times New Roman" w:hAnsi="Times New Roman" w:cs="Arial"/>
          <w:b/>
          <w:sz w:val="28"/>
          <w:szCs w:val="24"/>
        </w:rPr>
        <w:t>(с изменениями от 2019 г)</w:t>
      </w:r>
    </w:p>
    <w:p w:rsidR="00B215A8" w:rsidRPr="00D135EF" w:rsidRDefault="00B215A8" w:rsidP="00B215A8">
      <w:pPr>
        <w:pStyle w:val="aff1"/>
        <w:spacing w:line="360" w:lineRule="auto"/>
        <w:jc w:val="center"/>
        <w:rPr>
          <w:sz w:val="28"/>
          <w:szCs w:val="28"/>
        </w:rPr>
      </w:pPr>
    </w:p>
    <w:p w:rsidR="00B215A8" w:rsidRPr="00D135EF" w:rsidRDefault="00B215A8" w:rsidP="00B215A8">
      <w:pPr>
        <w:pStyle w:val="aff1"/>
        <w:spacing w:line="360" w:lineRule="auto"/>
        <w:jc w:val="center"/>
        <w:rPr>
          <w:rFonts w:ascii="Times New Roman" w:hAnsi="Times New Roman" w:cs="Times New Roman"/>
          <w:sz w:val="28"/>
          <w:szCs w:val="28"/>
        </w:rPr>
      </w:pPr>
      <w:r w:rsidRPr="00D135EF">
        <w:rPr>
          <w:rFonts w:ascii="Times New Roman" w:hAnsi="Times New Roman" w:cs="Times New Roman"/>
          <w:sz w:val="28"/>
          <w:szCs w:val="28"/>
        </w:rPr>
        <w:t>ПОЯСНИТЕЛЬНАЯ ЗАПИСКА</w:t>
      </w:r>
    </w:p>
    <w:p w:rsidR="00B215A8" w:rsidRPr="00D135EF" w:rsidRDefault="00B215A8" w:rsidP="00B215A8">
      <w:pPr>
        <w:pStyle w:val="aff1"/>
        <w:spacing w:line="360" w:lineRule="auto"/>
        <w:jc w:val="center"/>
        <w:rPr>
          <w:rFonts w:ascii="Times New Roman" w:hAnsi="Times New Roman" w:cs="Times New Roman"/>
          <w:b/>
          <w:sz w:val="28"/>
          <w:szCs w:val="28"/>
        </w:rPr>
      </w:pPr>
      <w:r w:rsidRPr="00D135EF">
        <w:rPr>
          <w:rFonts w:ascii="Times New Roman" w:hAnsi="Times New Roman" w:cs="Times New Roman"/>
          <w:sz w:val="28"/>
          <w:szCs w:val="28"/>
        </w:rPr>
        <w:t>(Материалы по обоснованию)</w:t>
      </w:r>
    </w:p>
    <w:p w:rsidR="00B215A8" w:rsidRPr="00D135EF" w:rsidRDefault="00B215A8" w:rsidP="00B215A8">
      <w:pPr>
        <w:pStyle w:val="aff1"/>
        <w:spacing w:line="360" w:lineRule="auto"/>
        <w:jc w:val="both"/>
        <w:rPr>
          <w:rFonts w:ascii="Times New Roman" w:hAnsi="Times New Roman" w:cs="Times New Roman"/>
          <w:sz w:val="28"/>
          <w:szCs w:val="28"/>
        </w:rPr>
      </w:pPr>
    </w:p>
    <w:p w:rsidR="00B215A8" w:rsidRPr="00D135EF" w:rsidRDefault="00B215A8" w:rsidP="00B215A8">
      <w:pPr>
        <w:pStyle w:val="aff1"/>
        <w:spacing w:line="360" w:lineRule="auto"/>
        <w:jc w:val="both"/>
        <w:rPr>
          <w:rFonts w:ascii="Times New Roman" w:hAnsi="Times New Roman" w:cs="Times New Roman"/>
          <w:sz w:val="28"/>
          <w:szCs w:val="28"/>
        </w:rPr>
      </w:pPr>
    </w:p>
    <w:p w:rsidR="00B215A8" w:rsidRPr="00D135EF" w:rsidRDefault="00B215A8" w:rsidP="00B215A8">
      <w:pPr>
        <w:pStyle w:val="aff1"/>
        <w:spacing w:line="360" w:lineRule="auto"/>
        <w:jc w:val="both"/>
        <w:rPr>
          <w:rFonts w:ascii="Times New Roman" w:hAnsi="Times New Roman" w:cs="Times New Roman"/>
          <w:sz w:val="28"/>
          <w:szCs w:val="28"/>
        </w:rPr>
      </w:pPr>
    </w:p>
    <w:p w:rsidR="00B215A8" w:rsidRPr="00D135EF" w:rsidRDefault="00B215A8" w:rsidP="00B215A8">
      <w:pPr>
        <w:pStyle w:val="aff1"/>
        <w:tabs>
          <w:tab w:val="left" w:pos="1620"/>
        </w:tabs>
        <w:spacing w:line="360" w:lineRule="auto"/>
        <w:ind w:firstLine="709"/>
        <w:jc w:val="both"/>
        <w:rPr>
          <w:rFonts w:ascii="Times New Roman" w:hAnsi="Times New Roman" w:cs="Arial"/>
          <w:sz w:val="28"/>
          <w:szCs w:val="24"/>
        </w:rPr>
      </w:pPr>
      <w:r w:rsidRPr="00D135EF">
        <w:rPr>
          <w:rFonts w:ascii="Times New Roman" w:hAnsi="Times New Roman" w:cs="Arial"/>
          <w:b/>
          <w:sz w:val="28"/>
          <w:szCs w:val="24"/>
        </w:rPr>
        <w:t>Заказчик:</w:t>
      </w:r>
      <w:r w:rsidRPr="00D135EF">
        <w:rPr>
          <w:rFonts w:ascii="Times New Roman" w:hAnsi="Times New Roman" w:cs="Arial"/>
          <w:sz w:val="28"/>
          <w:szCs w:val="24"/>
        </w:rPr>
        <w:t xml:space="preserve"> Администрация МО Малоугреневский сельсовет</w:t>
      </w:r>
    </w:p>
    <w:p w:rsidR="00B215A8" w:rsidRPr="00D135EF" w:rsidRDefault="00B215A8" w:rsidP="00B215A8">
      <w:pPr>
        <w:pStyle w:val="aff1"/>
        <w:tabs>
          <w:tab w:val="left" w:pos="1620"/>
        </w:tabs>
        <w:spacing w:line="360" w:lineRule="auto"/>
        <w:ind w:firstLine="709"/>
        <w:jc w:val="both"/>
        <w:rPr>
          <w:rFonts w:ascii="Times New Roman" w:hAnsi="Times New Roman" w:cs="Arial"/>
          <w:sz w:val="28"/>
          <w:szCs w:val="24"/>
        </w:rPr>
      </w:pPr>
      <w:r w:rsidRPr="00D135EF">
        <w:rPr>
          <w:rFonts w:ascii="Times New Roman" w:hAnsi="Times New Roman" w:cs="Arial"/>
          <w:b/>
          <w:sz w:val="28"/>
          <w:szCs w:val="24"/>
        </w:rPr>
        <w:t>Договор:</w:t>
      </w:r>
      <w:r w:rsidRPr="00D135EF">
        <w:rPr>
          <w:rFonts w:ascii="Times New Roman" w:hAnsi="Times New Roman" w:cs="Arial"/>
          <w:sz w:val="28"/>
          <w:szCs w:val="24"/>
        </w:rPr>
        <w:t xml:space="preserve"> № 286/1 </w:t>
      </w:r>
      <w:r w:rsidR="00D135EF" w:rsidRPr="00D135EF">
        <w:rPr>
          <w:rFonts w:ascii="Times New Roman" w:hAnsi="Times New Roman" w:cs="Arial"/>
          <w:sz w:val="28"/>
          <w:szCs w:val="24"/>
        </w:rPr>
        <w:t>МК</w:t>
      </w:r>
      <w:r w:rsidRPr="00D135EF">
        <w:rPr>
          <w:rFonts w:ascii="Times New Roman" w:hAnsi="Times New Roman" w:cs="Arial"/>
          <w:sz w:val="28"/>
          <w:szCs w:val="24"/>
        </w:rPr>
        <w:t>-2018 г.</w:t>
      </w:r>
    </w:p>
    <w:p w:rsidR="00B215A8" w:rsidRPr="00D135EF" w:rsidRDefault="00B215A8" w:rsidP="00B215A8">
      <w:pPr>
        <w:pStyle w:val="aff1"/>
        <w:tabs>
          <w:tab w:val="left" w:pos="1620"/>
        </w:tabs>
        <w:spacing w:line="360" w:lineRule="auto"/>
        <w:ind w:firstLine="709"/>
        <w:jc w:val="both"/>
        <w:rPr>
          <w:rFonts w:ascii="Times New Roman" w:hAnsi="Times New Roman" w:cs="Arial"/>
          <w:sz w:val="28"/>
          <w:szCs w:val="24"/>
        </w:rPr>
      </w:pPr>
      <w:r w:rsidRPr="00D135EF">
        <w:rPr>
          <w:rFonts w:ascii="Times New Roman" w:hAnsi="Times New Roman" w:cs="Arial"/>
          <w:b/>
          <w:sz w:val="28"/>
          <w:szCs w:val="24"/>
        </w:rPr>
        <w:t>Исполнитель:</w:t>
      </w:r>
      <w:r w:rsidRPr="00D135EF">
        <w:rPr>
          <w:rFonts w:ascii="Times New Roman" w:hAnsi="Times New Roman" w:cs="Arial"/>
          <w:sz w:val="28"/>
          <w:szCs w:val="24"/>
        </w:rPr>
        <w:t xml:space="preserve"> ООО «Компания Земпроект»</w:t>
      </w:r>
    </w:p>
    <w:p w:rsidR="00B215A8" w:rsidRPr="00D135EF" w:rsidRDefault="00B215A8" w:rsidP="00B215A8">
      <w:pPr>
        <w:pStyle w:val="aff1"/>
        <w:jc w:val="center"/>
        <w:rPr>
          <w:rFonts w:ascii="Times New Roman" w:hAnsi="Times New Roman" w:cs="Arial"/>
          <w:b/>
          <w:sz w:val="28"/>
          <w:szCs w:val="24"/>
        </w:rPr>
      </w:pPr>
    </w:p>
    <w:p w:rsidR="00B215A8" w:rsidRPr="00D135EF" w:rsidRDefault="00B215A8" w:rsidP="00B215A8">
      <w:pPr>
        <w:pStyle w:val="aff1"/>
        <w:ind w:firstLine="709"/>
        <w:jc w:val="both"/>
        <w:rPr>
          <w:rFonts w:ascii="Times New Roman" w:hAnsi="Times New Roman" w:cs="Arial"/>
          <w:sz w:val="28"/>
          <w:szCs w:val="24"/>
        </w:rPr>
      </w:pPr>
    </w:p>
    <w:p w:rsidR="00B215A8" w:rsidRPr="00D135EF" w:rsidRDefault="00B215A8" w:rsidP="00B215A8">
      <w:pPr>
        <w:pStyle w:val="aff1"/>
        <w:spacing w:line="360" w:lineRule="auto"/>
        <w:jc w:val="both"/>
        <w:rPr>
          <w:rFonts w:ascii="Times New Roman" w:hAnsi="Times New Roman" w:cs="Times New Roman"/>
          <w:sz w:val="28"/>
          <w:szCs w:val="28"/>
        </w:rPr>
      </w:pPr>
    </w:p>
    <w:p w:rsidR="00B215A8" w:rsidRPr="00D135EF" w:rsidRDefault="00B215A8" w:rsidP="00B215A8">
      <w:pPr>
        <w:pStyle w:val="aff1"/>
        <w:spacing w:line="360" w:lineRule="auto"/>
        <w:jc w:val="both"/>
        <w:rPr>
          <w:rFonts w:ascii="Times New Roman" w:hAnsi="Times New Roman" w:cs="Times New Roman"/>
          <w:sz w:val="28"/>
          <w:szCs w:val="28"/>
        </w:rPr>
      </w:pPr>
    </w:p>
    <w:p w:rsidR="00B215A8" w:rsidRPr="00D135EF" w:rsidRDefault="00B215A8" w:rsidP="00B215A8">
      <w:pPr>
        <w:pStyle w:val="aff1"/>
        <w:spacing w:line="360" w:lineRule="auto"/>
        <w:jc w:val="both"/>
        <w:rPr>
          <w:rFonts w:ascii="Times New Roman" w:hAnsi="Times New Roman" w:cs="Times New Roman"/>
          <w:sz w:val="28"/>
          <w:szCs w:val="28"/>
        </w:rPr>
      </w:pPr>
    </w:p>
    <w:p w:rsidR="00B215A8" w:rsidRPr="00D135EF" w:rsidRDefault="00B215A8" w:rsidP="00B215A8">
      <w:pPr>
        <w:pStyle w:val="aff1"/>
        <w:spacing w:line="360" w:lineRule="auto"/>
        <w:jc w:val="both"/>
        <w:rPr>
          <w:rFonts w:ascii="Times New Roman" w:hAnsi="Times New Roman" w:cs="Times New Roman"/>
          <w:sz w:val="28"/>
          <w:szCs w:val="28"/>
        </w:rPr>
      </w:pPr>
    </w:p>
    <w:p w:rsidR="00B215A8" w:rsidRPr="00D135EF" w:rsidRDefault="00B215A8" w:rsidP="00B215A8">
      <w:pPr>
        <w:shd w:val="clear" w:color="auto" w:fill="FFFFFF"/>
        <w:spacing w:before="235"/>
        <w:jc w:val="center"/>
        <w:rPr>
          <w:b/>
          <w:bCs/>
          <w:spacing w:val="-6"/>
          <w:sz w:val="28"/>
          <w:szCs w:val="28"/>
        </w:rPr>
      </w:pPr>
    </w:p>
    <w:p w:rsidR="00B215A8" w:rsidRPr="00D135EF" w:rsidRDefault="00B215A8" w:rsidP="00B215A8">
      <w:pPr>
        <w:shd w:val="clear" w:color="auto" w:fill="FFFFFF"/>
        <w:spacing w:before="235"/>
        <w:jc w:val="center"/>
        <w:rPr>
          <w:b/>
          <w:bCs/>
          <w:spacing w:val="-6"/>
          <w:sz w:val="28"/>
          <w:szCs w:val="28"/>
        </w:rPr>
      </w:pPr>
    </w:p>
    <w:p w:rsidR="00B215A8" w:rsidRPr="00D135EF" w:rsidRDefault="00B215A8" w:rsidP="00B215A8">
      <w:pPr>
        <w:shd w:val="clear" w:color="auto" w:fill="FFFFFF"/>
        <w:spacing w:before="235"/>
        <w:jc w:val="center"/>
        <w:rPr>
          <w:b/>
          <w:bCs/>
          <w:spacing w:val="-6"/>
          <w:sz w:val="28"/>
          <w:szCs w:val="28"/>
        </w:rPr>
      </w:pPr>
      <w:r w:rsidRPr="00D135EF">
        <w:rPr>
          <w:b/>
          <w:bCs/>
          <w:spacing w:val="-6"/>
          <w:sz w:val="28"/>
          <w:szCs w:val="28"/>
        </w:rPr>
        <w:t>БАРНАУЛ 2019</w:t>
      </w:r>
    </w:p>
    <w:p w:rsidR="00D135EF" w:rsidRPr="00D135EF" w:rsidRDefault="00D135EF" w:rsidP="00D135EF">
      <w:pPr>
        <w:tabs>
          <w:tab w:val="left" w:pos="0"/>
          <w:tab w:val="left" w:pos="7020"/>
        </w:tabs>
        <w:spacing w:line="360" w:lineRule="auto"/>
        <w:rPr>
          <w:sz w:val="28"/>
          <w:szCs w:val="28"/>
        </w:rPr>
      </w:pPr>
      <w:r w:rsidRPr="00D135EF">
        <w:rPr>
          <w:sz w:val="28"/>
          <w:szCs w:val="28"/>
        </w:rPr>
        <w:lastRenderedPageBreak/>
        <w:t>Руководитель проекта</w:t>
      </w:r>
      <w:r w:rsidRPr="00D135EF">
        <w:rPr>
          <w:sz w:val="28"/>
          <w:szCs w:val="28"/>
        </w:rPr>
        <w:tab/>
        <w:t xml:space="preserve">        Г. А. Садакова</w:t>
      </w:r>
    </w:p>
    <w:p w:rsidR="00D135EF" w:rsidRPr="00D135EF" w:rsidRDefault="00081F43" w:rsidP="00D135EF">
      <w:pPr>
        <w:tabs>
          <w:tab w:val="left" w:pos="0"/>
          <w:tab w:val="left" w:pos="7020"/>
        </w:tabs>
        <w:spacing w:line="360" w:lineRule="auto"/>
        <w:rPr>
          <w:sz w:val="28"/>
          <w:szCs w:val="28"/>
        </w:rPr>
      </w:pPr>
      <w:r>
        <w:rPr>
          <w:sz w:val="28"/>
          <w:szCs w:val="28"/>
        </w:rPr>
        <w:t>А</w:t>
      </w:r>
      <w:r w:rsidR="00D135EF" w:rsidRPr="00D135EF">
        <w:rPr>
          <w:sz w:val="28"/>
          <w:szCs w:val="28"/>
        </w:rPr>
        <w:t>рхитектор</w:t>
      </w:r>
      <w:r w:rsidR="00D135EF" w:rsidRPr="00D135EF">
        <w:rPr>
          <w:sz w:val="28"/>
          <w:szCs w:val="28"/>
        </w:rPr>
        <w:tab/>
        <w:t xml:space="preserve">    М. В. Подусенко</w:t>
      </w:r>
    </w:p>
    <w:p w:rsidR="00D135EF" w:rsidRPr="00D135EF" w:rsidRDefault="00D135EF" w:rsidP="00D135EF">
      <w:pPr>
        <w:tabs>
          <w:tab w:val="left" w:pos="0"/>
          <w:tab w:val="left" w:pos="7020"/>
        </w:tabs>
        <w:spacing w:line="360" w:lineRule="auto"/>
        <w:rPr>
          <w:sz w:val="28"/>
          <w:szCs w:val="28"/>
        </w:rPr>
      </w:pPr>
      <w:r w:rsidRPr="00D135EF">
        <w:rPr>
          <w:sz w:val="28"/>
          <w:szCs w:val="28"/>
        </w:rPr>
        <w:t>Инженер-землеустроитель</w:t>
      </w:r>
      <w:r w:rsidRPr="00D135EF">
        <w:rPr>
          <w:sz w:val="28"/>
          <w:szCs w:val="28"/>
        </w:rPr>
        <w:tab/>
        <w:t xml:space="preserve">        И.В. Денисова</w:t>
      </w:r>
    </w:p>
    <w:p w:rsidR="00D135EF" w:rsidRPr="00D135EF" w:rsidRDefault="00D135EF" w:rsidP="00D135EF">
      <w:pPr>
        <w:pStyle w:val="a8"/>
        <w:tabs>
          <w:tab w:val="left" w:pos="0"/>
        </w:tabs>
        <w:spacing w:line="360" w:lineRule="auto"/>
        <w:rPr>
          <w:sz w:val="28"/>
          <w:szCs w:val="28"/>
        </w:rPr>
      </w:pPr>
      <w:r w:rsidRPr="00D135EF">
        <w:rPr>
          <w:sz w:val="28"/>
          <w:szCs w:val="28"/>
        </w:rPr>
        <w:t>Инженер по электроснабжению</w:t>
      </w:r>
      <w:r w:rsidRPr="00D135EF">
        <w:rPr>
          <w:sz w:val="28"/>
          <w:szCs w:val="28"/>
        </w:rPr>
        <w:tab/>
        <w:t xml:space="preserve">                                                  Н. А. Сытдикова</w:t>
      </w:r>
    </w:p>
    <w:p w:rsidR="00D135EF" w:rsidRPr="00D135EF" w:rsidRDefault="00D135EF" w:rsidP="00D135EF">
      <w:pPr>
        <w:pStyle w:val="a8"/>
        <w:tabs>
          <w:tab w:val="left" w:pos="0"/>
        </w:tabs>
        <w:spacing w:line="360" w:lineRule="auto"/>
        <w:rPr>
          <w:b/>
          <w:bCs/>
          <w:sz w:val="28"/>
          <w:szCs w:val="28"/>
        </w:rPr>
      </w:pPr>
      <w:r w:rsidRPr="00D135EF">
        <w:rPr>
          <w:sz w:val="28"/>
          <w:szCs w:val="28"/>
        </w:rPr>
        <w:t>Инженер по водоснабжению и водоотведению                              Т. П. Леонова</w:t>
      </w:r>
    </w:p>
    <w:p w:rsidR="00D135EF" w:rsidRPr="00D135EF" w:rsidRDefault="00D135EF" w:rsidP="00D135EF">
      <w:pPr>
        <w:pStyle w:val="a8"/>
        <w:tabs>
          <w:tab w:val="left" w:pos="1620"/>
          <w:tab w:val="left" w:pos="6840"/>
          <w:tab w:val="left" w:pos="7080"/>
        </w:tabs>
        <w:spacing w:line="360" w:lineRule="auto"/>
        <w:rPr>
          <w:sz w:val="28"/>
          <w:szCs w:val="28"/>
        </w:rPr>
      </w:pPr>
      <w:r w:rsidRPr="00D135EF">
        <w:rPr>
          <w:sz w:val="28"/>
          <w:szCs w:val="28"/>
        </w:rPr>
        <w:t>Инженер по информационным технологиям                                     А. А. Рощик</w:t>
      </w:r>
    </w:p>
    <w:p w:rsidR="00B215A8" w:rsidRPr="00D135EF" w:rsidRDefault="00A25309" w:rsidP="0034723C">
      <w:pPr>
        <w:spacing w:line="360" w:lineRule="auto"/>
        <w:jc w:val="center"/>
        <w:rPr>
          <w:b/>
          <w:sz w:val="34"/>
          <w:szCs w:val="34"/>
        </w:rPr>
      </w:pPr>
      <w:r w:rsidRPr="00D135EF">
        <w:rPr>
          <w:b/>
          <w:sz w:val="34"/>
          <w:szCs w:val="34"/>
        </w:rPr>
        <w:t xml:space="preserve"> </w:t>
      </w: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D135EF" w:rsidRPr="00D135EF" w:rsidRDefault="00D135EF" w:rsidP="00D135EF">
      <w:pPr>
        <w:spacing w:line="360" w:lineRule="auto"/>
        <w:jc w:val="center"/>
        <w:rPr>
          <w:sz w:val="24"/>
          <w:szCs w:val="24"/>
        </w:rPr>
      </w:pPr>
      <w:r w:rsidRPr="00D135EF">
        <w:rPr>
          <w:sz w:val="24"/>
          <w:szCs w:val="24"/>
        </w:rPr>
        <w:lastRenderedPageBreak/>
        <w:t>СОСТАВ ГРАФИЧЕСКИХ МАТЕРИАЛОВ ПРОЕКТА</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
        <w:gridCol w:w="6926"/>
        <w:gridCol w:w="1461"/>
      </w:tblGrid>
      <w:tr w:rsidR="00D135EF" w:rsidRPr="00D135EF" w:rsidTr="00C2073D">
        <w:trPr>
          <w:trHeight w:val="64"/>
          <w:jc w:val="center"/>
        </w:trPr>
        <w:tc>
          <w:tcPr>
            <w:tcW w:w="544" w:type="pct"/>
            <w:vAlign w:val="center"/>
          </w:tcPr>
          <w:p w:rsidR="00D135EF" w:rsidRPr="00D135EF" w:rsidRDefault="00D135EF" w:rsidP="00C2073D">
            <w:pPr>
              <w:spacing w:line="360" w:lineRule="auto"/>
              <w:jc w:val="center"/>
              <w:rPr>
                <w:sz w:val="24"/>
                <w:szCs w:val="24"/>
              </w:rPr>
            </w:pPr>
            <w:r w:rsidRPr="00D135EF">
              <w:rPr>
                <w:sz w:val="24"/>
                <w:szCs w:val="24"/>
              </w:rPr>
              <w:t>№ п/п</w:t>
            </w:r>
          </w:p>
        </w:tc>
        <w:tc>
          <w:tcPr>
            <w:tcW w:w="3680" w:type="pct"/>
            <w:vAlign w:val="center"/>
          </w:tcPr>
          <w:p w:rsidR="00D135EF" w:rsidRPr="00D135EF" w:rsidRDefault="00D135EF" w:rsidP="00C2073D">
            <w:pPr>
              <w:spacing w:line="360" w:lineRule="auto"/>
              <w:jc w:val="center"/>
              <w:rPr>
                <w:sz w:val="24"/>
                <w:szCs w:val="24"/>
              </w:rPr>
            </w:pPr>
            <w:r w:rsidRPr="00D135EF">
              <w:rPr>
                <w:sz w:val="24"/>
                <w:szCs w:val="24"/>
              </w:rPr>
              <w:t>Наименование чертежа</w:t>
            </w:r>
          </w:p>
        </w:tc>
        <w:tc>
          <w:tcPr>
            <w:tcW w:w="776" w:type="pct"/>
            <w:vAlign w:val="center"/>
          </w:tcPr>
          <w:p w:rsidR="00D135EF" w:rsidRPr="00D135EF" w:rsidRDefault="00D135EF" w:rsidP="00C2073D">
            <w:pPr>
              <w:spacing w:line="360" w:lineRule="auto"/>
              <w:jc w:val="center"/>
              <w:rPr>
                <w:sz w:val="24"/>
                <w:szCs w:val="24"/>
              </w:rPr>
            </w:pPr>
            <w:r w:rsidRPr="00D135EF">
              <w:rPr>
                <w:sz w:val="24"/>
                <w:szCs w:val="24"/>
              </w:rPr>
              <w:t>Масштаб</w:t>
            </w:r>
          </w:p>
        </w:tc>
      </w:tr>
      <w:tr w:rsidR="00D135EF" w:rsidRPr="00D135EF" w:rsidTr="00C2073D">
        <w:trPr>
          <w:trHeight w:val="64"/>
          <w:jc w:val="center"/>
        </w:trPr>
        <w:tc>
          <w:tcPr>
            <w:tcW w:w="5000" w:type="pct"/>
            <w:gridSpan w:val="3"/>
            <w:vAlign w:val="center"/>
          </w:tcPr>
          <w:p w:rsidR="00D135EF" w:rsidRPr="00D135EF" w:rsidRDefault="00D135EF" w:rsidP="00C2073D">
            <w:pPr>
              <w:spacing w:line="360" w:lineRule="auto"/>
              <w:jc w:val="center"/>
              <w:rPr>
                <w:sz w:val="24"/>
                <w:szCs w:val="24"/>
              </w:rPr>
            </w:pPr>
            <w:r w:rsidRPr="00D135EF">
              <w:rPr>
                <w:sz w:val="24"/>
                <w:szCs w:val="24"/>
              </w:rPr>
              <w:t>Материалы по обоснованию проектных решений</w:t>
            </w:r>
          </w:p>
        </w:tc>
      </w:tr>
      <w:tr w:rsidR="00D135EF" w:rsidRPr="00D135EF" w:rsidTr="00C2073D">
        <w:trPr>
          <w:trHeight w:val="64"/>
          <w:jc w:val="center"/>
        </w:trPr>
        <w:tc>
          <w:tcPr>
            <w:tcW w:w="544" w:type="pct"/>
            <w:vAlign w:val="center"/>
          </w:tcPr>
          <w:p w:rsidR="00D135EF" w:rsidRPr="00D135EF" w:rsidRDefault="00D135EF" w:rsidP="00C2073D">
            <w:pPr>
              <w:tabs>
                <w:tab w:val="left" w:pos="337"/>
              </w:tabs>
              <w:spacing w:line="360" w:lineRule="auto"/>
              <w:jc w:val="center"/>
              <w:rPr>
                <w:sz w:val="24"/>
                <w:szCs w:val="24"/>
              </w:rPr>
            </w:pPr>
            <w:r w:rsidRPr="00D135EF">
              <w:rPr>
                <w:sz w:val="24"/>
                <w:szCs w:val="24"/>
              </w:rPr>
              <w:t>ГП 1</w:t>
            </w:r>
          </w:p>
        </w:tc>
        <w:tc>
          <w:tcPr>
            <w:tcW w:w="3680" w:type="pct"/>
            <w:vAlign w:val="center"/>
          </w:tcPr>
          <w:p w:rsidR="00D135EF" w:rsidRPr="00D135EF" w:rsidRDefault="00D135EF" w:rsidP="00C2073D">
            <w:pPr>
              <w:spacing w:line="360" w:lineRule="auto"/>
              <w:ind w:left="57" w:right="57" w:firstLine="34"/>
              <w:rPr>
                <w:sz w:val="24"/>
                <w:szCs w:val="24"/>
              </w:rPr>
            </w:pPr>
            <w:r w:rsidRPr="00D135EF">
              <w:rPr>
                <w:sz w:val="24"/>
                <w:szCs w:val="24"/>
              </w:rPr>
              <w:t>Карта генерального плана (основной чертеж)</w:t>
            </w:r>
          </w:p>
          <w:p w:rsidR="00D135EF" w:rsidRPr="00D135EF" w:rsidRDefault="00D135EF" w:rsidP="00D135EF">
            <w:pPr>
              <w:spacing w:line="360" w:lineRule="auto"/>
              <w:ind w:left="57" w:right="57" w:firstLine="34"/>
              <w:rPr>
                <w:sz w:val="24"/>
                <w:szCs w:val="24"/>
              </w:rPr>
            </w:pPr>
            <w:r w:rsidRPr="00D135EF">
              <w:rPr>
                <w:sz w:val="24"/>
                <w:szCs w:val="24"/>
              </w:rPr>
              <w:t xml:space="preserve"> МО Малоугреневский сельсовет</w:t>
            </w:r>
          </w:p>
        </w:tc>
        <w:tc>
          <w:tcPr>
            <w:tcW w:w="776" w:type="pct"/>
            <w:vAlign w:val="center"/>
          </w:tcPr>
          <w:p w:rsidR="00D135EF" w:rsidRPr="00D135EF" w:rsidRDefault="00D135EF" w:rsidP="00C2073D">
            <w:pPr>
              <w:spacing w:line="360" w:lineRule="auto"/>
              <w:jc w:val="center"/>
              <w:rPr>
                <w:sz w:val="24"/>
                <w:szCs w:val="24"/>
              </w:rPr>
            </w:pPr>
            <w:r w:rsidRPr="00D135EF">
              <w:rPr>
                <w:sz w:val="24"/>
                <w:szCs w:val="24"/>
              </w:rPr>
              <w:t>1: 25000</w:t>
            </w:r>
          </w:p>
        </w:tc>
      </w:tr>
      <w:tr w:rsidR="00D135EF" w:rsidRPr="00D135EF" w:rsidTr="00C2073D">
        <w:trPr>
          <w:trHeight w:val="64"/>
          <w:jc w:val="center"/>
        </w:trPr>
        <w:tc>
          <w:tcPr>
            <w:tcW w:w="544" w:type="pct"/>
            <w:vAlign w:val="center"/>
          </w:tcPr>
          <w:p w:rsidR="00D135EF" w:rsidRPr="00D135EF" w:rsidRDefault="00D135EF" w:rsidP="00C2073D">
            <w:pPr>
              <w:tabs>
                <w:tab w:val="left" w:pos="337"/>
              </w:tabs>
              <w:spacing w:line="360" w:lineRule="auto"/>
              <w:jc w:val="center"/>
              <w:rPr>
                <w:sz w:val="24"/>
                <w:szCs w:val="24"/>
              </w:rPr>
            </w:pPr>
            <w:r w:rsidRPr="00D135EF">
              <w:rPr>
                <w:sz w:val="24"/>
                <w:szCs w:val="24"/>
              </w:rPr>
              <w:t>ГП 2</w:t>
            </w:r>
          </w:p>
        </w:tc>
        <w:tc>
          <w:tcPr>
            <w:tcW w:w="3680" w:type="pct"/>
            <w:vAlign w:val="center"/>
          </w:tcPr>
          <w:p w:rsidR="00D135EF" w:rsidRPr="00D135EF" w:rsidRDefault="00D135EF" w:rsidP="00C2073D">
            <w:pPr>
              <w:spacing w:line="360" w:lineRule="auto"/>
              <w:ind w:left="57" w:right="57" w:firstLine="34"/>
              <w:rPr>
                <w:sz w:val="24"/>
                <w:szCs w:val="24"/>
              </w:rPr>
            </w:pPr>
            <w:r w:rsidRPr="00D135EF">
              <w:rPr>
                <w:sz w:val="24"/>
                <w:szCs w:val="24"/>
              </w:rPr>
              <w:t xml:space="preserve">Карта генерального плана (основной чертеж) </w:t>
            </w:r>
          </w:p>
          <w:p w:rsidR="00D135EF" w:rsidRPr="00D135EF" w:rsidRDefault="00D135EF" w:rsidP="00D135EF">
            <w:pPr>
              <w:spacing w:line="360" w:lineRule="auto"/>
              <w:ind w:left="57" w:right="57" w:firstLine="34"/>
              <w:rPr>
                <w:sz w:val="24"/>
                <w:szCs w:val="24"/>
              </w:rPr>
            </w:pPr>
            <w:r w:rsidRPr="00D135EF">
              <w:rPr>
                <w:sz w:val="24"/>
                <w:szCs w:val="24"/>
              </w:rPr>
              <w:t>с. Малоугренево, п. Боровой</w:t>
            </w:r>
          </w:p>
        </w:tc>
        <w:tc>
          <w:tcPr>
            <w:tcW w:w="776" w:type="pct"/>
            <w:vAlign w:val="center"/>
          </w:tcPr>
          <w:p w:rsidR="00D135EF" w:rsidRPr="00D135EF" w:rsidRDefault="00D135EF" w:rsidP="00C2073D">
            <w:pPr>
              <w:spacing w:line="360" w:lineRule="auto"/>
              <w:jc w:val="center"/>
              <w:rPr>
                <w:sz w:val="24"/>
                <w:szCs w:val="24"/>
              </w:rPr>
            </w:pPr>
            <w:r w:rsidRPr="00D135EF">
              <w:rPr>
                <w:sz w:val="24"/>
                <w:szCs w:val="24"/>
              </w:rPr>
              <w:t>1: 5000</w:t>
            </w:r>
          </w:p>
        </w:tc>
      </w:tr>
      <w:tr w:rsidR="00B30716" w:rsidRPr="00D135EF" w:rsidTr="00C2073D">
        <w:trPr>
          <w:trHeight w:val="64"/>
          <w:jc w:val="center"/>
        </w:trPr>
        <w:tc>
          <w:tcPr>
            <w:tcW w:w="544" w:type="pct"/>
            <w:vAlign w:val="center"/>
          </w:tcPr>
          <w:p w:rsidR="00B30716" w:rsidRPr="00D135EF" w:rsidRDefault="00B30716" w:rsidP="00B30716">
            <w:pPr>
              <w:tabs>
                <w:tab w:val="left" w:pos="337"/>
              </w:tabs>
              <w:spacing w:line="360" w:lineRule="auto"/>
              <w:jc w:val="center"/>
              <w:rPr>
                <w:sz w:val="24"/>
                <w:szCs w:val="24"/>
              </w:rPr>
            </w:pPr>
            <w:r w:rsidRPr="00D135EF">
              <w:rPr>
                <w:sz w:val="24"/>
                <w:szCs w:val="24"/>
              </w:rPr>
              <w:t xml:space="preserve">ГП </w:t>
            </w:r>
            <w:r>
              <w:rPr>
                <w:sz w:val="24"/>
                <w:szCs w:val="24"/>
              </w:rPr>
              <w:t>3</w:t>
            </w:r>
          </w:p>
        </w:tc>
        <w:tc>
          <w:tcPr>
            <w:tcW w:w="3680" w:type="pct"/>
            <w:vAlign w:val="center"/>
          </w:tcPr>
          <w:p w:rsidR="00B30716" w:rsidRPr="00D135EF" w:rsidRDefault="00B30716" w:rsidP="005C6EDF">
            <w:pPr>
              <w:spacing w:line="360" w:lineRule="auto"/>
              <w:ind w:left="57" w:right="57" w:firstLine="34"/>
              <w:rPr>
                <w:sz w:val="24"/>
                <w:szCs w:val="24"/>
              </w:rPr>
            </w:pPr>
            <w:r w:rsidRPr="00D135EF">
              <w:rPr>
                <w:sz w:val="24"/>
                <w:szCs w:val="24"/>
              </w:rPr>
              <w:t xml:space="preserve">Карта генерального плана (основной чертеж) </w:t>
            </w:r>
          </w:p>
          <w:p w:rsidR="00B30716" w:rsidRPr="00D135EF" w:rsidRDefault="00B30716" w:rsidP="005C6EDF">
            <w:pPr>
              <w:spacing w:line="360" w:lineRule="auto"/>
              <w:ind w:left="57" w:right="57" w:firstLine="34"/>
              <w:rPr>
                <w:sz w:val="24"/>
                <w:szCs w:val="24"/>
              </w:rPr>
            </w:pPr>
            <w:r>
              <w:rPr>
                <w:sz w:val="24"/>
                <w:szCs w:val="24"/>
              </w:rPr>
              <w:t>п. Пригородный</w:t>
            </w:r>
          </w:p>
        </w:tc>
        <w:tc>
          <w:tcPr>
            <w:tcW w:w="776" w:type="pct"/>
            <w:vAlign w:val="center"/>
          </w:tcPr>
          <w:p w:rsidR="00B30716" w:rsidRPr="00D135EF" w:rsidRDefault="00B30716" w:rsidP="005C6EDF">
            <w:pPr>
              <w:spacing w:line="360" w:lineRule="auto"/>
              <w:jc w:val="center"/>
              <w:rPr>
                <w:sz w:val="24"/>
                <w:szCs w:val="24"/>
              </w:rPr>
            </w:pPr>
            <w:r w:rsidRPr="00D135EF">
              <w:rPr>
                <w:sz w:val="24"/>
                <w:szCs w:val="24"/>
              </w:rPr>
              <w:t>1: 5000</w:t>
            </w:r>
          </w:p>
        </w:tc>
      </w:tr>
    </w:tbl>
    <w:p w:rsidR="00D135EF" w:rsidRPr="00D135EF" w:rsidRDefault="00D135EF" w:rsidP="00D135EF">
      <w:pPr>
        <w:widowControl w:val="0"/>
        <w:spacing w:line="360" w:lineRule="auto"/>
        <w:ind w:left="708"/>
      </w:pPr>
    </w:p>
    <w:p w:rsidR="00D135EF" w:rsidRPr="00D135EF" w:rsidRDefault="00D135EF" w:rsidP="00D135EF">
      <w:pPr>
        <w:pStyle w:val="20"/>
        <w:keepNext w:val="0"/>
        <w:widowControl w:val="0"/>
        <w:ind w:left="0"/>
        <w:jc w:val="center"/>
        <w:rPr>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B215A8" w:rsidRPr="00D135EF" w:rsidRDefault="00B215A8" w:rsidP="0034723C">
      <w:pPr>
        <w:spacing w:line="360" w:lineRule="auto"/>
        <w:jc w:val="center"/>
        <w:rPr>
          <w:b/>
          <w:sz w:val="34"/>
          <w:szCs w:val="34"/>
        </w:rPr>
      </w:pPr>
    </w:p>
    <w:p w:rsidR="00D135EF" w:rsidRPr="00D135EF" w:rsidRDefault="00D135EF" w:rsidP="0034723C">
      <w:pPr>
        <w:spacing w:line="360" w:lineRule="auto"/>
        <w:jc w:val="center"/>
        <w:rPr>
          <w:b/>
          <w:sz w:val="34"/>
          <w:szCs w:val="34"/>
        </w:rPr>
      </w:pPr>
    </w:p>
    <w:p w:rsidR="00D135EF" w:rsidRPr="00D135EF" w:rsidRDefault="00D135EF" w:rsidP="0034723C">
      <w:pPr>
        <w:spacing w:line="360" w:lineRule="auto"/>
        <w:jc w:val="center"/>
        <w:rPr>
          <w:b/>
          <w:sz w:val="34"/>
          <w:szCs w:val="34"/>
        </w:rPr>
      </w:pPr>
    </w:p>
    <w:p w:rsidR="00D135EF" w:rsidRPr="00D135EF" w:rsidRDefault="00D135EF" w:rsidP="0034723C">
      <w:pPr>
        <w:spacing w:line="360" w:lineRule="auto"/>
        <w:jc w:val="center"/>
        <w:rPr>
          <w:b/>
          <w:sz w:val="34"/>
          <w:szCs w:val="34"/>
        </w:rPr>
      </w:pPr>
    </w:p>
    <w:p w:rsidR="00D135EF" w:rsidRDefault="00D135EF" w:rsidP="0034723C">
      <w:pPr>
        <w:spacing w:line="360" w:lineRule="auto"/>
        <w:jc w:val="center"/>
        <w:rPr>
          <w:b/>
          <w:sz w:val="34"/>
          <w:szCs w:val="34"/>
        </w:rPr>
      </w:pPr>
    </w:p>
    <w:p w:rsidR="0049607E" w:rsidRDefault="0049607E" w:rsidP="0034723C">
      <w:pPr>
        <w:spacing w:line="360" w:lineRule="auto"/>
        <w:jc w:val="center"/>
        <w:rPr>
          <w:b/>
          <w:sz w:val="34"/>
          <w:szCs w:val="34"/>
        </w:rPr>
      </w:pPr>
    </w:p>
    <w:p w:rsidR="004539A1" w:rsidRDefault="004539A1" w:rsidP="0034723C">
      <w:pPr>
        <w:spacing w:line="360" w:lineRule="auto"/>
        <w:jc w:val="center"/>
        <w:rPr>
          <w:b/>
          <w:sz w:val="34"/>
          <w:szCs w:val="34"/>
        </w:rPr>
      </w:pPr>
    </w:p>
    <w:p w:rsidR="0049607E" w:rsidRDefault="0049607E" w:rsidP="0034723C">
      <w:pPr>
        <w:spacing w:line="360" w:lineRule="auto"/>
        <w:jc w:val="center"/>
        <w:rPr>
          <w:b/>
          <w:sz w:val="34"/>
          <w:szCs w:val="34"/>
        </w:rPr>
      </w:pPr>
    </w:p>
    <w:p w:rsidR="0049607E" w:rsidRDefault="0049607E" w:rsidP="0034723C">
      <w:pPr>
        <w:spacing w:line="360" w:lineRule="auto"/>
        <w:jc w:val="center"/>
        <w:rPr>
          <w:b/>
          <w:sz w:val="34"/>
          <w:szCs w:val="34"/>
        </w:rPr>
      </w:pPr>
    </w:p>
    <w:p w:rsidR="0049607E" w:rsidRDefault="0049607E" w:rsidP="0034723C">
      <w:pPr>
        <w:spacing w:line="360" w:lineRule="auto"/>
        <w:jc w:val="center"/>
        <w:rPr>
          <w:b/>
          <w:sz w:val="34"/>
          <w:szCs w:val="34"/>
        </w:rPr>
      </w:pPr>
    </w:p>
    <w:p w:rsidR="0049607E" w:rsidRDefault="0049607E" w:rsidP="0034723C">
      <w:pPr>
        <w:spacing w:line="360" w:lineRule="auto"/>
        <w:jc w:val="center"/>
        <w:rPr>
          <w:b/>
          <w:sz w:val="34"/>
          <w:szCs w:val="34"/>
        </w:rPr>
      </w:pPr>
    </w:p>
    <w:p w:rsidR="0049607E" w:rsidRDefault="0049607E" w:rsidP="0034723C">
      <w:pPr>
        <w:spacing w:line="360" w:lineRule="auto"/>
        <w:jc w:val="center"/>
        <w:rPr>
          <w:b/>
          <w:sz w:val="34"/>
          <w:szCs w:val="34"/>
        </w:rPr>
      </w:pPr>
    </w:p>
    <w:p w:rsidR="0049607E" w:rsidRDefault="0049607E" w:rsidP="0034723C">
      <w:pPr>
        <w:spacing w:line="360" w:lineRule="auto"/>
        <w:jc w:val="center"/>
        <w:rPr>
          <w:b/>
          <w:sz w:val="34"/>
          <w:szCs w:val="34"/>
        </w:rPr>
      </w:pPr>
    </w:p>
    <w:p w:rsidR="0049607E" w:rsidRDefault="0049607E" w:rsidP="0034723C">
      <w:pPr>
        <w:spacing w:line="360" w:lineRule="auto"/>
        <w:jc w:val="center"/>
        <w:rPr>
          <w:b/>
          <w:sz w:val="34"/>
          <w:szCs w:val="34"/>
        </w:rPr>
      </w:pPr>
    </w:p>
    <w:p w:rsidR="009F5E07" w:rsidRPr="000E3E8A" w:rsidRDefault="009F5E07" w:rsidP="009F5E07">
      <w:pPr>
        <w:pStyle w:val="15"/>
        <w:spacing w:line="240" w:lineRule="auto"/>
        <w:rPr>
          <w:sz w:val="28"/>
          <w:szCs w:val="28"/>
          <w:highlight w:val="yellow"/>
        </w:rPr>
      </w:pPr>
      <w:r w:rsidRPr="00385528">
        <w:rPr>
          <w:sz w:val="28"/>
          <w:szCs w:val="28"/>
        </w:rPr>
        <w:lastRenderedPageBreak/>
        <w:t>СОДЕРЖАНИЕ</w:t>
      </w:r>
      <w:r w:rsidRPr="000E3E8A">
        <w:rPr>
          <w:sz w:val="28"/>
          <w:szCs w:val="28"/>
          <w:highlight w:val="yellow"/>
        </w:rPr>
        <w:t xml:space="preserve"> </w:t>
      </w:r>
    </w:p>
    <w:p w:rsidR="009F5E07" w:rsidRPr="0014605C" w:rsidRDefault="009F5E07" w:rsidP="009F5E07">
      <w:pPr>
        <w:pStyle w:val="15"/>
        <w:spacing w:line="240" w:lineRule="auto"/>
        <w:rPr>
          <w:rStyle w:val="af4"/>
          <w:b w:val="0"/>
          <w:color w:val="auto"/>
          <w:u w:val="none"/>
        </w:rPr>
      </w:pPr>
      <w:r w:rsidRPr="0014605C">
        <w:rPr>
          <w:rStyle w:val="af4"/>
          <w:b w:val="0"/>
          <w:color w:val="auto"/>
          <w:u w:val="none"/>
        </w:rPr>
        <w:t>1. Введение..............................................................................................................</w:t>
      </w:r>
      <w:r>
        <w:rPr>
          <w:rStyle w:val="af4"/>
          <w:b w:val="0"/>
          <w:color w:val="auto"/>
          <w:u w:val="none"/>
        </w:rPr>
        <w:t>..........</w:t>
      </w:r>
      <w:r w:rsidRPr="0014605C">
        <w:rPr>
          <w:rStyle w:val="af4"/>
          <w:b w:val="0"/>
          <w:color w:val="auto"/>
          <w:u w:val="none"/>
        </w:rPr>
        <w:t>.5</w:t>
      </w:r>
    </w:p>
    <w:p w:rsidR="009F5E07" w:rsidRPr="0014605C" w:rsidRDefault="00705FB7" w:rsidP="009F5E07">
      <w:pPr>
        <w:pStyle w:val="15"/>
        <w:spacing w:line="240" w:lineRule="auto"/>
        <w:rPr>
          <w:rFonts w:ascii="Calibri" w:hAnsi="Calibri"/>
          <w:b w:val="0"/>
          <w:color w:val="auto"/>
        </w:rPr>
      </w:pPr>
      <w:hyperlink w:anchor="_Toc537053" w:history="1">
        <w:r w:rsidR="009F5E07" w:rsidRPr="0014605C">
          <w:rPr>
            <w:rStyle w:val="af4"/>
            <w:b w:val="0"/>
            <w:color w:val="auto"/>
            <w:u w:val="none"/>
          </w:rPr>
          <w:t>2. Цель и задачи проекта..............</w:t>
        </w:r>
        <w:r w:rsidR="009F5E07" w:rsidRPr="0014605C">
          <w:rPr>
            <w:b w:val="0"/>
            <w:webHidden/>
            <w:color w:val="auto"/>
          </w:rPr>
          <w:t>...........................................................................</w:t>
        </w:r>
        <w:r w:rsidR="009F5E07">
          <w:rPr>
            <w:b w:val="0"/>
            <w:webHidden/>
            <w:color w:val="auto"/>
          </w:rPr>
          <w:t>..........</w:t>
        </w:r>
        <w:r w:rsidRPr="0014605C">
          <w:rPr>
            <w:b w:val="0"/>
            <w:webHidden/>
            <w:color w:val="auto"/>
          </w:rPr>
          <w:fldChar w:fldCharType="begin"/>
        </w:r>
        <w:r w:rsidR="009F5E07" w:rsidRPr="0014605C">
          <w:rPr>
            <w:b w:val="0"/>
            <w:webHidden/>
            <w:color w:val="auto"/>
          </w:rPr>
          <w:instrText xml:space="preserve"> PAGEREF _Toc537053 \h </w:instrText>
        </w:r>
        <w:r w:rsidRPr="0014605C">
          <w:rPr>
            <w:b w:val="0"/>
            <w:webHidden/>
            <w:color w:val="auto"/>
          </w:rPr>
        </w:r>
        <w:r w:rsidRPr="0014605C">
          <w:rPr>
            <w:b w:val="0"/>
            <w:webHidden/>
            <w:color w:val="auto"/>
          </w:rPr>
          <w:fldChar w:fldCharType="separate"/>
        </w:r>
        <w:r w:rsidR="009F5E07" w:rsidRPr="0014605C">
          <w:rPr>
            <w:b w:val="0"/>
            <w:webHidden/>
            <w:color w:val="auto"/>
          </w:rPr>
          <w:t>8</w:t>
        </w:r>
        <w:r w:rsidRPr="0014605C">
          <w:rPr>
            <w:b w:val="0"/>
            <w:webHidden/>
            <w:color w:val="auto"/>
          </w:rPr>
          <w:fldChar w:fldCharType="end"/>
        </w:r>
      </w:hyperlink>
    </w:p>
    <w:p w:rsidR="009F5E07" w:rsidRPr="0014605C" w:rsidRDefault="00705FB7" w:rsidP="009F5E07">
      <w:pPr>
        <w:pStyle w:val="15"/>
        <w:spacing w:line="240" w:lineRule="auto"/>
        <w:rPr>
          <w:rFonts w:ascii="Calibri" w:hAnsi="Calibri"/>
          <w:b w:val="0"/>
          <w:color w:val="auto"/>
        </w:rPr>
      </w:pPr>
      <w:hyperlink w:anchor="_Toc537054" w:history="1">
        <w:r w:rsidR="009F5E07" w:rsidRPr="0014605C">
          <w:rPr>
            <w:rStyle w:val="af4"/>
            <w:b w:val="0"/>
            <w:color w:val="auto"/>
            <w:u w:val="none"/>
          </w:rPr>
          <w:t>3 Анализ современного состояния территории сельсовета, проблем и направлений его комплексного развития</w:t>
        </w:r>
        <w:r w:rsidR="009F5E07" w:rsidRPr="0014605C">
          <w:rPr>
            <w:b w:val="0"/>
            <w:webHidden/>
            <w:color w:val="auto"/>
          </w:rPr>
          <w:t>.........................................................</w:t>
        </w:r>
        <w:r w:rsidR="009F5E07">
          <w:rPr>
            <w:b w:val="0"/>
            <w:webHidden/>
            <w:color w:val="auto"/>
          </w:rPr>
          <w:t>.................................</w:t>
        </w:r>
        <w:r w:rsidR="009F5E07" w:rsidRPr="0014605C">
          <w:rPr>
            <w:b w:val="0"/>
            <w:webHidden/>
            <w:color w:val="auto"/>
          </w:rPr>
          <w:t>...</w:t>
        </w:r>
        <w:r w:rsidRPr="0014605C">
          <w:rPr>
            <w:b w:val="0"/>
            <w:webHidden/>
            <w:color w:val="auto"/>
          </w:rPr>
          <w:fldChar w:fldCharType="begin"/>
        </w:r>
        <w:r w:rsidR="009F5E07" w:rsidRPr="0014605C">
          <w:rPr>
            <w:b w:val="0"/>
            <w:webHidden/>
            <w:color w:val="auto"/>
          </w:rPr>
          <w:instrText xml:space="preserve"> PAGEREF _Toc537054 \h </w:instrText>
        </w:r>
        <w:r w:rsidRPr="0014605C">
          <w:rPr>
            <w:b w:val="0"/>
            <w:webHidden/>
            <w:color w:val="auto"/>
          </w:rPr>
        </w:r>
        <w:r w:rsidRPr="0014605C">
          <w:rPr>
            <w:b w:val="0"/>
            <w:webHidden/>
            <w:color w:val="auto"/>
          </w:rPr>
          <w:fldChar w:fldCharType="separate"/>
        </w:r>
        <w:r w:rsidR="009F5E07" w:rsidRPr="0014605C">
          <w:rPr>
            <w:b w:val="0"/>
            <w:webHidden/>
            <w:color w:val="auto"/>
          </w:rPr>
          <w:t>11</w:t>
        </w:r>
        <w:r w:rsidRPr="0014605C">
          <w:rPr>
            <w:b w:val="0"/>
            <w:webHidden/>
            <w:color w:val="auto"/>
          </w:rPr>
          <w:fldChar w:fldCharType="end"/>
        </w:r>
      </w:hyperlink>
    </w:p>
    <w:p w:rsidR="009F5E07" w:rsidRPr="0014605C" w:rsidRDefault="00705FB7" w:rsidP="009F5E07">
      <w:pPr>
        <w:pStyle w:val="24"/>
        <w:spacing w:line="240" w:lineRule="auto"/>
        <w:rPr>
          <w:rFonts w:ascii="Calibri" w:hAnsi="Calibri"/>
          <w:sz w:val="26"/>
          <w:szCs w:val="26"/>
        </w:rPr>
      </w:pPr>
      <w:hyperlink w:anchor="_Toc537055" w:history="1">
        <w:r w:rsidR="009F5E07" w:rsidRPr="0014605C">
          <w:rPr>
            <w:rStyle w:val="af4"/>
            <w:color w:val="auto"/>
            <w:sz w:val="26"/>
            <w:szCs w:val="26"/>
            <w:u w:val="none"/>
          </w:rPr>
          <w:t>3.1 Экономико-географическое положение сельсовета и его роль в системе расселения Алтайского края</w:t>
        </w:r>
        <w:r w:rsidR="009F5E07" w:rsidRPr="0014605C">
          <w:rPr>
            <w:webHidden/>
            <w:sz w:val="26"/>
            <w:szCs w:val="26"/>
          </w:rPr>
          <w:t>............................................................</w:t>
        </w:r>
        <w:r w:rsidR="009F5E07">
          <w:rPr>
            <w:webHidden/>
            <w:sz w:val="26"/>
            <w:szCs w:val="26"/>
          </w:rPr>
          <w:t>..........</w:t>
        </w:r>
        <w:r w:rsidR="009F5E07" w:rsidRPr="0014605C">
          <w:rPr>
            <w:webHidden/>
            <w:sz w:val="26"/>
            <w:szCs w:val="26"/>
          </w:rPr>
          <w:t>...........</w:t>
        </w:r>
        <w:r w:rsidRPr="0014605C">
          <w:rPr>
            <w:webHidden/>
            <w:sz w:val="26"/>
            <w:szCs w:val="26"/>
          </w:rPr>
          <w:fldChar w:fldCharType="begin"/>
        </w:r>
        <w:r w:rsidR="009F5E07" w:rsidRPr="0014605C">
          <w:rPr>
            <w:webHidden/>
            <w:sz w:val="26"/>
            <w:szCs w:val="26"/>
          </w:rPr>
          <w:instrText xml:space="preserve"> PAGEREF _Toc537055 \h </w:instrText>
        </w:r>
        <w:r w:rsidRPr="0014605C">
          <w:rPr>
            <w:webHidden/>
            <w:sz w:val="26"/>
            <w:szCs w:val="26"/>
          </w:rPr>
        </w:r>
        <w:r w:rsidRPr="0014605C">
          <w:rPr>
            <w:webHidden/>
            <w:sz w:val="26"/>
            <w:szCs w:val="26"/>
          </w:rPr>
          <w:fldChar w:fldCharType="separate"/>
        </w:r>
        <w:r w:rsidR="009F5E07" w:rsidRPr="0014605C">
          <w:rPr>
            <w:webHidden/>
            <w:sz w:val="26"/>
            <w:szCs w:val="26"/>
          </w:rPr>
          <w:t>11</w:t>
        </w:r>
        <w:r w:rsidRPr="0014605C">
          <w:rPr>
            <w:webHidden/>
            <w:sz w:val="26"/>
            <w:szCs w:val="26"/>
          </w:rPr>
          <w:fldChar w:fldCharType="end"/>
        </w:r>
      </w:hyperlink>
    </w:p>
    <w:p w:rsidR="009F5E07" w:rsidRPr="0014605C" w:rsidRDefault="00705FB7" w:rsidP="009F5E07">
      <w:pPr>
        <w:pStyle w:val="24"/>
        <w:spacing w:line="240" w:lineRule="auto"/>
        <w:rPr>
          <w:rFonts w:ascii="Calibri" w:hAnsi="Calibri"/>
          <w:sz w:val="26"/>
          <w:szCs w:val="26"/>
        </w:rPr>
      </w:pPr>
      <w:hyperlink w:anchor="_Toc537056" w:history="1">
        <w:r w:rsidR="009F5E07" w:rsidRPr="0014605C">
          <w:rPr>
            <w:rStyle w:val="af4"/>
            <w:color w:val="auto"/>
            <w:sz w:val="26"/>
            <w:szCs w:val="26"/>
            <w:u w:val="none"/>
          </w:rPr>
          <w:t>3.2 Природно-климатические условия и ресурсы</w:t>
        </w:r>
        <w:r w:rsidR="009F5E07" w:rsidRPr="0014605C">
          <w:rPr>
            <w:webHidden/>
            <w:sz w:val="26"/>
            <w:szCs w:val="26"/>
          </w:rPr>
          <w:t>...........................................</w:t>
        </w:r>
        <w:r w:rsidR="009F5E07">
          <w:rPr>
            <w:webHidden/>
            <w:sz w:val="26"/>
            <w:szCs w:val="26"/>
          </w:rPr>
          <w:t>..........</w:t>
        </w:r>
        <w:r w:rsidRPr="0014605C">
          <w:rPr>
            <w:webHidden/>
            <w:sz w:val="26"/>
            <w:szCs w:val="26"/>
          </w:rPr>
          <w:fldChar w:fldCharType="begin"/>
        </w:r>
        <w:r w:rsidR="009F5E07" w:rsidRPr="0014605C">
          <w:rPr>
            <w:webHidden/>
            <w:sz w:val="26"/>
            <w:szCs w:val="26"/>
          </w:rPr>
          <w:instrText xml:space="preserve"> PAGEREF _Toc537056 \h </w:instrText>
        </w:r>
        <w:r w:rsidRPr="0014605C">
          <w:rPr>
            <w:webHidden/>
            <w:sz w:val="26"/>
            <w:szCs w:val="26"/>
          </w:rPr>
        </w:r>
        <w:r w:rsidRPr="0014605C">
          <w:rPr>
            <w:webHidden/>
            <w:sz w:val="26"/>
            <w:szCs w:val="26"/>
          </w:rPr>
          <w:fldChar w:fldCharType="separate"/>
        </w:r>
        <w:r w:rsidR="009F5E07" w:rsidRPr="0014605C">
          <w:rPr>
            <w:webHidden/>
            <w:sz w:val="26"/>
            <w:szCs w:val="26"/>
          </w:rPr>
          <w:t>12</w:t>
        </w:r>
        <w:r w:rsidRPr="0014605C">
          <w:rPr>
            <w:webHidden/>
            <w:sz w:val="26"/>
            <w:szCs w:val="26"/>
          </w:rPr>
          <w:fldChar w:fldCharType="end"/>
        </w:r>
      </w:hyperlink>
    </w:p>
    <w:p w:rsidR="009F5E07" w:rsidRPr="0014605C" w:rsidRDefault="00705FB7" w:rsidP="009F5E07">
      <w:pPr>
        <w:pStyle w:val="15"/>
        <w:spacing w:line="240" w:lineRule="auto"/>
        <w:rPr>
          <w:rFonts w:ascii="Calibri" w:hAnsi="Calibri"/>
          <w:b w:val="0"/>
          <w:color w:val="auto"/>
        </w:rPr>
      </w:pPr>
      <w:hyperlink w:anchor="_Toc537057" w:history="1">
        <w:r w:rsidR="009F5E07" w:rsidRPr="0014605C">
          <w:rPr>
            <w:rStyle w:val="af4"/>
            <w:b w:val="0"/>
            <w:color w:val="auto"/>
            <w:u w:val="none"/>
          </w:rPr>
          <w:t>3.3 Современное состояние и основные направления развития экономической базы</w:t>
        </w:r>
        <w:r w:rsidR="009F5E07" w:rsidRPr="0014605C">
          <w:rPr>
            <w:b w:val="0"/>
            <w:webHidden/>
            <w:color w:val="auto"/>
          </w:rPr>
          <w:t>....................................................................................................................</w:t>
        </w:r>
        <w:r w:rsidR="009F5E07">
          <w:rPr>
            <w:b w:val="0"/>
            <w:webHidden/>
            <w:color w:val="auto"/>
          </w:rPr>
          <w:t>............</w:t>
        </w:r>
        <w:r w:rsidR="009F5E07" w:rsidRPr="0014605C">
          <w:rPr>
            <w:b w:val="0"/>
            <w:webHidden/>
            <w:color w:val="auto"/>
          </w:rPr>
          <w:t>...</w:t>
        </w:r>
        <w:r w:rsidR="002257E0">
          <w:rPr>
            <w:b w:val="0"/>
            <w:webHidden/>
            <w:color w:val="auto"/>
          </w:rPr>
          <w:t>14</w:t>
        </w:r>
      </w:hyperlink>
    </w:p>
    <w:p w:rsidR="009F5E07" w:rsidRPr="0014605C" w:rsidRDefault="00705FB7" w:rsidP="009F5E07">
      <w:pPr>
        <w:pStyle w:val="15"/>
        <w:spacing w:line="240" w:lineRule="auto"/>
        <w:ind w:firstLine="567"/>
        <w:rPr>
          <w:rFonts w:ascii="Calibri" w:hAnsi="Calibri"/>
          <w:b w:val="0"/>
          <w:color w:val="auto"/>
        </w:rPr>
      </w:pPr>
      <w:hyperlink w:anchor="_Toc537058" w:history="1">
        <w:r w:rsidR="009F5E07" w:rsidRPr="0014605C">
          <w:rPr>
            <w:rStyle w:val="af4"/>
            <w:b w:val="0"/>
            <w:color w:val="auto"/>
            <w:u w:val="none"/>
          </w:rPr>
          <w:t>3.3.1 Основные направления развития хозяйственного комплекса</w:t>
        </w:r>
        <w:r w:rsidR="009F5E07" w:rsidRPr="0014605C">
          <w:rPr>
            <w:b w:val="0"/>
            <w:webHidden/>
            <w:color w:val="auto"/>
          </w:rPr>
          <w:t>.........................................................................................................</w:t>
        </w:r>
        <w:r w:rsidR="009F5E07">
          <w:rPr>
            <w:b w:val="0"/>
            <w:webHidden/>
            <w:color w:val="auto"/>
          </w:rPr>
          <w:t>...........</w:t>
        </w:r>
        <w:r w:rsidR="009F5E07" w:rsidRPr="0014605C">
          <w:rPr>
            <w:b w:val="0"/>
            <w:webHidden/>
            <w:color w:val="auto"/>
          </w:rPr>
          <w:t>......</w:t>
        </w:r>
        <w:r w:rsidRPr="0014605C">
          <w:rPr>
            <w:b w:val="0"/>
            <w:webHidden/>
            <w:color w:val="auto"/>
          </w:rPr>
          <w:fldChar w:fldCharType="begin"/>
        </w:r>
        <w:r w:rsidR="009F5E07" w:rsidRPr="0014605C">
          <w:rPr>
            <w:b w:val="0"/>
            <w:webHidden/>
            <w:color w:val="auto"/>
          </w:rPr>
          <w:instrText xml:space="preserve"> PAGEREF _Toc537058 \h </w:instrText>
        </w:r>
        <w:r w:rsidRPr="0014605C">
          <w:rPr>
            <w:b w:val="0"/>
            <w:webHidden/>
            <w:color w:val="auto"/>
          </w:rPr>
        </w:r>
        <w:r w:rsidRPr="0014605C">
          <w:rPr>
            <w:b w:val="0"/>
            <w:webHidden/>
            <w:color w:val="auto"/>
          </w:rPr>
          <w:fldChar w:fldCharType="separate"/>
        </w:r>
        <w:r w:rsidR="009F5E07" w:rsidRPr="0014605C">
          <w:rPr>
            <w:b w:val="0"/>
            <w:webHidden/>
            <w:color w:val="auto"/>
          </w:rPr>
          <w:t>1</w:t>
        </w:r>
        <w:r w:rsidR="002257E0">
          <w:rPr>
            <w:b w:val="0"/>
            <w:webHidden/>
            <w:color w:val="auto"/>
          </w:rPr>
          <w:t>4</w:t>
        </w:r>
        <w:r w:rsidRPr="0014605C">
          <w:rPr>
            <w:b w:val="0"/>
            <w:webHidden/>
            <w:color w:val="auto"/>
          </w:rPr>
          <w:fldChar w:fldCharType="end"/>
        </w:r>
      </w:hyperlink>
    </w:p>
    <w:p w:rsidR="009F5E07" w:rsidRPr="0014605C" w:rsidRDefault="00705FB7" w:rsidP="009F5E07">
      <w:pPr>
        <w:pStyle w:val="36"/>
        <w:tabs>
          <w:tab w:val="right" w:pos="9345"/>
        </w:tabs>
        <w:rPr>
          <w:rFonts w:ascii="Calibri" w:hAnsi="Calibri"/>
          <w:sz w:val="26"/>
          <w:szCs w:val="26"/>
        </w:rPr>
      </w:pPr>
      <w:hyperlink w:anchor="_Toc537060" w:history="1">
        <w:r w:rsidR="009F5E07" w:rsidRPr="0014605C">
          <w:rPr>
            <w:rStyle w:val="af4"/>
            <w:color w:val="auto"/>
            <w:sz w:val="26"/>
            <w:szCs w:val="26"/>
            <w:u w:val="none"/>
          </w:rPr>
          <w:t>3.3.2 Население и трудовые ресурсы</w:t>
        </w:r>
        <w:r w:rsidR="009F5E07" w:rsidRPr="0014605C">
          <w:rPr>
            <w:webHidden/>
            <w:sz w:val="26"/>
            <w:szCs w:val="26"/>
          </w:rPr>
          <w:t>......................................................</w:t>
        </w:r>
        <w:r w:rsidR="009F5E07">
          <w:rPr>
            <w:webHidden/>
            <w:sz w:val="26"/>
            <w:szCs w:val="26"/>
          </w:rPr>
          <w:t>.........</w:t>
        </w:r>
        <w:r w:rsidR="009F5E07" w:rsidRPr="0014605C">
          <w:rPr>
            <w:webHidden/>
            <w:sz w:val="26"/>
            <w:szCs w:val="26"/>
          </w:rPr>
          <w:t>.....</w:t>
        </w:r>
        <w:r w:rsidRPr="0014605C">
          <w:rPr>
            <w:webHidden/>
            <w:sz w:val="26"/>
            <w:szCs w:val="26"/>
          </w:rPr>
          <w:fldChar w:fldCharType="begin"/>
        </w:r>
        <w:r w:rsidR="009F5E07" w:rsidRPr="0014605C">
          <w:rPr>
            <w:webHidden/>
            <w:sz w:val="26"/>
            <w:szCs w:val="26"/>
          </w:rPr>
          <w:instrText xml:space="preserve"> PAGEREF _Toc537060 \h </w:instrText>
        </w:r>
        <w:r w:rsidRPr="0014605C">
          <w:rPr>
            <w:webHidden/>
            <w:sz w:val="26"/>
            <w:szCs w:val="26"/>
          </w:rPr>
        </w:r>
        <w:r w:rsidRPr="0014605C">
          <w:rPr>
            <w:webHidden/>
            <w:sz w:val="26"/>
            <w:szCs w:val="26"/>
          </w:rPr>
          <w:fldChar w:fldCharType="separate"/>
        </w:r>
        <w:r w:rsidR="009F5E07" w:rsidRPr="0014605C">
          <w:rPr>
            <w:webHidden/>
            <w:sz w:val="26"/>
            <w:szCs w:val="26"/>
          </w:rPr>
          <w:t>1</w:t>
        </w:r>
        <w:r w:rsidR="002257E0">
          <w:rPr>
            <w:webHidden/>
            <w:sz w:val="26"/>
            <w:szCs w:val="26"/>
          </w:rPr>
          <w:t>5</w:t>
        </w:r>
        <w:r w:rsidRPr="0014605C">
          <w:rPr>
            <w:webHidden/>
            <w:sz w:val="26"/>
            <w:szCs w:val="26"/>
          </w:rPr>
          <w:fldChar w:fldCharType="end"/>
        </w:r>
      </w:hyperlink>
    </w:p>
    <w:p w:rsidR="009F5E07" w:rsidRPr="0014605C" w:rsidRDefault="00705FB7" w:rsidP="009F5E07">
      <w:pPr>
        <w:pStyle w:val="15"/>
        <w:spacing w:line="240" w:lineRule="auto"/>
        <w:rPr>
          <w:rFonts w:ascii="Calibri" w:hAnsi="Calibri"/>
          <w:b w:val="0"/>
          <w:color w:val="auto"/>
        </w:rPr>
      </w:pPr>
      <w:hyperlink w:anchor="_Toc537061" w:history="1">
        <w:r w:rsidR="009F5E07" w:rsidRPr="0014605C">
          <w:rPr>
            <w:rStyle w:val="af4"/>
            <w:b w:val="0"/>
            <w:color w:val="auto"/>
            <w:u w:val="none"/>
          </w:rPr>
          <w:t>4. Перечень мероприятий и обоснование предложений по территориальному планированию</w:t>
        </w:r>
        <w:r w:rsidR="009F5E07" w:rsidRPr="0014605C">
          <w:rPr>
            <w:b w:val="0"/>
            <w:webHidden/>
            <w:color w:val="auto"/>
          </w:rPr>
          <w:t>........................................................................................................</w:t>
        </w:r>
        <w:r w:rsidR="009F5E07">
          <w:rPr>
            <w:b w:val="0"/>
            <w:webHidden/>
            <w:color w:val="auto"/>
          </w:rPr>
          <w:t>..........</w:t>
        </w:r>
        <w:r w:rsidRPr="0014605C">
          <w:rPr>
            <w:b w:val="0"/>
            <w:webHidden/>
            <w:color w:val="auto"/>
          </w:rPr>
          <w:fldChar w:fldCharType="begin"/>
        </w:r>
        <w:r w:rsidR="009F5E07" w:rsidRPr="0014605C">
          <w:rPr>
            <w:b w:val="0"/>
            <w:webHidden/>
            <w:color w:val="auto"/>
          </w:rPr>
          <w:instrText xml:space="preserve"> PAGEREF _Toc537061 \h </w:instrText>
        </w:r>
        <w:r w:rsidRPr="0014605C">
          <w:rPr>
            <w:b w:val="0"/>
            <w:webHidden/>
            <w:color w:val="auto"/>
          </w:rPr>
        </w:r>
        <w:r w:rsidRPr="0014605C">
          <w:rPr>
            <w:b w:val="0"/>
            <w:webHidden/>
            <w:color w:val="auto"/>
          </w:rPr>
          <w:fldChar w:fldCharType="separate"/>
        </w:r>
        <w:r w:rsidR="009F5E07" w:rsidRPr="0014605C">
          <w:rPr>
            <w:b w:val="0"/>
            <w:webHidden/>
            <w:color w:val="auto"/>
          </w:rPr>
          <w:t>2</w:t>
        </w:r>
        <w:r w:rsidR="00941743">
          <w:rPr>
            <w:b w:val="0"/>
            <w:webHidden/>
            <w:color w:val="auto"/>
          </w:rPr>
          <w:t>1</w:t>
        </w:r>
        <w:r w:rsidRPr="0014605C">
          <w:rPr>
            <w:b w:val="0"/>
            <w:webHidden/>
            <w:color w:val="auto"/>
          </w:rPr>
          <w:fldChar w:fldCharType="end"/>
        </w:r>
      </w:hyperlink>
    </w:p>
    <w:p w:rsidR="009F5E07" w:rsidRPr="0014605C" w:rsidRDefault="00705FB7" w:rsidP="009F5E07">
      <w:pPr>
        <w:pStyle w:val="24"/>
        <w:spacing w:line="240" w:lineRule="auto"/>
        <w:rPr>
          <w:rFonts w:ascii="Calibri" w:hAnsi="Calibri"/>
          <w:sz w:val="26"/>
          <w:szCs w:val="26"/>
        </w:rPr>
      </w:pPr>
      <w:hyperlink w:anchor="_Toc537062" w:history="1">
        <w:r w:rsidR="009F5E07" w:rsidRPr="0014605C">
          <w:rPr>
            <w:rStyle w:val="af4"/>
            <w:color w:val="auto"/>
            <w:sz w:val="26"/>
            <w:szCs w:val="26"/>
            <w:u w:val="none"/>
          </w:rPr>
          <w:t>4.1 Планировочная организация территории сельсовета</w:t>
        </w:r>
        <w:r w:rsidR="009F5E07" w:rsidRPr="0014605C">
          <w:rPr>
            <w:webHidden/>
            <w:sz w:val="26"/>
            <w:szCs w:val="26"/>
          </w:rPr>
          <w:t>.............................</w:t>
        </w:r>
        <w:r w:rsidR="009F5E07">
          <w:rPr>
            <w:webHidden/>
            <w:sz w:val="26"/>
            <w:szCs w:val="26"/>
          </w:rPr>
          <w:t>..........</w:t>
        </w:r>
        <w:r w:rsidR="009F5E07" w:rsidRPr="0014605C">
          <w:rPr>
            <w:webHidden/>
            <w:sz w:val="26"/>
            <w:szCs w:val="26"/>
          </w:rPr>
          <w:t>..</w:t>
        </w:r>
        <w:r w:rsidRPr="0014605C">
          <w:rPr>
            <w:webHidden/>
            <w:sz w:val="26"/>
            <w:szCs w:val="26"/>
          </w:rPr>
          <w:fldChar w:fldCharType="begin"/>
        </w:r>
        <w:r w:rsidR="009F5E07" w:rsidRPr="0014605C">
          <w:rPr>
            <w:webHidden/>
            <w:sz w:val="26"/>
            <w:szCs w:val="26"/>
          </w:rPr>
          <w:instrText xml:space="preserve"> PAGEREF _Toc537062 \h </w:instrText>
        </w:r>
        <w:r w:rsidRPr="0014605C">
          <w:rPr>
            <w:webHidden/>
            <w:sz w:val="26"/>
            <w:szCs w:val="26"/>
          </w:rPr>
        </w:r>
        <w:r w:rsidRPr="0014605C">
          <w:rPr>
            <w:webHidden/>
            <w:sz w:val="26"/>
            <w:szCs w:val="26"/>
          </w:rPr>
          <w:fldChar w:fldCharType="separate"/>
        </w:r>
        <w:r w:rsidR="009F5E07" w:rsidRPr="0014605C">
          <w:rPr>
            <w:webHidden/>
            <w:sz w:val="26"/>
            <w:szCs w:val="26"/>
          </w:rPr>
          <w:t>2</w:t>
        </w:r>
        <w:r w:rsidR="00941743">
          <w:rPr>
            <w:webHidden/>
            <w:sz w:val="26"/>
            <w:szCs w:val="26"/>
          </w:rPr>
          <w:t>1</w:t>
        </w:r>
        <w:r w:rsidRPr="0014605C">
          <w:rPr>
            <w:webHidden/>
            <w:sz w:val="26"/>
            <w:szCs w:val="26"/>
          </w:rPr>
          <w:fldChar w:fldCharType="end"/>
        </w:r>
      </w:hyperlink>
    </w:p>
    <w:p w:rsidR="009F5E07" w:rsidRPr="0014605C" w:rsidRDefault="00705FB7" w:rsidP="009F5E07">
      <w:pPr>
        <w:pStyle w:val="36"/>
        <w:tabs>
          <w:tab w:val="right" w:pos="9345"/>
        </w:tabs>
        <w:rPr>
          <w:rFonts w:ascii="Calibri" w:hAnsi="Calibri"/>
          <w:sz w:val="26"/>
          <w:szCs w:val="26"/>
        </w:rPr>
      </w:pPr>
      <w:hyperlink w:anchor="_Toc537063" w:history="1">
        <w:r w:rsidR="009F5E07" w:rsidRPr="0014605C">
          <w:rPr>
            <w:rStyle w:val="af4"/>
            <w:color w:val="auto"/>
            <w:sz w:val="26"/>
            <w:szCs w:val="26"/>
            <w:u w:val="none"/>
          </w:rPr>
          <w:t>4.1.1 Система планировочных ограничений</w:t>
        </w:r>
        <w:r w:rsidR="009F5E07" w:rsidRPr="0014605C">
          <w:rPr>
            <w:webHidden/>
            <w:sz w:val="26"/>
            <w:szCs w:val="26"/>
          </w:rPr>
          <w:t>..............................................</w:t>
        </w:r>
        <w:r w:rsidR="009F5E07">
          <w:rPr>
            <w:webHidden/>
            <w:sz w:val="26"/>
            <w:szCs w:val="26"/>
          </w:rPr>
          <w:t>..........</w:t>
        </w:r>
        <w:r w:rsidR="009F5E07" w:rsidRPr="0014605C">
          <w:rPr>
            <w:webHidden/>
            <w:sz w:val="26"/>
            <w:szCs w:val="26"/>
          </w:rPr>
          <w:t>.</w:t>
        </w:r>
        <w:r w:rsidRPr="0014605C">
          <w:rPr>
            <w:webHidden/>
            <w:sz w:val="26"/>
            <w:szCs w:val="26"/>
          </w:rPr>
          <w:fldChar w:fldCharType="begin"/>
        </w:r>
        <w:r w:rsidR="009F5E07" w:rsidRPr="0014605C">
          <w:rPr>
            <w:webHidden/>
            <w:sz w:val="26"/>
            <w:szCs w:val="26"/>
          </w:rPr>
          <w:instrText xml:space="preserve"> PAGEREF _Toc537063 \h </w:instrText>
        </w:r>
        <w:r w:rsidRPr="0014605C">
          <w:rPr>
            <w:webHidden/>
            <w:sz w:val="26"/>
            <w:szCs w:val="26"/>
          </w:rPr>
        </w:r>
        <w:r w:rsidRPr="0014605C">
          <w:rPr>
            <w:webHidden/>
            <w:sz w:val="26"/>
            <w:szCs w:val="26"/>
          </w:rPr>
          <w:fldChar w:fldCharType="separate"/>
        </w:r>
        <w:r w:rsidR="009F5E07" w:rsidRPr="0014605C">
          <w:rPr>
            <w:webHidden/>
            <w:sz w:val="26"/>
            <w:szCs w:val="26"/>
          </w:rPr>
          <w:t>2</w:t>
        </w:r>
        <w:r w:rsidR="00941743">
          <w:rPr>
            <w:webHidden/>
            <w:sz w:val="26"/>
            <w:szCs w:val="26"/>
          </w:rPr>
          <w:t>1</w:t>
        </w:r>
        <w:r w:rsidRPr="0014605C">
          <w:rPr>
            <w:webHidden/>
            <w:sz w:val="26"/>
            <w:szCs w:val="26"/>
          </w:rPr>
          <w:fldChar w:fldCharType="end"/>
        </w:r>
      </w:hyperlink>
    </w:p>
    <w:p w:rsidR="009F5E07" w:rsidRPr="0014605C" w:rsidRDefault="00705FB7" w:rsidP="009F5E07">
      <w:pPr>
        <w:pStyle w:val="36"/>
        <w:tabs>
          <w:tab w:val="right" w:pos="9345"/>
        </w:tabs>
        <w:rPr>
          <w:rFonts w:ascii="Calibri" w:hAnsi="Calibri"/>
          <w:sz w:val="26"/>
          <w:szCs w:val="26"/>
        </w:rPr>
      </w:pPr>
      <w:hyperlink w:anchor="_Toc537070" w:history="1">
        <w:r w:rsidR="009F5E07" w:rsidRPr="0014605C">
          <w:rPr>
            <w:rStyle w:val="af4"/>
            <w:color w:val="auto"/>
            <w:sz w:val="26"/>
            <w:szCs w:val="26"/>
            <w:u w:val="none"/>
          </w:rPr>
          <w:t>4.1.2 Планировочная структура и функциональное зонирование территории сельсовета</w:t>
        </w:r>
        <w:r w:rsidR="009F5E07" w:rsidRPr="0014605C">
          <w:rPr>
            <w:webHidden/>
            <w:sz w:val="26"/>
            <w:szCs w:val="26"/>
          </w:rPr>
          <w:t>................................................................................</w:t>
        </w:r>
        <w:r w:rsidR="009F5E07">
          <w:rPr>
            <w:webHidden/>
            <w:sz w:val="26"/>
            <w:szCs w:val="26"/>
          </w:rPr>
          <w:t>..............................</w:t>
        </w:r>
        <w:r w:rsidR="009F5E07" w:rsidRPr="0014605C">
          <w:rPr>
            <w:webHidden/>
            <w:sz w:val="26"/>
            <w:szCs w:val="26"/>
          </w:rPr>
          <w:t>..3</w:t>
        </w:r>
        <w:r w:rsidR="00941743">
          <w:rPr>
            <w:webHidden/>
            <w:sz w:val="26"/>
            <w:szCs w:val="26"/>
          </w:rPr>
          <w:t>8</w:t>
        </w:r>
      </w:hyperlink>
    </w:p>
    <w:p w:rsidR="009F5E07" w:rsidRPr="0014605C" w:rsidRDefault="00705FB7" w:rsidP="009F5E07">
      <w:pPr>
        <w:pStyle w:val="36"/>
        <w:tabs>
          <w:tab w:val="right" w:pos="9345"/>
        </w:tabs>
        <w:rPr>
          <w:rFonts w:ascii="Calibri" w:hAnsi="Calibri"/>
          <w:sz w:val="26"/>
          <w:szCs w:val="26"/>
        </w:rPr>
      </w:pPr>
      <w:hyperlink w:anchor="_Toc537072" w:history="1">
        <w:r w:rsidR="009F5E07" w:rsidRPr="0014605C">
          <w:rPr>
            <w:rStyle w:val="af4"/>
            <w:color w:val="auto"/>
            <w:sz w:val="26"/>
            <w:szCs w:val="26"/>
            <w:u w:val="none"/>
          </w:rPr>
          <w:t>4.1.3 Жилищный фонд и жилищное строительство</w:t>
        </w:r>
        <w:r w:rsidR="009F5E07" w:rsidRPr="0014605C">
          <w:rPr>
            <w:webHidden/>
            <w:sz w:val="26"/>
            <w:szCs w:val="26"/>
          </w:rPr>
          <w:t>...............</w:t>
        </w:r>
        <w:r w:rsidR="009F5E07">
          <w:rPr>
            <w:webHidden/>
            <w:sz w:val="26"/>
            <w:szCs w:val="26"/>
          </w:rPr>
          <w:t>.........</w:t>
        </w:r>
        <w:r w:rsidR="009F5E07" w:rsidRPr="0014605C">
          <w:rPr>
            <w:webHidden/>
            <w:sz w:val="26"/>
            <w:szCs w:val="26"/>
          </w:rPr>
          <w:t>....................4</w:t>
        </w:r>
        <w:r w:rsidR="00941743">
          <w:rPr>
            <w:webHidden/>
            <w:sz w:val="26"/>
            <w:szCs w:val="26"/>
          </w:rPr>
          <w:t>8</w:t>
        </w:r>
      </w:hyperlink>
    </w:p>
    <w:p w:rsidR="009F5E07" w:rsidRPr="0014605C" w:rsidRDefault="00705FB7" w:rsidP="009F5E07">
      <w:pPr>
        <w:pStyle w:val="36"/>
        <w:tabs>
          <w:tab w:val="right" w:pos="9345"/>
        </w:tabs>
        <w:rPr>
          <w:rFonts w:ascii="Calibri" w:hAnsi="Calibri"/>
          <w:sz w:val="26"/>
          <w:szCs w:val="26"/>
        </w:rPr>
      </w:pPr>
      <w:hyperlink w:anchor="_Toc537073" w:history="1">
        <w:r w:rsidR="009F5E07" w:rsidRPr="0014605C">
          <w:rPr>
            <w:rStyle w:val="af4"/>
            <w:color w:val="auto"/>
            <w:sz w:val="26"/>
            <w:szCs w:val="26"/>
            <w:u w:val="none"/>
          </w:rPr>
          <w:t>4.1.4 Культурно-бытовое обслуживание населения</w:t>
        </w:r>
        <w:r w:rsidR="009F5E07" w:rsidRPr="0014605C">
          <w:rPr>
            <w:webHidden/>
            <w:sz w:val="26"/>
            <w:szCs w:val="26"/>
          </w:rPr>
          <w:t>...............................</w:t>
        </w:r>
        <w:r w:rsidR="009F5E07">
          <w:rPr>
            <w:webHidden/>
            <w:sz w:val="26"/>
            <w:szCs w:val="26"/>
          </w:rPr>
          <w:t>..........</w:t>
        </w:r>
        <w:r w:rsidR="009F5E07" w:rsidRPr="0014605C">
          <w:rPr>
            <w:webHidden/>
            <w:sz w:val="26"/>
            <w:szCs w:val="26"/>
          </w:rPr>
          <w:t>...</w:t>
        </w:r>
        <w:r w:rsidR="00941743">
          <w:rPr>
            <w:webHidden/>
            <w:sz w:val="26"/>
            <w:szCs w:val="26"/>
          </w:rPr>
          <w:t>51</w:t>
        </w:r>
      </w:hyperlink>
    </w:p>
    <w:p w:rsidR="009F5E07" w:rsidRPr="0014605C" w:rsidRDefault="00705FB7" w:rsidP="009F5E07">
      <w:pPr>
        <w:pStyle w:val="36"/>
        <w:tabs>
          <w:tab w:val="right" w:pos="9345"/>
        </w:tabs>
        <w:rPr>
          <w:rFonts w:ascii="Calibri" w:hAnsi="Calibri"/>
          <w:sz w:val="26"/>
          <w:szCs w:val="26"/>
        </w:rPr>
      </w:pPr>
      <w:hyperlink w:anchor="_Toc537074" w:history="1">
        <w:r w:rsidR="009F5E07" w:rsidRPr="0014605C">
          <w:rPr>
            <w:rStyle w:val="af4"/>
            <w:color w:val="auto"/>
            <w:sz w:val="26"/>
            <w:szCs w:val="26"/>
            <w:u w:val="none"/>
          </w:rPr>
          <w:t>4.1.5 Территории промышленных, коммунально-складских и сельскохозяйственных предприятий и объектов</w:t>
        </w:r>
        <w:r w:rsidR="009F5E07" w:rsidRPr="0014605C">
          <w:rPr>
            <w:webHidden/>
            <w:sz w:val="26"/>
            <w:szCs w:val="26"/>
          </w:rPr>
          <w:t>.......................................</w:t>
        </w:r>
        <w:r w:rsidR="009F5E07">
          <w:rPr>
            <w:webHidden/>
            <w:sz w:val="26"/>
            <w:szCs w:val="26"/>
          </w:rPr>
          <w:t>.........</w:t>
        </w:r>
        <w:r w:rsidR="009F5E07" w:rsidRPr="0014605C">
          <w:rPr>
            <w:webHidden/>
            <w:sz w:val="26"/>
            <w:szCs w:val="26"/>
          </w:rPr>
          <w:t>.5</w:t>
        </w:r>
        <w:r w:rsidR="00941743">
          <w:rPr>
            <w:webHidden/>
            <w:sz w:val="26"/>
            <w:szCs w:val="26"/>
          </w:rPr>
          <w:t>9</w:t>
        </w:r>
      </w:hyperlink>
    </w:p>
    <w:p w:rsidR="009F5E07" w:rsidRPr="0014605C" w:rsidRDefault="00705FB7" w:rsidP="009F5E07">
      <w:pPr>
        <w:pStyle w:val="36"/>
        <w:tabs>
          <w:tab w:val="right" w:pos="9345"/>
        </w:tabs>
        <w:rPr>
          <w:rFonts w:ascii="Calibri" w:hAnsi="Calibri"/>
          <w:sz w:val="26"/>
          <w:szCs w:val="26"/>
        </w:rPr>
      </w:pPr>
      <w:hyperlink w:anchor="_Toc537075" w:history="1">
        <w:r w:rsidR="009F5E07" w:rsidRPr="0014605C">
          <w:rPr>
            <w:rStyle w:val="af4"/>
            <w:color w:val="auto"/>
            <w:sz w:val="26"/>
            <w:szCs w:val="26"/>
            <w:u w:val="none"/>
          </w:rPr>
          <w:t>4.1.6 Озелененные территории</w:t>
        </w:r>
        <w:r w:rsidR="009F5E07" w:rsidRPr="0014605C">
          <w:rPr>
            <w:webHidden/>
            <w:sz w:val="26"/>
            <w:szCs w:val="26"/>
          </w:rPr>
          <w:t>............................................................</w:t>
        </w:r>
        <w:r w:rsidR="009F5E07">
          <w:rPr>
            <w:webHidden/>
            <w:sz w:val="26"/>
            <w:szCs w:val="26"/>
          </w:rPr>
          <w:t>.........</w:t>
        </w:r>
        <w:r w:rsidR="009F5E07" w:rsidRPr="0014605C">
          <w:rPr>
            <w:webHidden/>
            <w:sz w:val="26"/>
            <w:szCs w:val="26"/>
          </w:rPr>
          <w:t>.........</w:t>
        </w:r>
        <w:r w:rsidRPr="0014605C">
          <w:rPr>
            <w:webHidden/>
            <w:sz w:val="26"/>
            <w:szCs w:val="26"/>
          </w:rPr>
          <w:fldChar w:fldCharType="begin"/>
        </w:r>
        <w:r w:rsidR="009F5E07" w:rsidRPr="0014605C">
          <w:rPr>
            <w:webHidden/>
            <w:sz w:val="26"/>
            <w:szCs w:val="26"/>
          </w:rPr>
          <w:instrText xml:space="preserve"> PAGEREF _Toc537075 \h </w:instrText>
        </w:r>
        <w:r w:rsidRPr="0014605C">
          <w:rPr>
            <w:webHidden/>
            <w:sz w:val="26"/>
            <w:szCs w:val="26"/>
          </w:rPr>
        </w:r>
        <w:r w:rsidRPr="0014605C">
          <w:rPr>
            <w:webHidden/>
            <w:sz w:val="26"/>
            <w:szCs w:val="26"/>
          </w:rPr>
          <w:fldChar w:fldCharType="separate"/>
        </w:r>
        <w:r w:rsidR="009F5E07" w:rsidRPr="0014605C">
          <w:rPr>
            <w:webHidden/>
            <w:sz w:val="26"/>
            <w:szCs w:val="26"/>
          </w:rPr>
          <w:t>6</w:t>
        </w:r>
        <w:r w:rsidR="00941743">
          <w:rPr>
            <w:webHidden/>
            <w:sz w:val="26"/>
            <w:szCs w:val="26"/>
          </w:rPr>
          <w:t>1</w:t>
        </w:r>
        <w:r w:rsidRPr="0014605C">
          <w:rPr>
            <w:webHidden/>
            <w:sz w:val="26"/>
            <w:szCs w:val="26"/>
          </w:rPr>
          <w:fldChar w:fldCharType="end"/>
        </w:r>
      </w:hyperlink>
    </w:p>
    <w:p w:rsidR="009F5E07" w:rsidRPr="0014605C" w:rsidRDefault="00705FB7" w:rsidP="009F5E07">
      <w:pPr>
        <w:pStyle w:val="36"/>
        <w:tabs>
          <w:tab w:val="right" w:pos="9345"/>
        </w:tabs>
        <w:rPr>
          <w:rFonts w:ascii="Calibri" w:hAnsi="Calibri"/>
          <w:sz w:val="26"/>
          <w:szCs w:val="26"/>
        </w:rPr>
      </w:pPr>
      <w:hyperlink w:anchor="_Toc537076" w:history="1">
        <w:r w:rsidR="009F5E07" w:rsidRPr="0014605C">
          <w:rPr>
            <w:rStyle w:val="af4"/>
            <w:color w:val="auto"/>
            <w:sz w:val="26"/>
            <w:szCs w:val="26"/>
            <w:u w:val="none"/>
          </w:rPr>
          <w:t>4.1.7 Земельные ресурсы. Баланс территории</w:t>
        </w:r>
        <w:r w:rsidR="009F5E07" w:rsidRPr="0014605C">
          <w:rPr>
            <w:webHidden/>
            <w:sz w:val="26"/>
            <w:szCs w:val="26"/>
          </w:rPr>
          <w:t>............................................</w:t>
        </w:r>
        <w:r w:rsidR="009F5E07">
          <w:rPr>
            <w:webHidden/>
            <w:sz w:val="26"/>
            <w:szCs w:val="26"/>
          </w:rPr>
          <w:t>..........</w:t>
        </w:r>
        <w:r w:rsidRPr="0014605C">
          <w:rPr>
            <w:webHidden/>
            <w:sz w:val="26"/>
            <w:szCs w:val="26"/>
          </w:rPr>
          <w:fldChar w:fldCharType="begin"/>
        </w:r>
        <w:r w:rsidR="009F5E07" w:rsidRPr="0014605C">
          <w:rPr>
            <w:webHidden/>
            <w:sz w:val="26"/>
            <w:szCs w:val="26"/>
          </w:rPr>
          <w:instrText xml:space="preserve"> PAGEREF _Toc537076 \h </w:instrText>
        </w:r>
        <w:r w:rsidRPr="0014605C">
          <w:rPr>
            <w:webHidden/>
            <w:sz w:val="26"/>
            <w:szCs w:val="26"/>
          </w:rPr>
        </w:r>
        <w:r w:rsidRPr="0014605C">
          <w:rPr>
            <w:webHidden/>
            <w:sz w:val="26"/>
            <w:szCs w:val="26"/>
          </w:rPr>
          <w:fldChar w:fldCharType="separate"/>
        </w:r>
        <w:r w:rsidR="009F5E07" w:rsidRPr="0014605C">
          <w:rPr>
            <w:webHidden/>
            <w:sz w:val="26"/>
            <w:szCs w:val="26"/>
          </w:rPr>
          <w:t>6</w:t>
        </w:r>
        <w:r w:rsidR="00941743">
          <w:rPr>
            <w:webHidden/>
            <w:sz w:val="26"/>
            <w:szCs w:val="26"/>
          </w:rPr>
          <w:t>4</w:t>
        </w:r>
        <w:r w:rsidRPr="0014605C">
          <w:rPr>
            <w:webHidden/>
            <w:sz w:val="26"/>
            <w:szCs w:val="26"/>
          </w:rPr>
          <w:fldChar w:fldCharType="end"/>
        </w:r>
      </w:hyperlink>
    </w:p>
    <w:p w:rsidR="009F5E07" w:rsidRPr="0014605C" w:rsidRDefault="00705FB7" w:rsidP="009F5E07">
      <w:pPr>
        <w:pStyle w:val="36"/>
        <w:tabs>
          <w:tab w:val="right" w:pos="9345"/>
        </w:tabs>
        <w:rPr>
          <w:rFonts w:ascii="Calibri" w:hAnsi="Calibri"/>
          <w:sz w:val="26"/>
          <w:szCs w:val="26"/>
        </w:rPr>
      </w:pPr>
      <w:hyperlink w:anchor="_Toc537077" w:history="1">
        <w:r w:rsidR="009F5E07" w:rsidRPr="0014605C">
          <w:rPr>
            <w:rStyle w:val="af4"/>
            <w:color w:val="auto"/>
            <w:sz w:val="26"/>
            <w:szCs w:val="26"/>
            <w:u w:val="none"/>
          </w:rPr>
          <w:t>4.1.8 Перечень земельных участков, которые включаются (исключаются) в границы населенных пунктов сельсовета</w:t>
        </w:r>
        <w:r w:rsidR="009F5E07" w:rsidRPr="0014605C">
          <w:rPr>
            <w:webHidden/>
            <w:sz w:val="26"/>
            <w:szCs w:val="26"/>
          </w:rPr>
          <w:t>.............................................</w:t>
        </w:r>
        <w:r w:rsidR="009F5E07">
          <w:rPr>
            <w:webHidden/>
            <w:sz w:val="26"/>
            <w:szCs w:val="26"/>
          </w:rPr>
          <w:t>.............</w:t>
        </w:r>
        <w:r w:rsidR="009F5E07" w:rsidRPr="0014605C">
          <w:rPr>
            <w:webHidden/>
            <w:sz w:val="26"/>
            <w:szCs w:val="26"/>
          </w:rPr>
          <w:t>...6</w:t>
        </w:r>
        <w:r w:rsidR="00941743">
          <w:rPr>
            <w:webHidden/>
            <w:sz w:val="26"/>
            <w:szCs w:val="26"/>
          </w:rPr>
          <w:t>6</w:t>
        </w:r>
      </w:hyperlink>
    </w:p>
    <w:p w:rsidR="009F5E07" w:rsidRPr="0014605C" w:rsidRDefault="00705FB7" w:rsidP="009F5E07">
      <w:pPr>
        <w:pStyle w:val="24"/>
        <w:spacing w:line="240" w:lineRule="auto"/>
        <w:rPr>
          <w:rFonts w:ascii="Calibri" w:hAnsi="Calibri"/>
          <w:sz w:val="26"/>
          <w:szCs w:val="26"/>
        </w:rPr>
      </w:pPr>
      <w:hyperlink w:anchor="_Toc537078" w:history="1">
        <w:r w:rsidR="009F5E07" w:rsidRPr="0014605C">
          <w:rPr>
            <w:rStyle w:val="af4"/>
            <w:color w:val="auto"/>
            <w:sz w:val="26"/>
            <w:szCs w:val="26"/>
            <w:u w:val="none"/>
          </w:rPr>
          <w:t>4.2 Транспортная инфраструктура</w:t>
        </w:r>
        <w:r w:rsidR="009F5E07" w:rsidRPr="0014605C">
          <w:rPr>
            <w:webHidden/>
            <w:sz w:val="26"/>
            <w:szCs w:val="26"/>
          </w:rPr>
          <w:t>....................................................................</w:t>
        </w:r>
        <w:r w:rsidR="009F5E07">
          <w:rPr>
            <w:webHidden/>
            <w:sz w:val="26"/>
            <w:szCs w:val="26"/>
          </w:rPr>
          <w:t>..........</w:t>
        </w:r>
        <w:r w:rsidR="009F5E07" w:rsidRPr="0014605C">
          <w:rPr>
            <w:webHidden/>
            <w:sz w:val="26"/>
            <w:szCs w:val="26"/>
          </w:rPr>
          <w:t>6</w:t>
        </w:r>
        <w:r w:rsidR="00941743">
          <w:rPr>
            <w:webHidden/>
            <w:sz w:val="26"/>
            <w:szCs w:val="26"/>
          </w:rPr>
          <w:t>9</w:t>
        </w:r>
      </w:hyperlink>
    </w:p>
    <w:p w:rsidR="009F5E07" w:rsidRPr="0014605C" w:rsidRDefault="00705FB7" w:rsidP="009F5E07">
      <w:pPr>
        <w:pStyle w:val="24"/>
        <w:spacing w:line="240" w:lineRule="auto"/>
        <w:rPr>
          <w:rFonts w:ascii="Calibri" w:hAnsi="Calibri"/>
          <w:sz w:val="26"/>
          <w:szCs w:val="26"/>
        </w:rPr>
      </w:pPr>
      <w:hyperlink w:anchor="_Toc537082" w:history="1">
        <w:r w:rsidR="009F5E07" w:rsidRPr="0014605C">
          <w:rPr>
            <w:rStyle w:val="af4"/>
            <w:color w:val="auto"/>
            <w:sz w:val="26"/>
            <w:szCs w:val="26"/>
            <w:u w:val="none"/>
          </w:rPr>
          <w:t>4.3 Инженерная инфраструктура</w:t>
        </w:r>
        <w:r w:rsidR="009F5E07" w:rsidRPr="0014605C">
          <w:rPr>
            <w:webHidden/>
            <w:sz w:val="26"/>
            <w:szCs w:val="26"/>
          </w:rPr>
          <w:t>......................................................................</w:t>
        </w:r>
        <w:r w:rsidR="009F5E07">
          <w:rPr>
            <w:webHidden/>
            <w:sz w:val="26"/>
            <w:szCs w:val="26"/>
          </w:rPr>
          <w:t>..........</w:t>
        </w:r>
        <w:r w:rsidRPr="0014605C">
          <w:rPr>
            <w:webHidden/>
            <w:sz w:val="26"/>
            <w:szCs w:val="26"/>
          </w:rPr>
          <w:fldChar w:fldCharType="begin"/>
        </w:r>
        <w:r w:rsidR="009F5E07" w:rsidRPr="0014605C">
          <w:rPr>
            <w:webHidden/>
            <w:sz w:val="26"/>
            <w:szCs w:val="26"/>
          </w:rPr>
          <w:instrText xml:space="preserve"> PAGEREF _Toc537082 \h </w:instrText>
        </w:r>
        <w:r w:rsidRPr="0014605C">
          <w:rPr>
            <w:webHidden/>
            <w:sz w:val="26"/>
            <w:szCs w:val="26"/>
          </w:rPr>
        </w:r>
        <w:r w:rsidRPr="0014605C">
          <w:rPr>
            <w:webHidden/>
            <w:sz w:val="26"/>
            <w:szCs w:val="26"/>
          </w:rPr>
          <w:fldChar w:fldCharType="separate"/>
        </w:r>
        <w:r w:rsidR="009F5E07" w:rsidRPr="0014605C">
          <w:rPr>
            <w:webHidden/>
            <w:sz w:val="26"/>
            <w:szCs w:val="26"/>
          </w:rPr>
          <w:t>7</w:t>
        </w:r>
        <w:r w:rsidR="00941743">
          <w:rPr>
            <w:webHidden/>
            <w:sz w:val="26"/>
            <w:szCs w:val="26"/>
          </w:rPr>
          <w:t>3</w:t>
        </w:r>
        <w:r w:rsidRPr="0014605C">
          <w:rPr>
            <w:webHidden/>
            <w:sz w:val="26"/>
            <w:szCs w:val="26"/>
          </w:rPr>
          <w:fldChar w:fldCharType="end"/>
        </w:r>
      </w:hyperlink>
    </w:p>
    <w:p w:rsidR="009F5E07" w:rsidRPr="0014605C" w:rsidRDefault="00705FB7" w:rsidP="009F5E07">
      <w:pPr>
        <w:pStyle w:val="36"/>
        <w:tabs>
          <w:tab w:val="right" w:pos="9345"/>
        </w:tabs>
        <w:rPr>
          <w:rFonts w:ascii="Calibri" w:hAnsi="Calibri"/>
          <w:sz w:val="26"/>
          <w:szCs w:val="26"/>
        </w:rPr>
      </w:pPr>
      <w:hyperlink w:anchor="_Toc537083" w:history="1">
        <w:r w:rsidR="009F5E07" w:rsidRPr="0014605C">
          <w:rPr>
            <w:rStyle w:val="af4"/>
            <w:color w:val="auto"/>
            <w:sz w:val="26"/>
            <w:szCs w:val="26"/>
            <w:u w:val="none"/>
          </w:rPr>
          <w:t>4.3.1 Водоснабжение</w:t>
        </w:r>
        <w:r w:rsidR="009F5E07" w:rsidRPr="0014605C">
          <w:rPr>
            <w:webHidden/>
            <w:sz w:val="26"/>
            <w:szCs w:val="26"/>
          </w:rPr>
          <w:t>.....................................................................................</w:t>
        </w:r>
        <w:r w:rsidR="009F5E07">
          <w:rPr>
            <w:webHidden/>
            <w:sz w:val="26"/>
            <w:szCs w:val="26"/>
          </w:rPr>
          <w:t>..........</w:t>
        </w:r>
        <w:r w:rsidRPr="0014605C">
          <w:rPr>
            <w:webHidden/>
            <w:sz w:val="26"/>
            <w:szCs w:val="26"/>
          </w:rPr>
          <w:fldChar w:fldCharType="begin"/>
        </w:r>
        <w:r w:rsidR="009F5E07" w:rsidRPr="0014605C">
          <w:rPr>
            <w:webHidden/>
            <w:sz w:val="26"/>
            <w:szCs w:val="26"/>
          </w:rPr>
          <w:instrText xml:space="preserve"> PAGEREF _Toc537083 \h </w:instrText>
        </w:r>
        <w:r w:rsidRPr="0014605C">
          <w:rPr>
            <w:webHidden/>
            <w:sz w:val="26"/>
            <w:szCs w:val="26"/>
          </w:rPr>
        </w:r>
        <w:r w:rsidRPr="0014605C">
          <w:rPr>
            <w:webHidden/>
            <w:sz w:val="26"/>
            <w:szCs w:val="26"/>
          </w:rPr>
          <w:fldChar w:fldCharType="separate"/>
        </w:r>
        <w:r w:rsidR="009F5E07" w:rsidRPr="0014605C">
          <w:rPr>
            <w:webHidden/>
            <w:sz w:val="26"/>
            <w:szCs w:val="26"/>
          </w:rPr>
          <w:t>7</w:t>
        </w:r>
        <w:r w:rsidR="00941743">
          <w:rPr>
            <w:webHidden/>
            <w:sz w:val="26"/>
            <w:szCs w:val="26"/>
          </w:rPr>
          <w:t>3</w:t>
        </w:r>
        <w:r w:rsidRPr="0014605C">
          <w:rPr>
            <w:webHidden/>
            <w:sz w:val="26"/>
            <w:szCs w:val="26"/>
          </w:rPr>
          <w:fldChar w:fldCharType="end"/>
        </w:r>
      </w:hyperlink>
    </w:p>
    <w:p w:rsidR="009F5E07" w:rsidRPr="0014605C" w:rsidRDefault="00705FB7" w:rsidP="009F5E07">
      <w:pPr>
        <w:pStyle w:val="36"/>
        <w:tabs>
          <w:tab w:val="right" w:pos="9345"/>
        </w:tabs>
        <w:rPr>
          <w:rFonts w:ascii="Calibri" w:hAnsi="Calibri"/>
          <w:sz w:val="26"/>
          <w:szCs w:val="26"/>
        </w:rPr>
      </w:pPr>
      <w:hyperlink w:anchor="_Toc537084" w:history="1">
        <w:r w:rsidR="009F5E07" w:rsidRPr="0014605C">
          <w:rPr>
            <w:rStyle w:val="af4"/>
            <w:color w:val="auto"/>
            <w:sz w:val="26"/>
            <w:szCs w:val="26"/>
            <w:u w:val="none"/>
          </w:rPr>
          <w:t>4.3.2 Водоотведение (канализация)</w:t>
        </w:r>
        <w:r w:rsidR="009F5E07" w:rsidRPr="0014605C">
          <w:rPr>
            <w:webHidden/>
            <w:sz w:val="26"/>
            <w:szCs w:val="26"/>
          </w:rPr>
          <w:t>.............................................................</w:t>
        </w:r>
        <w:r w:rsidR="009F5E07">
          <w:rPr>
            <w:webHidden/>
            <w:sz w:val="26"/>
            <w:szCs w:val="26"/>
          </w:rPr>
          <w:t>..........</w:t>
        </w:r>
        <w:r w:rsidR="009F5E07" w:rsidRPr="0014605C">
          <w:rPr>
            <w:webHidden/>
            <w:sz w:val="26"/>
            <w:szCs w:val="26"/>
          </w:rPr>
          <w:t>7</w:t>
        </w:r>
        <w:r w:rsidR="00941743">
          <w:rPr>
            <w:webHidden/>
            <w:sz w:val="26"/>
            <w:szCs w:val="26"/>
          </w:rPr>
          <w:t>7</w:t>
        </w:r>
      </w:hyperlink>
    </w:p>
    <w:p w:rsidR="009F5E07" w:rsidRPr="0014605C" w:rsidRDefault="00705FB7" w:rsidP="009F5E07">
      <w:pPr>
        <w:pStyle w:val="36"/>
        <w:tabs>
          <w:tab w:val="right" w:pos="9345"/>
        </w:tabs>
        <w:rPr>
          <w:rFonts w:ascii="Calibri" w:hAnsi="Calibri"/>
          <w:sz w:val="26"/>
          <w:szCs w:val="26"/>
        </w:rPr>
      </w:pPr>
      <w:hyperlink w:anchor="_Toc537085" w:history="1">
        <w:r w:rsidR="009F5E07" w:rsidRPr="0014605C">
          <w:rPr>
            <w:rStyle w:val="af4"/>
            <w:color w:val="auto"/>
            <w:sz w:val="26"/>
            <w:szCs w:val="26"/>
            <w:u w:val="none"/>
          </w:rPr>
          <w:t>4.3.3 Теплоснабжение</w:t>
        </w:r>
        <w:r w:rsidR="009F5E07" w:rsidRPr="0014605C">
          <w:rPr>
            <w:webHidden/>
            <w:sz w:val="26"/>
            <w:szCs w:val="26"/>
          </w:rPr>
          <w:t>..................................................................................</w:t>
        </w:r>
        <w:r w:rsidR="009F5E07">
          <w:rPr>
            <w:webHidden/>
            <w:sz w:val="26"/>
            <w:szCs w:val="26"/>
          </w:rPr>
          <w:t>..........</w:t>
        </w:r>
        <w:r w:rsidR="009F5E07" w:rsidRPr="0014605C">
          <w:rPr>
            <w:webHidden/>
            <w:sz w:val="26"/>
            <w:szCs w:val="26"/>
          </w:rPr>
          <w:t>.7</w:t>
        </w:r>
        <w:r w:rsidR="00941743">
          <w:rPr>
            <w:webHidden/>
            <w:sz w:val="26"/>
            <w:szCs w:val="26"/>
          </w:rPr>
          <w:t>8</w:t>
        </w:r>
      </w:hyperlink>
    </w:p>
    <w:p w:rsidR="009F5E07" w:rsidRPr="0014605C" w:rsidRDefault="00705FB7" w:rsidP="009F5E07">
      <w:pPr>
        <w:pStyle w:val="36"/>
        <w:tabs>
          <w:tab w:val="right" w:pos="9345"/>
        </w:tabs>
        <w:rPr>
          <w:rFonts w:ascii="Calibri" w:hAnsi="Calibri"/>
          <w:sz w:val="26"/>
          <w:szCs w:val="26"/>
        </w:rPr>
      </w:pPr>
      <w:hyperlink w:anchor="_Toc537086" w:history="1">
        <w:r w:rsidR="009F5E07" w:rsidRPr="0014605C">
          <w:rPr>
            <w:rStyle w:val="af4"/>
            <w:color w:val="auto"/>
            <w:sz w:val="26"/>
            <w:szCs w:val="26"/>
            <w:u w:val="none"/>
          </w:rPr>
          <w:t>4.3.4 Электроснабжение</w:t>
        </w:r>
        <w:r w:rsidR="009F5E07" w:rsidRPr="0014605C">
          <w:rPr>
            <w:webHidden/>
            <w:sz w:val="26"/>
            <w:szCs w:val="26"/>
          </w:rPr>
          <w:t>...........................................................................</w:t>
        </w:r>
        <w:r w:rsidR="009F5E07">
          <w:rPr>
            <w:webHidden/>
            <w:sz w:val="26"/>
            <w:szCs w:val="26"/>
          </w:rPr>
          <w:t>..........</w:t>
        </w:r>
        <w:r w:rsidR="009F5E07" w:rsidRPr="0014605C">
          <w:rPr>
            <w:webHidden/>
            <w:sz w:val="26"/>
            <w:szCs w:val="26"/>
          </w:rPr>
          <w:t>....7</w:t>
        </w:r>
        <w:r w:rsidR="00941743">
          <w:rPr>
            <w:webHidden/>
            <w:sz w:val="26"/>
            <w:szCs w:val="26"/>
          </w:rPr>
          <w:t>9</w:t>
        </w:r>
      </w:hyperlink>
    </w:p>
    <w:p w:rsidR="009F5E07" w:rsidRPr="0014605C" w:rsidRDefault="00705FB7" w:rsidP="009F5E07">
      <w:pPr>
        <w:pStyle w:val="36"/>
        <w:tabs>
          <w:tab w:val="right" w:pos="9345"/>
        </w:tabs>
        <w:rPr>
          <w:rFonts w:ascii="Calibri" w:hAnsi="Calibri"/>
          <w:sz w:val="26"/>
          <w:szCs w:val="26"/>
        </w:rPr>
      </w:pPr>
      <w:hyperlink w:anchor="_Toc537087" w:history="1">
        <w:r w:rsidR="009F5E07" w:rsidRPr="0014605C">
          <w:rPr>
            <w:rStyle w:val="af4"/>
            <w:color w:val="auto"/>
            <w:sz w:val="26"/>
            <w:szCs w:val="26"/>
            <w:u w:val="none"/>
          </w:rPr>
          <w:t>4.3.5 Газоснабжение</w:t>
        </w:r>
        <w:r w:rsidR="009F5E07" w:rsidRPr="0014605C">
          <w:rPr>
            <w:webHidden/>
            <w:sz w:val="26"/>
            <w:szCs w:val="26"/>
          </w:rPr>
          <w:t>.....................................................................................</w:t>
        </w:r>
        <w:r w:rsidR="009F5E07">
          <w:rPr>
            <w:webHidden/>
            <w:sz w:val="26"/>
            <w:szCs w:val="26"/>
          </w:rPr>
          <w:t>..........</w:t>
        </w:r>
        <w:r w:rsidR="009F5E07" w:rsidRPr="0014605C">
          <w:rPr>
            <w:webHidden/>
            <w:sz w:val="26"/>
            <w:szCs w:val="26"/>
          </w:rPr>
          <w:t>.</w:t>
        </w:r>
        <w:r w:rsidRPr="0014605C">
          <w:rPr>
            <w:webHidden/>
            <w:sz w:val="26"/>
            <w:szCs w:val="26"/>
          </w:rPr>
          <w:fldChar w:fldCharType="begin"/>
        </w:r>
        <w:r w:rsidR="009F5E07" w:rsidRPr="0014605C">
          <w:rPr>
            <w:webHidden/>
            <w:sz w:val="26"/>
            <w:szCs w:val="26"/>
          </w:rPr>
          <w:instrText xml:space="preserve"> PAGEREF _Toc537087 \h </w:instrText>
        </w:r>
        <w:r w:rsidRPr="0014605C">
          <w:rPr>
            <w:webHidden/>
            <w:sz w:val="26"/>
            <w:szCs w:val="26"/>
          </w:rPr>
        </w:r>
        <w:r w:rsidRPr="0014605C">
          <w:rPr>
            <w:webHidden/>
            <w:sz w:val="26"/>
            <w:szCs w:val="26"/>
          </w:rPr>
          <w:fldChar w:fldCharType="separate"/>
        </w:r>
        <w:r w:rsidR="009F5E07" w:rsidRPr="0014605C">
          <w:rPr>
            <w:webHidden/>
            <w:sz w:val="26"/>
            <w:szCs w:val="26"/>
          </w:rPr>
          <w:t>8</w:t>
        </w:r>
        <w:r w:rsidR="00941743">
          <w:rPr>
            <w:webHidden/>
            <w:sz w:val="26"/>
            <w:szCs w:val="26"/>
          </w:rPr>
          <w:t>2</w:t>
        </w:r>
        <w:r w:rsidRPr="0014605C">
          <w:rPr>
            <w:webHidden/>
            <w:sz w:val="26"/>
            <w:szCs w:val="26"/>
          </w:rPr>
          <w:fldChar w:fldCharType="end"/>
        </w:r>
      </w:hyperlink>
    </w:p>
    <w:p w:rsidR="009F5E07" w:rsidRPr="0014605C" w:rsidRDefault="00705FB7" w:rsidP="009F5E07">
      <w:pPr>
        <w:pStyle w:val="36"/>
        <w:tabs>
          <w:tab w:val="right" w:pos="9345"/>
        </w:tabs>
        <w:rPr>
          <w:rFonts w:ascii="Calibri" w:hAnsi="Calibri"/>
          <w:sz w:val="26"/>
          <w:szCs w:val="26"/>
        </w:rPr>
      </w:pPr>
      <w:hyperlink w:anchor="_Toc537088" w:history="1">
        <w:r w:rsidR="009F5E07" w:rsidRPr="0014605C">
          <w:rPr>
            <w:rStyle w:val="af4"/>
            <w:color w:val="auto"/>
            <w:sz w:val="26"/>
            <w:szCs w:val="26"/>
            <w:u w:val="none"/>
          </w:rPr>
          <w:t>4.3.6 Телефонная связь</w:t>
        </w:r>
        <w:r w:rsidR="009F5E07" w:rsidRPr="0014605C">
          <w:rPr>
            <w:webHidden/>
            <w:sz w:val="26"/>
            <w:szCs w:val="26"/>
          </w:rPr>
          <w:t>................................................................................</w:t>
        </w:r>
        <w:r w:rsidR="009F5E07">
          <w:rPr>
            <w:webHidden/>
            <w:sz w:val="26"/>
            <w:szCs w:val="26"/>
          </w:rPr>
          <w:t>.........</w:t>
        </w:r>
        <w:r w:rsidR="009F5E07" w:rsidRPr="0014605C">
          <w:rPr>
            <w:webHidden/>
            <w:sz w:val="26"/>
            <w:szCs w:val="26"/>
          </w:rPr>
          <w:t>..</w:t>
        </w:r>
        <w:r w:rsidRPr="0014605C">
          <w:rPr>
            <w:webHidden/>
            <w:sz w:val="26"/>
            <w:szCs w:val="26"/>
          </w:rPr>
          <w:fldChar w:fldCharType="begin"/>
        </w:r>
        <w:r w:rsidR="009F5E07" w:rsidRPr="0014605C">
          <w:rPr>
            <w:webHidden/>
            <w:sz w:val="26"/>
            <w:szCs w:val="26"/>
          </w:rPr>
          <w:instrText xml:space="preserve"> PAGEREF _Toc537088 \h </w:instrText>
        </w:r>
        <w:r w:rsidRPr="0014605C">
          <w:rPr>
            <w:webHidden/>
            <w:sz w:val="26"/>
            <w:szCs w:val="26"/>
          </w:rPr>
        </w:r>
        <w:r w:rsidRPr="0014605C">
          <w:rPr>
            <w:webHidden/>
            <w:sz w:val="26"/>
            <w:szCs w:val="26"/>
          </w:rPr>
          <w:fldChar w:fldCharType="separate"/>
        </w:r>
        <w:r w:rsidR="009F5E07" w:rsidRPr="0014605C">
          <w:rPr>
            <w:webHidden/>
            <w:sz w:val="26"/>
            <w:szCs w:val="26"/>
          </w:rPr>
          <w:t>8</w:t>
        </w:r>
        <w:r w:rsidR="00941743">
          <w:rPr>
            <w:webHidden/>
            <w:sz w:val="26"/>
            <w:szCs w:val="26"/>
          </w:rPr>
          <w:t>3</w:t>
        </w:r>
        <w:r w:rsidRPr="0014605C">
          <w:rPr>
            <w:webHidden/>
            <w:sz w:val="26"/>
            <w:szCs w:val="26"/>
          </w:rPr>
          <w:fldChar w:fldCharType="end"/>
        </w:r>
      </w:hyperlink>
    </w:p>
    <w:p w:rsidR="009F5E07" w:rsidRPr="0014605C" w:rsidRDefault="00705FB7" w:rsidP="009F5E07">
      <w:pPr>
        <w:pStyle w:val="24"/>
        <w:spacing w:line="240" w:lineRule="auto"/>
        <w:rPr>
          <w:rFonts w:ascii="Calibri" w:hAnsi="Calibri"/>
          <w:sz w:val="26"/>
          <w:szCs w:val="26"/>
        </w:rPr>
      </w:pPr>
      <w:hyperlink w:anchor="_Toc537089" w:history="1">
        <w:r w:rsidR="009F5E07" w:rsidRPr="0014605C">
          <w:rPr>
            <w:rStyle w:val="af4"/>
            <w:color w:val="auto"/>
            <w:sz w:val="26"/>
            <w:szCs w:val="26"/>
            <w:u w:val="none"/>
          </w:rPr>
          <w:t>4.4 Инженерная подготовка территории</w:t>
        </w:r>
        <w:r w:rsidR="009F5E07" w:rsidRPr="0014605C">
          <w:rPr>
            <w:webHidden/>
            <w:sz w:val="26"/>
            <w:szCs w:val="26"/>
          </w:rPr>
          <w:t>..........................................................</w:t>
        </w:r>
        <w:r w:rsidR="009F5E07">
          <w:rPr>
            <w:webHidden/>
            <w:sz w:val="26"/>
            <w:szCs w:val="26"/>
          </w:rPr>
          <w:t>..........</w:t>
        </w:r>
        <w:r w:rsidRPr="0014605C">
          <w:rPr>
            <w:webHidden/>
            <w:sz w:val="26"/>
            <w:szCs w:val="26"/>
          </w:rPr>
          <w:fldChar w:fldCharType="begin"/>
        </w:r>
        <w:r w:rsidR="009F5E07" w:rsidRPr="0014605C">
          <w:rPr>
            <w:webHidden/>
            <w:sz w:val="26"/>
            <w:szCs w:val="26"/>
          </w:rPr>
          <w:instrText xml:space="preserve"> PAGEREF _Toc537089 \h </w:instrText>
        </w:r>
        <w:r w:rsidRPr="0014605C">
          <w:rPr>
            <w:webHidden/>
            <w:sz w:val="26"/>
            <w:szCs w:val="26"/>
          </w:rPr>
        </w:r>
        <w:r w:rsidRPr="0014605C">
          <w:rPr>
            <w:webHidden/>
            <w:sz w:val="26"/>
            <w:szCs w:val="26"/>
          </w:rPr>
          <w:fldChar w:fldCharType="separate"/>
        </w:r>
        <w:r w:rsidR="009F5E07" w:rsidRPr="0014605C">
          <w:rPr>
            <w:webHidden/>
            <w:sz w:val="26"/>
            <w:szCs w:val="26"/>
          </w:rPr>
          <w:t>8</w:t>
        </w:r>
        <w:r w:rsidR="00941743">
          <w:rPr>
            <w:webHidden/>
            <w:sz w:val="26"/>
            <w:szCs w:val="26"/>
          </w:rPr>
          <w:t>4</w:t>
        </w:r>
        <w:r w:rsidRPr="0014605C">
          <w:rPr>
            <w:webHidden/>
            <w:sz w:val="26"/>
            <w:szCs w:val="26"/>
          </w:rPr>
          <w:fldChar w:fldCharType="end"/>
        </w:r>
      </w:hyperlink>
    </w:p>
    <w:p w:rsidR="009F5E07" w:rsidRPr="0014605C" w:rsidRDefault="00705FB7" w:rsidP="009F5E07">
      <w:pPr>
        <w:pStyle w:val="24"/>
        <w:spacing w:line="240" w:lineRule="auto"/>
        <w:rPr>
          <w:rFonts w:ascii="Calibri" w:hAnsi="Calibri"/>
          <w:sz w:val="26"/>
          <w:szCs w:val="26"/>
        </w:rPr>
      </w:pPr>
      <w:hyperlink w:anchor="_Toc537090" w:history="1">
        <w:r w:rsidR="009F5E07" w:rsidRPr="0014605C">
          <w:rPr>
            <w:rStyle w:val="af4"/>
            <w:color w:val="auto"/>
            <w:sz w:val="26"/>
            <w:szCs w:val="26"/>
            <w:u w:val="none"/>
          </w:rPr>
          <w:t>4.5 Санитарная очистка</w:t>
        </w:r>
        <w:r w:rsidR="009F5E07" w:rsidRPr="0014605C">
          <w:rPr>
            <w:webHidden/>
            <w:sz w:val="26"/>
            <w:szCs w:val="26"/>
          </w:rPr>
          <w:t>....................................................................................</w:t>
        </w:r>
        <w:r w:rsidR="009F5E07">
          <w:rPr>
            <w:webHidden/>
            <w:sz w:val="26"/>
            <w:szCs w:val="26"/>
          </w:rPr>
          <w:t>..........</w:t>
        </w:r>
        <w:r w:rsidR="009F5E07" w:rsidRPr="0014605C">
          <w:rPr>
            <w:webHidden/>
            <w:sz w:val="26"/>
            <w:szCs w:val="26"/>
          </w:rPr>
          <w:t>..8</w:t>
        </w:r>
        <w:r w:rsidR="00941743">
          <w:rPr>
            <w:webHidden/>
            <w:sz w:val="26"/>
            <w:szCs w:val="26"/>
          </w:rPr>
          <w:t>8</w:t>
        </w:r>
      </w:hyperlink>
    </w:p>
    <w:p w:rsidR="009F5E07" w:rsidRPr="0014605C" w:rsidRDefault="00705FB7" w:rsidP="009F5E07">
      <w:pPr>
        <w:pStyle w:val="24"/>
        <w:spacing w:line="240" w:lineRule="auto"/>
        <w:rPr>
          <w:rFonts w:ascii="Calibri" w:hAnsi="Calibri"/>
          <w:sz w:val="26"/>
          <w:szCs w:val="26"/>
        </w:rPr>
      </w:pPr>
      <w:hyperlink w:anchor="_Toc537091" w:history="1">
        <w:r w:rsidR="009F5E07" w:rsidRPr="0014605C">
          <w:rPr>
            <w:rStyle w:val="af4"/>
            <w:color w:val="auto"/>
            <w:sz w:val="26"/>
            <w:szCs w:val="26"/>
            <w:u w:val="none"/>
          </w:rPr>
          <w:t>4.6 Охрана окружающей среды и природоохранные мероприятия</w:t>
        </w:r>
        <w:r w:rsidR="009F5E07" w:rsidRPr="0014605C">
          <w:rPr>
            <w:webHidden/>
            <w:sz w:val="26"/>
            <w:szCs w:val="26"/>
          </w:rPr>
          <w:t>...........</w:t>
        </w:r>
        <w:r w:rsidR="009F5E07">
          <w:rPr>
            <w:webHidden/>
            <w:sz w:val="26"/>
            <w:szCs w:val="26"/>
          </w:rPr>
          <w:t>..........</w:t>
        </w:r>
        <w:r w:rsidR="009F5E07" w:rsidRPr="0014605C">
          <w:rPr>
            <w:webHidden/>
            <w:sz w:val="26"/>
            <w:szCs w:val="26"/>
          </w:rPr>
          <w:t>....</w:t>
        </w:r>
        <w:r w:rsidR="00941743">
          <w:rPr>
            <w:webHidden/>
            <w:sz w:val="26"/>
            <w:szCs w:val="26"/>
          </w:rPr>
          <w:t>90</w:t>
        </w:r>
      </w:hyperlink>
    </w:p>
    <w:p w:rsidR="009F5E07" w:rsidRPr="0014605C" w:rsidRDefault="00705FB7" w:rsidP="009F5E07">
      <w:pPr>
        <w:pStyle w:val="24"/>
        <w:spacing w:line="240" w:lineRule="auto"/>
        <w:rPr>
          <w:rFonts w:ascii="Calibri" w:hAnsi="Calibri"/>
          <w:sz w:val="26"/>
          <w:szCs w:val="26"/>
        </w:rPr>
      </w:pPr>
      <w:hyperlink w:anchor="_Toc537093" w:history="1">
        <w:r w:rsidR="009F5E07" w:rsidRPr="0014605C">
          <w:rPr>
            <w:rStyle w:val="af4"/>
            <w:color w:val="auto"/>
            <w:sz w:val="26"/>
            <w:szCs w:val="26"/>
            <w:u w:val="none"/>
          </w:rPr>
          <w:t>4.7. Факторы возникновения возможных чрезвычайных ситуаций природного и техногенного характера</w:t>
        </w:r>
        <w:r w:rsidR="009F5E07" w:rsidRPr="0014605C">
          <w:rPr>
            <w:webHidden/>
            <w:sz w:val="26"/>
            <w:szCs w:val="26"/>
          </w:rPr>
          <w:t>.......................................................</w:t>
        </w:r>
        <w:r w:rsidR="009F5E07">
          <w:rPr>
            <w:webHidden/>
            <w:sz w:val="26"/>
            <w:szCs w:val="26"/>
          </w:rPr>
          <w:t>..................................</w:t>
        </w:r>
        <w:r w:rsidRPr="0014605C">
          <w:rPr>
            <w:webHidden/>
            <w:sz w:val="26"/>
            <w:szCs w:val="26"/>
          </w:rPr>
          <w:fldChar w:fldCharType="begin"/>
        </w:r>
        <w:r w:rsidR="009F5E07" w:rsidRPr="0014605C">
          <w:rPr>
            <w:webHidden/>
            <w:sz w:val="26"/>
            <w:szCs w:val="26"/>
          </w:rPr>
          <w:instrText xml:space="preserve"> PAGEREF _Toc537093 \h </w:instrText>
        </w:r>
        <w:r w:rsidRPr="0014605C">
          <w:rPr>
            <w:webHidden/>
            <w:sz w:val="26"/>
            <w:szCs w:val="26"/>
          </w:rPr>
        </w:r>
        <w:r w:rsidRPr="0014605C">
          <w:rPr>
            <w:webHidden/>
            <w:sz w:val="26"/>
            <w:szCs w:val="26"/>
          </w:rPr>
          <w:fldChar w:fldCharType="separate"/>
        </w:r>
        <w:r w:rsidR="009F5E07" w:rsidRPr="0014605C">
          <w:rPr>
            <w:webHidden/>
            <w:sz w:val="26"/>
            <w:szCs w:val="26"/>
          </w:rPr>
          <w:t>9</w:t>
        </w:r>
        <w:r w:rsidR="00941743">
          <w:rPr>
            <w:webHidden/>
            <w:sz w:val="26"/>
            <w:szCs w:val="26"/>
          </w:rPr>
          <w:t>5</w:t>
        </w:r>
        <w:r w:rsidRPr="0014605C">
          <w:rPr>
            <w:webHidden/>
            <w:sz w:val="26"/>
            <w:szCs w:val="26"/>
          </w:rPr>
          <w:fldChar w:fldCharType="end"/>
        </w:r>
      </w:hyperlink>
    </w:p>
    <w:p w:rsidR="009F5E07" w:rsidRPr="0014605C" w:rsidRDefault="00705FB7" w:rsidP="009F5E07">
      <w:pPr>
        <w:pStyle w:val="24"/>
        <w:spacing w:line="240" w:lineRule="auto"/>
        <w:rPr>
          <w:rFonts w:ascii="Calibri" w:hAnsi="Calibri"/>
          <w:sz w:val="26"/>
          <w:szCs w:val="26"/>
        </w:rPr>
      </w:pPr>
      <w:hyperlink w:anchor="_Toc537114" w:history="1">
        <w:r w:rsidR="009F5E07" w:rsidRPr="0014605C">
          <w:rPr>
            <w:rStyle w:val="af4"/>
            <w:color w:val="auto"/>
            <w:sz w:val="26"/>
            <w:szCs w:val="26"/>
            <w:u w:val="none"/>
          </w:rPr>
          <w:t>4.8 Перечень мероприятий по обеспечению пожарной безопасности</w:t>
        </w:r>
        <w:r w:rsidR="009F5E07" w:rsidRPr="0014605C">
          <w:rPr>
            <w:webHidden/>
            <w:sz w:val="26"/>
            <w:szCs w:val="26"/>
          </w:rPr>
          <w:t>..............................................................................................</w:t>
        </w:r>
        <w:r w:rsidR="009F5E07">
          <w:rPr>
            <w:webHidden/>
            <w:sz w:val="26"/>
            <w:szCs w:val="26"/>
          </w:rPr>
          <w:t>.........</w:t>
        </w:r>
        <w:r w:rsidR="009F5E07" w:rsidRPr="0014605C">
          <w:rPr>
            <w:webHidden/>
            <w:sz w:val="26"/>
            <w:szCs w:val="26"/>
          </w:rPr>
          <w:t>.</w:t>
        </w:r>
        <w:r w:rsidRPr="0014605C">
          <w:rPr>
            <w:webHidden/>
            <w:sz w:val="26"/>
            <w:szCs w:val="26"/>
          </w:rPr>
          <w:fldChar w:fldCharType="begin"/>
        </w:r>
        <w:r w:rsidR="009F5E07" w:rsidRPr="0014605C">
          <w:rPr>
            <w:webHidden/>
            <w:sz w:val="26"/>
            <w:szCs w:val="26"/>
          </w:rPr>
          <w:instrText xml:space="preserve"> PAGEREF _Toc537114 \h </w:instrText>
        </w:r>
        <w:r w:rsidRPr="0014605C">
          <w:rPr>
            <w:webHidden/>
            <w:sz w:val="26"/>
            <w:szCs w:val="26"/>
          </w:rPr>
        </w:r>
        <w:r w:rsidRPr="0014605C">
          <w:rPr>
            <w:webHidden/>
            <w:sz w:val="26"/>
            <w:szCs w:val="26"/>
          </w:rPr>
          <w:fldChar w:fldCharType="separate"/>
        </w:r>
        <w:r w:rsidR="009F5E07" w:rsidRPr="0014605C">
          <w:rPr>
            <w:webHidden/>
            <w:sz w:val="26"/>
            <w:szCs w:val="26"/>
          </w:rPr>
          <w:t>10</w:t>
        </w:r>
        <w:r w:rsidR="00941743">
          <w:rPr>
            <w:webHidden/>
            <w:sz w:val="26"/>
            <w:szCs w:val="26"/>
          </w:rPr>
          <w:t>5</w:t>
        </w:r>
        <w:r w:rsidRPr="0014605C">
          <w:rPr>
            <w:webHidden/>
            <w:sz w:val="26"/>
            <w:szCs w:val="26"/>
          </w:rPr>
          <w:fldChar w:fldCharType="end"/>
        </w:r>
      </w:hyperlink>
    </w:p>
    <w:p w:rsidR="009F5E07" w:rsidRPr="0014605C" w:rsidRDefault="00705FB7" w:rsidP="009F5E07">
      <w:pPr>
        <w:pStyle w:val="15"/>
        <w:spacing w:line="240" w:lineRule="auto"/>
        <w:rPr>
          <w:rFonts w:ascii="Calibri" w:hAnsi="Calibri"/>
          <w:b w:val="0"/>
          <w:color w:val="auto"/>
        </w:rPr>
      </w:pPr>
      <w:hyperlink w:anchor="_Toc537116" w:history="1">
        <w:r w:rsidR="009F5E07" w:rsidRPr="0014605C">
          <w:rPr>
            <w:rStyle w:val="af4"/>
            <w:b w:val="0"/>
            <w:color w:val="auto"/>
            <w:u w:val="none"/>
          </w:rPr>
          <w:t>5. Технико-экономические показатели</w:t>
        </w:r>
        <w:r w:rsidR="009F5E07" w:rsidRPr="0014605C">
          <w:rPr>
            <w:b w:val="0"/>
            <w:webHidden/>
            <w:color w:val="auto"/>
          </w:rPr>
          <w:t>............................................................</w:t>
        </w:r>
        <w:r w:rsidR="009F5E07">
          <w:rPr>
            <w:b w:val="0"/>
            <w:webHidden/>
            <w:color w:val="auto"/>
          </w:rPr>
          <w:t>..........</w:t>
        </w:r>
        <w:r w:rsidR="009F5E07" w:rsidRPr="0014605C">
          <w:rPr>
            <w:b w:val="0"/>
            <w:webHidden/>
            <w:color w:val="auto"/>
          </w:rPr>
          <w:t>..11</w:t>
        </w:r>
        <w:r w:rsidR="00941743">
          <w:rPr>
            <w:b w:val="0"/>
            <w:webHidden/>
            <w:color w:val="auto"/>
          </w:rPr>
          <w:t>3</w:t>
        </w:r>
      </w:hyperlink>
    </w:p>
    <w:p w:rsidR="009F5E07" w:rsidRDefault="009F5E07" w:rsidP="009F5E07">
      <w:pPr>
        <w:spacing w:line="360" w:lineRule="auto"/>
        <w:jc w:val="center"/>
        <w:rPr>
          <w:b/>
          <w:sz w:val="26"/>
          <w:szCs w:val="26"/>
        </w:rPr>
      </w:pPr>
    </w:p>
    <w:p w:rsidR="0049607E" w:rsidRPr="0014605C" w:rsidRDefault="0049607E" w:rsidP="0049607E">
      <w:pPr>
        <w:pStyle w:val="15"/>
        <w:spacing w:line="240" w:lineRule="auto"/>
        <w:rPr>
          <w:rFonts w:ascii="Calibri" w:hAnsi="Calibri"/>
          <w:b w:val="0"/>
          <w:color w:val="auto"/>
        </w:rPr>
      </w:pPr>
    </w:p>
    <w:p w:rsidR="00D135EF" w:rsidRDefault="00D135EF" w:rsidP="0034723C">
      <w:pPr>
        <w:spacing w:line="360" w:lineRule="auto"/>
        <w:jc w:val="center"/>
        <w:rPr>
          <w:b/>
          <w:sz w:val="26"/>
          <w:szCs w:val="26"/>
        </w:rPr>
      </w:pPr>
    </w:p>
    <w:p w:rsidR="0014605C" w:rsidRDefault="0014605C" w:rsidP="0034723C">
      <w:pPr>
        <w:spacing w:line="360" w:lineRule="auto"/>
        <w:jc w:val="center"/>
        <w:rPr>
          <w:b/>
          <w:sz w:val="26"/>
          <w:szCs w:val="26"/>
        </w:rPr>
      </w:pPr>
    </w:p>
    <w:p w:rsidR="00D135EF" w:rsidRPr="002933B8" w:rsidRDefault="00D135EF" w:rsidP="0049607E">
      <w:pPr>
        <w:pStyle w:val="20"/>
        <w:keepNext w:val="0"/>
        <w:widowControl w:val="0"/>
        <w:tabs>
          <w:tab w:val="left" w:pos="3763"/>
          <w:tab w:val="center" w:pos="4677"/>
        </w:tabs>
        <w:ind w:left="0"/>
        <w:jc w:val="center"/>
        <w:rPr>
          <w:sz w:val="26"/>
          <w:szCs w:val="26"/>
        </w:rPr>
      </w:pPr>
      <w:bookmarkStart w:id="0" w:name="_Toc537052"/>
      <w:r w:rsidRPr="000D5128">
        <w:rPr>
          <w:sz w:val="26"/>
          <w:szCs w:val="26"/>
        </w:rPr>
        <w:lastRenderedPageBreak/>
        <w:t xml:space="preserve">1. </w:t>
      </w:r>
      <w:r w:rsidRPr="002933B8">
        <w:rPr>
          <w:sz w:val="26"/>
          <w:szCs w:val="26"/>
        </w:rPr>
        <w:t>ВВЕДЕНИЕ</w:t>
      </w:r>
      <w:bookmarkEnd w:id="0"/>
    </w:p>
    <w:p w:rsidR="00D135EF" w:rsidRPr="002933B8" w:rsidRDefault="00D135EF" w:rsidP="00D135EF">
      <w:pPr>
        <w:tabs>
          <w:tab w:val="left" w:pos="0"/>
        </w:tabs>
        <w:spacing w:line="360" w:lineRule="auto"/>
        <w:ind w:firstLine="720"/>
        <w:jc w:val="both"/>
        <w:rPr>
          <w:sz w:val="26"/>
          <w:szCs w:val="26"/>
        </w:rPr>
      </w:pPr>
      <w:r w:rsidRPr="002933B8">
        <w:rPr>
          <w:sz w:val="26"/>
          <w:szCs w:val="26"/>
        </w:rPr>
        <w:t>Генеральный план Муниципального образования «</w:t>
      </w:r>
      <w:r w:rsidR="000D5128" w:rsidRPr="002933B8">
        <w:rPr>
          <w:sz w:val="26"/>
          <w:szCs w:val="26"/>
        </w:rPr>
        <w:t>Малоугреневский</w:t>
      </w:r>
      <w:r w:rsidRPr="002933B8">
        <w:rPr>
          <w:sz w:val="26"/>
          <w:szCs w:val="26"/>
        </w:rPr>
        <w:t xml:space="preserve"> сельсовет» разработан в 201</w:t>
      </w:r>
      <w:r w:rsidR="000D5128" w:rsidRPr="002933B8">
        <w:rPr>
          <w:sz w:val="26"/>
          <w:szCs w:val="26"/>
        </w:rPr>
        <w:t>5</w:t>
      </w:r>
      <w:r w:rsidRPr="002933B8">
        <w:rPr>
          <w:sz w:val="26"/>
          <w:szCs w:val="26"/>
        </w:rPr>
        <w:t xml:space="preserve"> г. ООО НПЦ «Сибземресурсы» по заказу Администрации Бийского района на основании Муниципального контракта № </w:t>
      </w:r>
      <w:r w:rsidR="000D5128" w:rsidRPr="002933B8">
        <w:rPr>
          <w:sz w:val="26"/>
          <w:szCs w:val="26"/>
        </w:rPr>
        <w:t>0</w:t>
      </w:r>
      <w:r w:rsidRPr="002933B8">
        <w:rPr>
          <w:sz w:val="26"/>
          <w:szCs w:val="26"/>
        </w:rPr>
        <w:t xml:space="preserve">1 от 19.02.2013 г. и утвержден решением </w:t>
      </w:r>
      <w:r w:rsidR="000D5128" w:rsidRPr="002933B8">
        <w:rPr>
          <w:sz w:val="26"/>
          <w:szCs w:val="26"/>
        </w:rPr>
        <w:t>Малоугреневского</w:t>
      </w:r>
      <w:r w:rsidRPr="002933B8">
        <w:rPr>
          <w:sz w:val="26"/>
          <w:szCs w:val="26"/>
        </w:rPr>
        <w:t xml:space="preserve"> </w:t>
      </w:r>
      <w:r w:rsidR="002933B8" w:rsidRPr="002933B8">
        <w:rPr>
          <w:sz w:val="26"/>
          <w:szCs w:val="26"/>
        </w:rPr>
        <w:t xml:space="preserve">сельского </w:t>
      </w:r>
      <w:r w:rsidRPr="002933B8">
        <w:rPr>
          <w:sz w:val="26"/>
          <w:szCs w:val="26"/>
        </w:rPr>
        <w:t>Совета народных депутатов Бийского района Алтайского края №</w:t>
      </w:r>
      <w:r w:rsidR="002933B8" w:rsidRPr="002933B8">
        <w:rPr>
          <w:sz w:val="26"/>
          <w:szCs w:val="26"/>
        </w:rPr>
        <w:t>92</w:t>
      </w:r>
      <w:r w:rsidRPr="002933B8">
        <w:rPr>
          <w:sz w:val="26"/>
          <w:szCs w:val="26"/>
        </w:rPr>
        <w:t xml:space="preserve"> от </w:t>
      </w:r>
      <w:r w:rsidR="002933B8" w:rsidRPr="002933B8">
        <w:rPr>
          <w:sz w:val="26"/>
          <w:szCs w:val="26"/>
        </w:rPr>
        <w:t>16</w:t>
      </w:r>
      <w:r w:rsidRPr="002933B8">
        <w:rPr>
          <w:sz w:val="26"/>
          <w:szCs w:val="26"/>
        </w:rPr>
        <w:t>.0</w:t>
      </w:r>
      <w:r w:rsidR="002933B8" w:rsidRPr="002933B8">
        <w:rPr>
          <w:sz w:val="26"/>
          <w:szCs w:val="26"/>
        </w:rPr>
        <w:t>6</w:t>
      </w:r>
      <w:r w:rsidRPr="002933B8">
        <w:rPr>
          <w:sz w:val="26"/>
          <w:szCs w:val="26"/>
        </w:rPr>
        <w:t>.2015 г.</w:t>
      </w:r>
    </w:p>
    <w:p w:rsidR="00D135EF" w:rsidRPr="00B30716" w:rsidRDefault="00D135EF" w:rsidP="00D135EF">
      <w:pPr>
        <w:spacing w:line="360" w:lineRule="auto"/>
        <w:ind w:firstLine="709"/>
        <w:jc w:val="both"/>
        <w:rPr>
          <w:sz w:val="26"/>
          <w:szCs w:val="26"/>
        </w:rPr>
      </w:pPr>
      <w:r w:rsidRPr="00B30716">
        <w:rPr>
          <w:sz w:val="26"/>
          <w:szCs w:val="26"/>
        </w:rPr>
        <w:t>В соответствии с требованиями Технического задания к Муниципальному контракту № 2</w:t>
      </w:r>
      <w:r w:rsidR="000D5128" w:rsidRPr="00B30716">
        <w:rPr>
          <w:sz w:val="26"/>
          <w:szCs w:val="26"/>
        </w:rPr>
        <w:t>86/1</w:t>
      </w:r>
      <w:r w:rsidRPr="00B30716">
        <w:rPr>
          <w:sz w:val="26"/>
          <w:szCs w:val="26"/>
        </w:rPr>
        <w:t xml:space="preserve"> на оказание услуг по внесению изменений в Генеральный план муниципального образования «</w:t>
      </w:r>
      <w:r w:rsidR="000D5128" w:rsidRPr="00B30716">
        <w:rPr>
          <w:sz w:val="26"/>
          <w:szCs w:val="26"/>
        </w:rPr>
        <w:t>Малоугреневский</w:t>
      </w:r>
      <w:r w:rsidRPr="00B30716">
        <w:rPr>
          <w:sz w:val="26"/>
          <w:szCs w:val="26"/>
        </w:rPr>
        <w:t xml:space="preserve"> сельсовет» Бийского района Алтайского края от 21.0</w:t>
      </w:r>
      <w:r w:rsidR="00B30716" w:rsidRPr="00B30716">
        <w:rPr>
          <w:sz w:val="26"/>
          <w:szCs w:val="26"/>
        </w:rPr>
        <w:t>8</w:t>
      </w:r>
      <w:r w:rsidRPr="00B30716">
        <w:rPr>
          <w:sz w:val="26"/>
          <w:szCs w:val="26"/>
        </w:rPr>
        <w:t xml:space="preserve">.2018 г. внесены изменения в графические и текстовые материалы генерального плана. </w:t>
      </w:r>
    </w:p>
    <w:p w:rsidR="00D135EF" w:rsidRPr="00113E0C" w:rsidRDefault="00D135EF" w:rsidP="00D135EF">
      <w:pPr>
        <w:spacing w:line="360" w:lineRule="auto"/>
        <w:ind w:firstLine="709"/>
        <w:jc w:val="both"/>
        <w:rPr>
          <w:sz w:val="26"/>
          <w:szCs w:val="26"/>
        </w:rPr>
      </w:pPr>
      <w:r w:rsidRPr="00113E0C">
        <w:rPr>
          <w:sz w:val="26"/>
          <w:szCs w:val="26"/>
        </w:rPr>
        <w:t>Изменения внесены относительно:</w:t>
      </w:r>
    </w:p>
    <w:p w:rsidR="00113E0C" w:rsidRPr="00113E0C" w:rsidRDefault="00D135EF" w:rsidP="00113E0C">
      <w:pPr>
        <w:spacing w:line="360" w:lineRule="auto"/>
        <w:ind w:firstLine="720"/>
        <w:jc w:val="both"/>
        <w:rPr>
          <w:sz w:val="26"/>
          <w:szCs w:val="26"/>
        </w:rPr>
      </w:pPr>
      <w:r w:rsidRPr="00113E0C">
        <w:rPr>
          <w:color w:val="000000"/>
          <w:sz w:val="26"/>
          <w:szCs w:val="26"/>
        </w:rPr>
        <w:t xml:space="preserve">- </w:t>
      </w:r>
      <w:r w:rsidR="00113E0C" w:rsidRPr="00113E0C">
        <w:rPr>
          <w:color w:val="000000"/>
          <w:sz w:val="26"/>
          <w:szCs w:val="26"/>
        </w:rPr>
        <w:t xml:space="preserve">планируемой границы с. Малоугренево (откорректирована </w:t>
      </w:r>
      <w:r w:rsidR="00113E0C" w:rsidRPr="00113E0C">
        <w:rPr>
          <w:sz w:val="26"/>
          <w:szCs w:val="26"/>
        </w:rPr>
        <w:t>с учетом  сведений земельного кадастрового учета 2019 года);</w:t>
      </w:r>
    </w:p>
    <w:p w:rsidR="00D135EF" w:rsidRPr="00113E0C" w:rsidRDefault="00113E0C" w:rsidP="00D135EF">
      <w:pPr>
        <w:spacing w:line="360" w:lineRule="auto"/>
        <w:ind w:firstLine="709"/>
        <w:jc w:val="both"/>
        <w:rPr>
          <w:color w:val="000000"/>
          <w:sz w:val="26"/>
          <w:szCs w:val="26"/>
        </w:rPr>
      </w:pPr>
      <w:r w:rsidRPr="00113E0C">
        <w:rPr>
          <w:color w:val="000000"/>
          <w:sz w:val="26"/>
          <w:szCs w:val="26"/>
        </w:rPr>
        <w:t xml:space="preserve">- </w:t>
      </w:r>
      <w:r w:rsidR="00D135EF" w:rsidRPr="00113E0C">
        <w:rPr>
          <w:color w:val="000000"/>
          <w:sz w:val="26"/>
          <w:szCs w:val="26"/>
        </w:rPr>
        <w:t xml:space="preserve">планируемых границ и функциональных зон </w:t>
      </w:r>
      <w:r w:rsidR="00C053EA" w:rsidRPr="00113E0C">
        <w:rPr>
          <w:color w:val="000000"/>
          <w:sz w:val="26"/>
          <w:szCs w:val="26"/>
        </w:rPr>
        <w:t>поселков Боровой и Пригородный</w:t>
      </w:r>
      <w:r w:rsidR="00D135EF" w:rsidRPr="00113E0C">
        <w:rPr>
          <w:color w:val="000000"/>
          <w:sz w:val="26"/>
          <w:szCs w:val="26"/>
        </w:rPr>
        <w:t xml:space="preserve"> и МО «</w:t>
      </w:r>
      <w:r w:rsidR="00C053EA" w:rsidRPr="00113E0C">
        <w:rPr>
          <w:color w:val="000000"/>
          <w:sz w:val="26"/>
          <w:szCs w:val="26"/>
        </w:rPr>
        <w:t>Малоугреневский</w:t>
      </w:r>
      <w:r w:rsidR="00D135EF" w:rsidRPr="00113E0C">
        <w:rPr>
          <w:color w:val="000000"/>
          <w:sz w:val="26"/>
          <w:szCs w:val="26"/>
        </w:rPr>
        <w:t xml:space="preserve"> сельсовет». Границы населенных пунктов и муниципального образования, параметры  функциональных зон (конфигурация, площадь) изменены на основании сведений земельного кадастрового учета 2019 года, а также с учетом увеличения площади пла</w:t>
      </w:r>
      <w:r w:rsidRPr="00113E0C">
        <w:rPr>
          <w:color w:val="000000"/>
          <w:sz w:val="26"/>
          <w:szCs w:val="26"/>
        </w:rPr>
        <w:t>нируемых</w:t>
      </w:r>
      <w:r w:rsidR="00D135EF" w:rsidRPr="00113E0C">
        <w:rPr>
          <w:color w:val="000000"/>
          <w:sz w:val="26"/>
          <w:szCs w:val="26"/>
        </w:rPr>
        <w:t xml:space="preserve"> зон;</w:t>
      </w:r>
    </w:p>
    <w:p w:rsidR="00D135EF" w:rsidRPr="00113E0C" w:rsidRDefault="00113E0C" w:rsidP="00D135EF">
      <w:pPr>
        <w:spacing w:line="360" w:lineRule="auto"/>
        <w:ind w:firstLine="709"/>
        <w:jc w:val="both"/>
        <w:rPr>
          <w:color w:val="000000"/>
          <w:sz w:val="26"/>
          <w:szCs w:val="26"/>
        </w:rPr>
      </w:pPr>
      <w:r w:rsidRPr="00113E0C">
        <w:rPr>
          <w:color w:val="000000"/>
          <w:sz w:val="26"/>
          <w:szCs w:val="26"/>
        </w:rPr>
        <w:t xml:space="preserve">- объектов, планируемых </w:t>
      </w:r>
      <w:r w:rsidR="00D135EF" w:rsidRPr="00113E0C">
        <w:rPr>
          <w:color w:val="000000"/>
          <w:sz w:val="26"/>
          <w:szCs w:val="26"/>
        </w:rPr>
        <w:t>к размещению на территории МО «</w:t>
      </w:r>
      <w:r w:rsidRPr="00113E0C">
        <w:rPr>
          <w:color w:val="000000"/>
          <w:sz w:val="26"/>
          <w:szCs w:val="26"/>
        </w:rPr>
        <w:t xml:space="preserve">Малоугреневский </w:t>
      </w:r>
      <w:r w:rsidR="00D135EF" w:rsidRPr="00113E0C">
        <w:rPr>
          <w:color w:val="000000"/>
          <w:sz w:val="26"/>
          <w:szCs w:val="26"/>
        </w:rPr>
        <w:t>сельсовет».</w:t>
      </w:r>
    </w:p>
    <w:p w:rsidR="00D135EF" w:rsidRPr="00113E0C" w:rsidRDefault="00D135EF" w:rsidP="00D135EF">
      <w:pPr>
        <w:spacing w:line="360" w:lineRule="auto"/>
        <w:ind w:firstLine="709"/>
        <w:jc w:val="both"/>
        <w:rPr>
          <w:color w:val="000000"/>
          <w:sz w:val="26"/>
          <w:szCs w:val="26"/>
        </w:rPr>
      </w:pPr>
      <w:r w:rsidRPr="00113E0C">
        <w:rPr>
          <w:color w:val="000000"/>
          <w:sz w:val="26"/>
          <w:szCs w:val="26"/>
        </w:rPr>
        <w:t>Пояснительные записки откорректированы в соответствии с вышеперечисленными изменениями.</w:t>
      </w:r>
    </w:p>
    <w:p w:rsidR="00D135EF" w:rsidRPr="00366157" w:rsidRDefault="00D135EF" w:rsidP="00D135EF">
      <w:pPr>
        <w:spacing w:line="360" w:lineRule="auto"/>
        <w:ind w:firstLine="709"/>
        <w:jc w:val="both"/>
        <w:rPr>
          <w:color w:val="000000"/>
          <w:sz w:val="26"/>
          <w:szCs w:val="26"/>
        </w:rPr>
      </w:pPr>
      <w:r w:rsidRPr="00366157">
        <w:rPr>
          <w:color w:val="000000"/>
          <w:sz w:val="26"/>
          <w:szCs w:val="26"/>
        </w:rPr>
        <w:t>В материалах по обоснованию проектных решений (1 том) изменены:</w:t>
      </w:r>
    </w:p>
    <w:p w:rsidR="00D135EF" w:rsidRPr="00366157" w:rsidRDefault="00D135EF" w:rsidP="00D135EF">
      <w:pPr>
        <w:spacing w:line="360" w:lineRule="auto"/>
        <w:ind w:firstLine="709"/>
        <w:jc w:val="both"/>
        <w:rPr>
          <w:color w:val="000000"/>
          <w:sz w:val="26"/>
          <w:szCs w:val="26"/>
        </w:rPr>
      </w:pPr>
      <w:r w:rsidRPr="00366157">
        <w:rPr>
          <w:color w:val="000000"/>
          <w:sz w:val="26"/>
          <w:szCs w:val="26"/>
        </w:rPr>
        <w:t xml:space="preserve">1)  п. 4.1.1  Система планировочных ограничений. </w:t>
      </w:r>
    </w:p>
    <w:p w:rsidR="00D135EF" w:rsidRDefault="00D135EF" w:rsidP="00D135EF">
      <w:pPr>
        <w:spacing w:line="360" w:lineRule="auto"/>
        <w:ind w:firstLine="1134"/>
        <w:jc w:val="both"/>
        <w:rPr>
          <w:color w:val="000000"/>
          <w:sz w:val="26"/>
          <w:szCs w:val="26"/>
        </w:rPr>
      </w:pPr>
      <w:r w:rsidRPr="00366157">
        <w:rPr>
          <w:color w:val="000000"/>
          <w:sz w:val="26"/>
          <w:szCs w:val="26"/>
        </w:rPr>
        <w:t>- перечень зон с особыми условиями использования территории, стр. 2</w:t>
      </w:r>
      <w:r w:rsidR="00366157" w:rsidRPr="00366157">
        <w:rPr>
          <w:color w:val="000000"/>
          <w:sz w:val="26"/>
          <w:szCs w:val="26"/>
        </w:rPr>
        <w:t>0</w:t>
      </w:r>
      <w:r w:rsidRPr="00366157">
        <w:rPr>
          <w:color w:val="000000"/>
          <w:sz w:val="26"/>
          <w:szCs w:val="26"/>
        </w:rPr>
        <w:t>;</w:t>
      </w:r>
    </w:p>
    <w:p w:rsidR="00366157" w:rsidRDefault="00366157" w:rsidP="00366157">
      <w:pPr>
        <w:spacing w:line="360" w:lineRule="auto"/>
        <w:ind w:left="1134"/>
        <w:jc w:val="both"/>
        <w:rPr>
          <w:sz w:val="26"/>
          <w:szCs w:val="26"/>
        </w:rPr>
      </w:pPr>
      <w:r>
        <w:rPr>
          <w:color w:val="000000"/>
          <w:sz w:val="26"/>
          <w:szCs w:val="26"/>
        </w:rPr>
        <w:t>-</w:t>
      </w:r>
      <w:r w:rsidR="00F93630">
        <w:rPr>
          <w:color w:val="000000"/>
          <w:sz w:val="26"/>
          <w:szCs w:val="26"/>
        </w:rPr>
        <w:t xml:space="preserve"> </w:t>
      </w:r>
      <w:r>
        <w:rPr>
          <w:color w:val="000000"/>
          <w:sz w:val="26"/>
          <w:szCs w:val="26"/>
        </w:rPr>
        <w:t>"</w:t>
      </w:r>
      <w:r w:rsidRPr="00366157">
        <w:rPr>
          <w:sz w:val="26"/>
          <w:szCs w:val="26"/>
        </w:rPr>
        <w:t>Водоохранные зоны, прибрежные защитные и береговые полосы</w:t>
      </w:r>
      <w:r>
        <w:rPr>
          <w:sz w:val="26"/>
          <w:szCs w:val="26"/>
        </w:rPr>
        <w:t xml:space="preserve">", стр. </w:t>
      </w:r>
      <w:r w:rsidR="00F93630">
        <w:rPr>
          <w:sz w:val="26"/>
          <w:szCs w:val="26"/>
        </w:rPr>
        <w:t>20-23. Раздел дополнен;</w:t>
      </w:r>
    </w:p>
    <w:p w:rsidR="00F93630" w:rsidRPr="00F93630" w:rsidRDefault="00F93630" w:rsidP="00F93630">
      <w:pPr>
        <w:spacing w:line="360" w:lineRule="auto"/>
        <w:ind w:left="709" w:firstLine="425"/>
        <w:jc w:val="both"/>
        <w:rPr>
          <w:color w:val="000000"/>
          <w:sz w:val="26"/>
          <w:szCs w:val="26"/>
        </w:rPr>
      </w:pPr>
      <w:r w:rsidRPr="00F93630">
        <w:rPr>
          <w:sz w:val="26"/>
          <w:szCs w:val="26"/>
        </w:rPr>
        <w:t xml:space="preserve">-"Санитарно-защитные зоны предприятий, сооружений и иных объектов", стр. </w:t>
      </w:r>
      <w:r>
        <w:rPr>
          <w:sz w:val="26"/>
          <w:szCs w:val="26"/>
        </w:rPr>
        <w:t xml:space="preserve">33-35. Раздел дополнен, изменен </w:t>
      </w:r>
      <w:r w:rsidRPr="00F93630">
        <w:rPr>
          <w:color w:val="000000"/>
          <w:sz w:val="26"/>
          <w:szCs w:val="26"/>
        </w:rPr>
        <w:t>список</w:t>
      </w:r>
      <w:r w:rsidRPr="00F93630">
        <w:rPr>
          <w:color w:val="FF0000"/>
          <w:sz w:val="26"/>
          <w:szCs w:val="26"/>
        </w:rPr>
        <w:t xml:space="preserve"> </w:t>
      </w:r>
      <w:r w:rsidRPr="00F93630">
        <w:rPr>
          <w:sz w:val="26"/>
          <w:szCs w:val="26"/>
        </w:rPr>
        <w:t xml:space="preserve">предприятий и объектов в пределах территории сельсовета, оказывающих воздействие на окружающую среду и их санитарно-защитные зоны, </w:t>
      </w:r>
      <w:r w:rsidR="00D135EF" w:rsidRPr="00F93630">
        <w:rPr>
          <w:color w:val="000000"/>
          <w:sz w:val="26"/>
          <w:szCs w:val="26"/>
        </w:rPr>
        <w:t xml:space="preserve"> </w:t>
      </w:r>
      <w:r w:rsidRPr="00F93630">
        <w:rPr>
          <w:color w:val="000000"/>
          <w:sz w:val="26"/>
          <w:szCs w:val="26"/>
        </w:rPr>
        <w:t>стр. 35.</w:t>
      </w:r>
    </w:p>
    <w:p w:rsidR="00D135EF" w:rsidRPr="00F93630" w:rsidRDefault="00D135EF" w:rsidP="00D135EF">
      <w:pPr>
        <w:spacing w:line="360" w:lineRule="auto"/>
        <w:ind w:left="709"/>
        <w:rPr>
          <w:color w:val="000000"/>
          <w:sz w:val="26"/>
          <w:szCs w:val="30"/>
        </w:rPr>
      </w:pPr>
      <w:r w:rsidRPr="00F93630">
        <w:rPr>
          <w:color w:val="000000"/>
          <w:sz w:val="26"/>
          <w:szCs w:val="26"/>
        </w:rPr>
        <w:lastRenderedPageBreak/>
        <w:t xml:space="preserve">2) п. </w:t>
      </w:r>
      <w:r w:rsidRPr="00F93630">
        <w:rPr>
          <w:color w:val="000000"/>
          <w:sz w:val="26"/>
          <w:szCs w:val="30"/>
        </w:rPr>
        <w:t xml:space="preserve">4.1.2 Планировочная структура и функциональное зонирование территории сельсовета. </w:t>
      </w:r>
    </w:p>
    <w:p w:rsidR="00D135EF" w:rsidRPr="00F93630" w:rsidRDefault="00D135EF" w:rsidP="00D135EF">
      <w:pPr>
        <w:spacing w:line="360" w:lineRule="auto"/>
        <w:ind w:left="709"/>
        <w:rPr>
          <w:color w:val="000000"/>
          <w:sz w:val="26"/>
          <w:szCs w:val="30"/>
        </w:rPr>
      </w:pPr>
      <w:r w:rsidRPr="00F93630">
        <w:rPr>
          <w:color w:val="000000"/>
          <w:sz w:val="26"/>
          <w:szCs w:val="30"/>
        </w:rPr>
        <w:t xml:space="preserve">В разделе "Планировочная структура" откорректировано существующее описание объектов, расположенных на территории населенных пунктов, стр. </w:t>
      </w:r>
      <w:r w:rsidR="00E367F3">
        <w:rPr>
          <w:color w:val="000000"/>
          <w:sz w:val="26"/>
          <w:szCs w:val="30"/>
        </w:rPr>
        <w:t>39</w:t>
      </w:r>
      <w:r w:rsidRPr="00F93630">
        <w:rPr>
          <w:color w:val="000000"/>
          <w:sz w:val="26"/>
          <w:szCs w:val="30"/>
        </w:rPr>
        <w:t>-4</w:t>
      </w:r>
      <w:r w:rsidR="00E367F3">
        <w:rPr>
          <w:color w:val="000000"/>
          <w:sz w:val="26"/>
          <w:szCs w:val="30"/>
        </w:rPr>
        <w:t>0</w:t>
      </w:r>
      <w:r w:rsidRPr="00F93630">
        <w:rPr>
          <w:color w:val="000000"/>
          <w:sz w:val="26"/>
          <w:szCs w:val="30"/>
        </w:rPr>
        <w:t>;</w:t>
      </w:r>
    </w:p>
    <w:p w:rsidR="00EA75B4" w:rsidRPr="00072507" w:rsidRDefault="00D135EF" w:rsidP="00D135EF">
      <w:pPr>
        <w:spacing w:line="360" w:lineRule="auto"/>
        <w:ind w:left="709"/>
        <w:rPr>
          <w:color w:val="000000"/>
          <w:sz w:val="26"/>
          <w:szCs w:val="30"/>
        </w:rPr>
      </w:pPr>
      <w:r w:rsidRPr="00072507">
        <w:rPr>
          <w:color w:val="000000"/>
          <w:sz w:val="26"/>
          <w:szCs w:val="30"/>
        </w:rPr>
        <w:t>В разделе "Функциональное зонирование территории"</w:t>
      </w:r>
    </w:p>
    <w:p w:rsidR="00072507" w:rsidRPr="00072507" w:rsidRDefault="00EA75B4" w:rsidP="00D135EF">
      <w:pPr>
        <w:spacing w:line="360" w:lineRule="auto"/>
        <w:ind w:left="709"/>
        <w:rPr>
          <w:color w:val="000000"/>
          <w:sz w:val="26"/>
          <w:szCs w:val="30"/>
        </w:rPr>
      </w:pPr>
      <w:r w:rsidRPr="00072507">
        <w:rPr>
          <w:color w:val="000000"/>
          <w:sz w:val="26"/>
          <w:szCs w:val="30"/>
        </w:rPr>
        <w:t>-</w:t>
      </w:r>
      <w:r w:rsidR="00D135EF" w:rsidRPr="00072507">
        <w:rPr>
          <w:color w:val="000000"/>
          <w:sz w:val="26"/>
          <w:szCs w:val="30"/>
        </w:rPr>
        <w:t xml:space="preserve"> определены функциональные зоны, измен</w:t>
      </w:r>
      <w:r w:rsidRPr="00072507">
        <w:rPr>
          <w:color w:val="000000"/>
          <w:sz w:val="26"/>
          <w:szCs w:val="30"/>
        </w:rPr>
        <w:t xml:space="preserve">ен перечень функциональных зон и дополнено их описание, </w:t>
      </w:r>
      <w:r w:rsidR="00D135EF" w:rsidRPr="00072507">
        <w:rPr>
          <w:color w:val="000000"/>
          <w:sz w:val="26"/>
          <w:szCs w:val="30"/>
        </w:rPr>
        <w:t>стр. 4</w:t>
      </w:r>
      <w:r w:rsidR="00072507" w:rsidRPr="00072507">
        <w:rPr>
          <w:color w:val="000000"/>
          <w:sz w:val="26"/>
          <w:szCs w:val="30"/>
        </w:rPr>
        <w:t>2</w:t>
      </w:r>
      <w:r w:rsidRPr="00072507">
        <w:rPr>
          <w:color w:val="000000"/>
          <w:sz w:val="26"/>
          <w:szCs w:val="30"/>
        </w:rPr>
        <w:t>-45</w:t>
      </w:r>
      <w:r w:rsidR="00D135EF" w:rsidRPr="00072507">
        <w:rPr>
          <w:color w:val="000000"/>
          <w:sz w:val="26"/>
          <w:szCs w:val="30"/>
        </w:rPr>
        <w:t xml:space="preserve">; </w:t>
      </w:r>
    </w:p>
    <w:p w:rsidR="00D135EF" w:rsidRPr="00072507" w:rsidRDefault="00072507" w:rsidP="00D135EF">
      <w:pPr>
        <w:spacing w:line="360" w:lineRule="auto"/>
        <w:ind w:left="709"/>
        <w:rPr>
          <w:sz w:val="26"/>
          <w:szCs w:val="26"/>
        </w:rPr>
      </w:pPr>
      <w:r w:rsidRPr="00072507">
        <w:rPr>
          <w:color w:val="000000"/>
          <w:sz w:val="26"/>
          <w:szCs w:val="30"/>
        </w:rPr>
        <w:t>- д</w:t>
      </w:r>
      <w:r w:rsidR="00D135EF" w:rsidRPr="00072507">
        <w:rPr>
          <w:color w:val="000000"/>
          <w:sz w:val="26"/>
          <w:szCs w:val="30"/>
        </w:rPr>
        <w:t xml:space="preserve">обавлена </w:t>
      </w:r>
      <w:r w:rsidR="00D135EF" w:rsidRPr="00072507">
        <w:rPr>
          <w:sz w:val="26"/>
          <w:szCs w:val="26"/>
        </w:rPr>
        <w:t xml:space="preserve">Таблица </w:t>
      </w:r>
      <w:r w:rsidRPr="00072507">
        <w:rPr>
          <w:sz w:val="26"/>
          <w:szCs w:val="26"/>
        </w:rPr>
        <w:t>4</w:t>
      </w:r>
      <w:r w:rsidR="00D135EF" w:rsidRPr="00072507">
        <w:rPr>
          <w:sz w:val="26"/>
          <w:szCs w:val="26"/>
        </w:rPr>
        <w:t xml:space="preserve">, в которой </w:t>
      </w:r>
      <w:r w:rsidR="00D135EF" w:rsidRPr="00072507">
        <w:rPr>
          <w:color w:val="000000"/>
          <w:sz w:val="26"/>
          <w:szCs w:val="26"/>
        </w:rPr>
        <w:t xml:space="preserve">откорректированы параметры существующих и планируемых функциональных и зон, </w:t>
      </w:r>
      <w:r w:rsidR="00D135EF" w:rsidRPr="00072507">
        <w:rPr>
          <w:sz w:val="26"/>
          <w:szCs w:val="26"/>
        </w:rPr>
        <w:t xml:space="preserve">приведен баланс функциональных зон в границах </w:t>
      </w:r>
      <w:r w:rsidRPr="00072507">
        <w:rPr>
          <w:sz w:val="26"/>
          <w:szCs w:val="26"/>
        </w:rPr>
        <w:t>Малоугреневского</w:t>
      </w:r>
      <w:r w:rsidR="00D135EF" w:rsidRPr="00072507">
        <w:rPr>
          <w:sz w:val="26"/>
          <w:szCs w:val="26"/>
        </w:rPr>
        <w:t xml:space="preserve"> сельсовета на расчетный срок, стр. 45-4</w:t>
      </w:r>
      <w:r w:rsidRPr="00072507">
        <w:rPr>
          <w:sz w:val="26"/>
          <w:szCs w:val="26"/>
        </w:rPr>
        <w:t>7</w:t>
      </w:r>
      <w:r w:rsidR="00D135EF" w:rsidRPr="00072507">
        <w:rPr>
          <w:sz w:val="26"/>
          <w:szCs w:val="26"/>
        </w:rPr>
        <w:t>;</w:t>
      </w:r>
    </w:p>
    <w:p w:rsidR="00D135EF" w:rsidRPr="00072507" w:rsidRDefault="00D135EF" w:rsidP="00D135EF">
      <w:pPr>
        <w:pStyle w:val="western"/>
        <w:spacing w:before="0" w:beforeAutospacing="0" w:after="0" w:line="360" w:lineRule="auto"/>
        <w:ind w:firstLine="709"/>
        <w:jc w:val="both"/>
        <w:outlineLvl w:val="2"/>
        <w:rPr>
          <w:color w:val="auto"/>
          <w:sz w:val="26"/>
          <w:szCs w:val="26"/>
        </w:rPr>
      </w:pPr>
      <w:r w:rsidRPr="00072507">
        <w:rPr>
          <w:sz w:val="26"/>
          <w:szCs w:val="26"/>
        </w:rPr>
        <w:t xml:space="preserve">3) п. </w:t>
      </w:r>
      <w:r w:rsidRPr="00072507">
        <w:rPr>
          <w:color w:val="auto"/>
          <w:sz w:val="26"/>
          <w:szCs w:val="26"/>
        </w:rPr>
        <w:t>4.1.3 Жилищный фонд и жилищное строительство.</w:t>
      </w:r>
    </w:p>
    <w:p w:rsidR="00D135EF" w:rsidRPr="00072507" w:rsidRDefault="00D135EF" w:rsidP="00D135EF">
      <w:pPr>
        <w:pStyle w:val="western"/>
        <w:spacing w:before="0" w:beforeAutospacing="0" w:after="0" w:line="360" w:lineRule="auto"/>
        <w:ind w:firstLine="709"/>
        <w:jc w:val="both"/>
        <w:outlineLvl w:val="2"/>
        <w:rPr>
          <w:color w:val="auto"/>
          <w:sz w:val="26"/>
          <w:szCs w:val="26"/>
        </w:rPr>
      </w:pPr>
      <w:r w:rsidRPr="00072507">
        <w:rPr>
          <w:color w:val="auto"/>
          <w:sz w:val="26"/>
          <w:szCs w:val="26"/>
        </w:rPr>
        <w:t>- откорректированы параметры</w:t>
      </w:r>
      <w:r w:rsidR="00072507" w:rsidRPr="00072507">
        <w:rPr>
          <w:color w:val="auto"/>
          <w:sz w:val="26"/>
          <w:szCs w:val="26"/>
        </w:rPr>
        <w:t>, расположение</w:t>
      </w:r>
      <w:r w:rsidRPr="00072507">
        <w:rPr>
          <w:color w:val="auto"/>
          <w:sz w:val="26"/>
          <w:szCs w:val="26"/>
        </w:rPr>
        <w:t xml:space="preserve"> планируемых жилых зон</w:t>
      </w:r>
      <w:r w:rsidR="00072507" w:rsidRPr="00072507">
        <w:rPr>
          <w:color w:val="auto"/>
          <w:sz w:val="26"/>
          <w:szCs w:val="26"/>
        </w:rPr>
        <w:t xml:space="preserve"> </w:t>
      </w:r>
      <w:r w:rsidRPr="00072507">
        <w:rPr>
          <w:color w:val="auto"/>
          <w:sz w:val="26"/>
          <w:szCs w:val="26"/>
        </w:rPr>
        <w:t xml:space="preserve">в </w:t>
      </w:r>
      <w:r w:rsidR="00072507" w:rsidRPr="00072507">
        <w:rPr>
          <w:color w:val="auto"/>
          <w:sz w:val="26"/>
          <w:szCs w:val="26"/>
        </w:rPr>
        <w:t>поселках Боровой и Пригородный</w:t>
      </w:r>
      <w:r w:rsidRPr="00072507">
        <w:rPr>
          <w:color w:val="auto"/>
          <w:sz w:val="26"/>
          <w:szCs w:val="26"/>
        </w:rPr>
        <w:t>., стр. 4</w:t>
      </w:r>
      <w:r w:rsidR="00072507" w:rsidRPr="00072507">
        <w:rPr>
          <w:color w:val="auto"/>
          <w:sz w:val="26"/>
          <w:szCs w:val="26"/>
        </w:rPr>
        <w:t>9</w:t>
      </w:r>
      <w:r w:rsidRPr="00072507">
        <w:rPr>
          <w:color w:val="auto"/>
          <w:sz w:val="26"/>
          <w:szCs w:val="26"/>
        </w:rPr>
        <w:t>;</w:t>
      </w:r>
    </w:p>
    <w:p w:rsidR="00D135EF" w:rsidRPr="00072507" w:rsidRDefault="00D135EF" w:rsidP="00D135EF">
      <w:pPr>
        <w:spacing w:line="360" w:lineRule="auto"/>
        <w:ind w:firstLine="709"/>
        <w:jc w:val="both"/>
        <w:outlineLvl w:val="2"/>
        <w:rPr>
          <w:sz w:val="26"/>
          <w:szCs w:val="26"/>
        </w:rPr>
      </w:pPr>
      <w:r w:rsidRPr="00072507">
        <w:rPr>
          <w:sz w:val="26"/>
          <w:szCs w:val="26"/>
        </w:rPr>
        <w:t>4 ) п.  4.1.4 Культурно-бытовое обслуживание населения.</w:t>
      </w:r>
    </w:p>
    <w:p w:rsidR="00D135EF" w:rsidRPr="00072507" w:rsidRDefault="00D135EF" w:rsidP="00D135EF">
      <w:pPr>
        <w:spacing w:line="360" w:lineRule="auto"/>
        <w:ind w:firstLine="709"/>
        <w:jc w:val="both"/>
        <w:outlineLvl w:val="2"/>
        <w:rPr>
          <w:sz w:val="26"/>
          <w:szCs w:val="26"/>
        </w:rPr>
      </w:pPr>
      <w:r w:rsidRPr="00072507">
        <w:rPr>
          <w:sz w:val="26"/>
          <w:szCs w:val="26"/>
        </w:rPr>
        <w:t>Откорректированы:</w:t>
      </w:r>
    </w:p>
    <w:p w:rsidR="00D135EF" w:rsidRPr="00072507" w:rsidRDefault="00D135EF" w:rsidP="00D135EF">
      <w:pPr>
        <w:spacing w:line="360" w:lineRule="auto"/>
        <w:ind w:firstLine="709"/>
        <w:jc w:val="both"/>
        <w:outlineLvl w:val="2"/>
        <w:rPr>
          <w:sz w:val="26"/>
          <w:szCs w:val="26"/>
        </w:rPr>
      </w:pPr>
      <w:r w:rsidRPr="00072507">
        <w:rPr>
          <w:sz w:val="26"/>
          <w:szCs w:val="26"/>
        </w:rPr>
        <w:t>- описание существующих объектов культурно-бытового обслуживания;</w:t>
      </w:r>
    </w:p>
    <w:p w:rsidR="00D135EF" w:rsidRPr="00072507" w:rsidRDefault="00D135EF" w:rsidP="00D135EF">
      <w:pPr>
        <w:spacing w:line="360" w:lineRule="auto"/>
        <w:ind w:firstLine="709"/>
        <w:jc w:val="both"/>
        <w:outlineLvl w:val="2"/>
        <w:rPr>
          <w:sz w:val="26"/>
          <w:szCs w:val="26"/>
        </w:rPr>
      </w:pPr>
      <w:r w:rsidRPr="00072507">
        <w:rPr>
          <w:sz w:val="26"/>
          <w:szCs w:val="26"/>
        </w:rPr>
        <w:t xml:space="preserve">- мероприятия по развитию и размещению объектов образования, культуры и досуга, торговли и общественного питания, стр. </w:t>
      </w:r>
      <w:r w:rsidR="00072507" w:rsidRPr="00072507">
        <w:rPr>
          <w:sz w:val="26"/>
          <w:szCs w:val="26"/>
        </w:rPr>
        <w:t>5</w:t>
      </w:r>
      <w:r w:rsidR="00E367F3">
        <w:rPr>
          <w:sz w:val="26"/>
          <w:szCs w:val="26"/>
        </w:rPr>
        <w:t>6</w:t>
      </w:r>
      <w:r w:rsidR="00072507" w:rsidRPr="00072507">
        <w:rPr>
          <w:sz w:val="26"/>
          <w:szCs w:val="26"/>
        </w:rPr>
        <w:t>-5</w:t>
      </w:r>
      <w:r w:rsidR="00E367F3">
        <w:rPr>
          <w:sz w:val="26"/>
          <w:szCs w:val="26"/>
        </w:rPr>
        <w:t>7</w:t>
      </w:r>
      <w:r w:rsidRPr="00072507">
        <w:rPr>
          <w:sz w:val="26"/>
          <w:szCs w:val="26"/>
        </w:rPr>
        <w:t>;</w:t>
      </w:r>
    </w:p>
    <w:p w:rsidR="00D135EF" w:rsidRPr="00072507" w:rsidRDefault="00D135EF" w:rsidP="00D135EF">
      <w:pPr>
        <w:spacing w:line="360" w:lineRule="auto"/>
        <w:ind w:firstLine="709"/>
        <w:outlineLvl w:val="2"/>
        <w:rPr>
          <w:b/>
          <w:sz w:val="26"/>
          <w:szCs w:val="26"/>
        </w:rPr>
      </w:pPr>
      <w:r w:rsidRPr="00072507">
        <w:rPr>
          <w:sz w:val="26"/>
          <w:szCs w:val="26"/>
        </w:rPr>
        <w:t>5)  п. 4.1.5 Территории промышленных, коммунально-складских и сельскохозяйственных предприятий и объектов, стр.</w:t>
      </w:r>
      <w:r w:rsidR="00E367F3">
        <w:rPr>
          <w:sz w:val="26"/>
          <w:szCs w:val="26"/>
        </w:rPr>
        <w:t xml:space="preserve"> 58</w:t>
      </w:r>
      <w:r w:rsidR="00072507" w:rsidRPr="00072507">
        <w:rPr>
          <w:sz w:val="26"/>
          <w:szCs w:val="26"/>
        </w:rPr>
        <w:t>-6</w:t>
      </w:r>
      <w:r w:rsidR="00E367F3">
        <w:rPr>
          <w:sz w:val="26"/>
          <w:szCs w:val="26"/>
        </w:rPr>
        <w:t>0</w:t>
      </w:r>
      <w:r w:rsidRPr="00072507">
        <w:rPr>
          <w:sz w:val="26"/>
          <w:szCs w:val="26"/>
        </w:rPr>
        <w:t>.</w:t>
      </w:r>
    </w:p>
    <w:p w:rsidR="00D135EF" w:rsidRPr="00072507" w:rsidRDefault="00D135EF" w:rsidP="00D135EF">
      <w:pPr>
        <w:spacing w:line="360" w:lineRule="auto"/>
        <w:ind w:firstLine="709"/>
        <w:outlineLvl w:val="2"/>
        <w:rPr>
          <w:sz w:val="26"/>
          <w:szCs w:val="26"/>
        </w:rPr>
      </w:pPr>
      <w:r w:rsidRPr="00072507">
        <w:rPr>
          <w:sz w:val="26"/>
          <w:szCs w:val="26"/>
        </w:rPr>
        <w:t>Изменены:</w:t>
      </w:r>
    </w:p>
    <w:p w:rsidR="00D135EF" w:rsidRPr="00072507" w:rsidRDefault="00D135EF" w:rsidP="00D135EF">
      <w:pPr>
        <w:spacing w:line="360" w:lineRule="auto"/>
        <w:ind w:firstLine="709"/>
        <w:outlineLvl w:val="2"/>
        <w:rPr>
          <w:sz w:val="26"/>
          <w:szCs w:val="26"/>
        </w:rPr>
      </w:pPr>
      <w:r w:rsidRPr="00072507">
        <w:rPr>
          <w:sz w:val="26"/>
          <w:szCs w:val="26"/>
        </w:rPr>
        <w:t>- сводные данные о существующих промышленных и сельскохозяйственных предприятий и объектов, в том числе таблица 1</w:t>
      </w:r>
      <w:r w:rsidR="00072507" w:rsidRPr="00072507">
        <w:rPr>
          <w:sz w:val="26"/>
          <w:szCs w:val="26"/>
        </w:rPr>
        <w:t>2</w:t>
      </w:r>
      <w:r w:rsidR="00E367F3">
        <w:rPr>
          <w:sz w:val="26"/>
          <w:szCs w:val="26"/>
        </w:rPr>
        <w:t>, стр. 58</w:t>
      </w:r>
      <w:r w:rsidRPr="00072507">
        <w:rPr>
          <w:sz w:val="26"/>
          <w:szCs w:val="26"/>
        </w:rPr>
        <w:t>;</w:t>
      </w:r>
    </w:p>
    <w:p w:rsidR="00D135EF" w:rsidRPr="00072507" w:rsidRDefault="00D135EF" w:rsidP="00D135EF">
      <w:pPr>
        <w:spacing w:line="360" w:lineRule="auto"/>
        <w:ind w:firstLine="709"/>
        <w:outlineLvl w:val="2"/>
        <w:rPr>
          <w:sz w:val="26"/>
          <w:szCs w:val="26"/>
        </w:rPr>
      </w:pPr>
      <w:r w:rsidRPr="00072507">
        <w:rPr>
          <w:sz w:val="26"/>
          <w:szCs w:val="26"/>
        </w:rPr>
        <w:t>- мероприятия по развитию и размещению перспективных промышленных и сельскохозяй</w:t>
      </w:r>
      <w:r w:rsidR="00072507" w:rsidRPr="00072507">
        <w:rPr>
          <w:sz w:val="26"/>
          <w:szCs w:val="26"/>
        </w:rPr>
        <w:t>ственных предприятий и объектов</w:t>
      </w:r>
      <w:r w:rsidR="00E367F3">
        <w:rPr>
          <w:sz w:val="26"/>
          <w:szCs w:val="26"/>
        </w:rPr>
        <w:t>, стр. 60;</w:t>
      </w:r>
    </w:p>
    <w:p w:rsidR="00D135EF" w:rsidRPr="00072507" w:rsidRDefault="00D135EF" w:rsidP="00D135EF">
      <w:pPr>
        <w:spacing w:line="360" w:lineRule="auto"/>
        <w:ind w:firstLine="709"/>
        <w:outlineLvl w:val="2"/>
        <w:rPr>
          <w:sz w:val="26"/>
          <w:szCs w:val="26"/>
        </w:rPr>
      </w:pPr>
      <w:r w:rsidRPr="00072507">
        <w:rPr>
          <w:sz w:val="26"/>
          <w:szCs w:val="26"/>
        </w:rPr>
        <w:t>6) п. 4.1.6 О</w:t>
      </w:r>
      <w:r w:rsidR="00072507" w:rsidRPr="00072507">
        <w:rPr>
          <w:sz w:val="26"/>
          <w:szCs w:val="26"/>
        </w:rPr>
        <w:t xml:space="preserve">зелененные территории. </w:t>
      </w:r>
      <w:r w:rsidRPr="00072507">
        <w:rPr>
          <w:sz w:val="26"/>
          <w:szCs w:val="26"/>
        </w:rPr>
        <w:t>Изменены мероприятия по развитию озелененных территорий общего пользования</w:t>
      </w:r>
      <w:r w:rsidR="00072507" w:rsidRPr="00072507">
        <w:rPr>
          <w:sz w:val="26"/>
          <w:szCs w:val="26"/>
        </w:rPr>
        <w:t>, стр. 6</w:t>
      </w:r>
      <w:r w:rsidR="00E367F3">
        <w:rPr>
          <w:sz w:val="26"/>
          <w:szCs w:val="26"/>
        </w:rPr>
        <w:t>1</w:t>
      </w:r>
      <w:r w:rsidR="00072507" w:rsidRPr="00072507">
        <w:rPr>
          <w:sz w:val="26"/>
          <w:szCs w:val="26"/>
        </w:rPr>
        <w:t>-6</w:t>
      </w:r>
      <w:r w:rsidR="00E367F3">
        <w:rPr>
          <w:sz w:val="26"/>
          <w:szCs w:val="26"/>
        </w:rPr>
        <w:t>2</w:t>
      </w:r>
      <w:r w:rsidRPr="00072507">
        <w:rPr>
          <w:sz w:val="26"/>
          <w:szCs w:val="26"/>
        </w:rPr>
        <w:t>;</w:t>
      </w:r>
    </w:p>
    <w:p w:rsidR="00D135EF" w:rsidRPr="00B9392F" w:rsidRDefault="00D135EF" w:rsidP="00D135EF">
      <w:pPr>
        <w:spacing w:line="360" w:lineRule="auto"/>
        <w:ind w:firstLine="709"/>
        <w:jc w:val="both"/>
        <w:outlineLvl w:val="2"/>
        <w:rPr>
          <w:color w:val="000000"/>
          <w:sz w:val="26"/>
          <w:szCs w:val="26"/>
        </w:rPr>
      </w:pPr>
      <w:r w:rsidRPr="00B9392F">
        <w:rPr>
          <w:sz w:val="26"/>
          <w:szCs w:val="26"/>
        </w:rPr>
        <w:t xml:space="preserve">7) п. </w:t>
      </w:r>
      <w:r w:rsidRPr="00B9392F">
        <w:rPr>
          <w:color w:val="000000"/>
          <w:sz w:val="26"/>
          <w:szCs w:val="26"/>
        </w:rPr>
        <w:t>4.1.7 Земельные ресурсы. Баланс территории, стр. 6</w:t>
      </w:r>
      <w:r w:rsidR="00E367F3">
        <w:rPr>
          <w:color w:val="000000"/>
          <w:sz w:val="26"/>
          <w:szCs w:val="26"/>
        </w:rPr>
        <w:t>3</w:t>
      </w:r>
      <w:r w:rsidR="00B9392F" w:rsidRPr="00B9392F">
        <w:rPr>
          <w:color w:val="000000"/>
          <w:sz w:val="26"/>
          <w:szCs w:val="26"/>
        </w:rPr>
        <w:t>-6</w:t>
      </w:r>
      <w:r w:rsidR="00E367F3">
        <w:rPr>
          <w:color w:val="000000"/>
          <w:sz w:val="26"/>
          <w:szCs w:val="26"/>
        </w:rPr>
        <w:t>5</w:t>
      </w:r>
      <w:r w:rsidR="00B9392F" w:rsidRPr="00B9392F">
        <w:rPr>
          <w:color w:val="000000"/>
          <w:sz w:val="26"/>
          <w:szCs w:val="26"/>
        </w:rPr>
        <w:t>;</w:t>
      </w:r>
    </w:p>
    <w:p w:rsidR="00D135EF" w:rsidRPr="00B9392F" w:rsidRDefault="00D135EF" w:rsidP="00D135EF">
      <w:pPr>
        <w:spacing w:line="360" w:lineRule="auto"/>
        <w:ind w:firstLine="720"/>
        <w:jc w:val="both"/>
        <w:rPr>
          <w:sz w:val="26"/>
          <w:szCs w:val="26"/>
        </w:rPr>
      </w:pPr>
      <w:r w:rsidRPr="00B9392F">
        <w:rPr>
          <w:sz w:val="26"/>
          <w:szCs w:val="26"/>
        </w:rPr>
        <w:t>Откорректированы:</w:t>
      </w:r>
    </w:p>
    <w:p w:rsidR="00D135EF" w:rsidRPr="00B9392F" w:rsidRDefault="00D135EF" w:rsidP="00D135EF">
      <w:pPr>
        <w:spacing w:line="360" w:lineRule="auto"/>
        <w:ind w:firstLine="720"/>
        <w:jc w:val="both"/>
        <w:rPr>
          <w:sz w:val="26"/>
          <w:szCs w:val="26"/>
        </w:rPr>
      </w:pPr>
      <w:r w:rsidRPr="00B9392F">
        <w:rPr>
          <w:sz w:val="26"/>
          <w:szCs w:val="26"/>
        </w:rPr>
        <w:lastRenderedPageBreak/>
        <w:t>- существующие (на момент внесения изменений в генеральный план) показатели земельного баланса территории сельсовета;</w:t>
      </w:r>
    </w:p>
    <w:p w:rsidR="00D135EF" w:rsidRPr="00B9392F" w:rsidRDefault="00D135EF" w:rsidP="00D135EF">
      <w:pPr>
        <w:spacing w:line="360" w:lineRule="auto"/>
        <w:ind w:firstLine="720"/>
        <w:jc w:val="both"/>
        <w:rPr>
          <w:sz w:val="26"/>
          <w:szCs w:val="26"/>
        </w:rPr>
      </w:pPr>
      <w:r w:rsidRPr="00B9392F">
        <w:rPr>
          <w:sz w:val="26"/>
          <w:szCs w:val="26"/>
        </w:rPr>
        <w:t xml:space="preserve">-  сводные данные об изменении использования земель </w:t>
      </w:r>
      <w:r w:rsidR="00B9392F" w:rsidRPr="00B9392F">
        <w:rPr>
          <w:sz w:val="26"/>
          <w:szCs w:val="26"/>
        </w:rPr>
        <w:t>Малоугреневского</w:t>
      </w:r>
      <w:r w:rsidRPr="00B9392F">
        <w:rPr>
          <w:sz w:val="26"/>
          <w:szCs w:val="26"/>
        </w:rPr>
        <w:t xml:space="preserve"> сельсовета на перспективу в таблице 1</w:t>
      </w:r>
      <w:r w:rsidR="00B9392F" w:rsidRPr="00B9392F">
        <w:rPr>
          <w:sz w:val="26"/>
          <w:szCs w:val="26"/>
        </w:rPr>
        <w:t>3, стр. 6</w:t>
      </w:r>
      <w:r w:rsidR="00E367F3">
        <w:rPr>
          <w:sz w:val="26"/>
          <w:szCs w:val="26"/>
        </w:rPr>
        <w:t>5</w:t>
      </w:r>
      <w:r w:rsidR="00B9392F" w:rsidRPr="00B9392F">
        <w:rPr>
          <w:sz w:val="26"/>
          <w:szCs w:val="26"/>
        </w:rPr>
        <w:t>.</w:t>
      </w:r>
    </w:p>
    <w:p w:rsidR="00D135EF" w:rsidRPr="00B9392F" w:rsidRDefault="00D135EF" w:rsidP="00D135EF">
      <w:pPr>
        <w:spacing w:line="360" w:lineRule="auto"/>
        <w:ind w:firstLine="709"/>
        <w:jc w:val="both"/>
        <w:outlineLvl w:val="2"/>
        <w:rPr>
          <w:sz w:val="26"/>
          <w:szCs w:val="26"/>
        </w:rPr>
      </w:pPr>
      <w:r w:rsidRPr="00B9392F">
        <w:rPr>
          <w:sz w:val="26"/>
          <w:szCs w:val="26"/>
        </w:rPr>
        <w:t>8) п. 4.1.8 Перечень земельных участков, которые включаются (исключаются) в границы населе</w:t>
      </w:r>
      <w:r w:rsidR="00B9392F" w:rsidRPr="00B9392F">
        <w:rPr>
          <w:sz w:val="26"/>
          <w:szCs w:val="26"/>
        </w:rPr>
        <w:t>нных пунктов сельсовета, стр. 6</w:t>
      </w:r>
      <w:r w:rsidR="008B41EA">
        <w:rPr>
          <w:sz w:val="26"/>
          <w:szCs w:val="26"/>
        </w:rPr>
        <w:t>5</w:t>
      </w:r>
      <w:r w:rsidRPr="00B9392F">
        <w:rPr>
          <w:sz w:val="26"/>
          <w:szCs w:val="26"/>
        </w:rPr>
        <w:t>-</w:t>
      </w:r>
      <w:r w:rsidR="008B41EA">
        <w:rPr>
          <w:sz w:val="26"/>
          <w:szCs w:val="26"/>
        </w:rPr>
        <w:t>68</w:t>
      </w:r>
      <w:r w:rsidRPr="00B9392F">
        <w:rPr>
          <w:sz w:val="26"/>
          <w:szCs w:val="26"/>
        </w:rPr>
        <w:t>;</w:t>
      </w:r>
    </w:p>
    <w:p w:rsidR="00D135EF" w:rsidRPr="00B9392F" w:rsidRDefault="00D135EF" w:rsidP="00B9392F">
      <w:pPr>
        <w:pStyle w:val="S1"/>
      </w:pPr>
      <w:r w:rsidRPr="00B9392F">
        <w:t>Изменены:</w:t>
      </w:r>
    </w:p>
    <w:p w:rsidR="00D135EF" w:rsidRPr="00B9392F" w:rsidRDefault="00D135EF" w:rsidP="00B9392F">
      <w:pPr>
        <w:pStyle w:val="S1"/>
      </w:pPr>
      <w:r w:rsidRPr="00B9392F">
        <w:t>- таблица 1</w:t>
      </w:r>
      <w:r w:rsidR="00B9392F">
        <w:t>4</w:t>
      </w:r>
      <w:r w:rsidRPr="00B9392F">
        <w:t xml:space="preserve"> - Перечень земельных участков, включаемых в планируемые границы населенных пунктов </w:t>
      </w:r>
      <w:r w:rsidR="00B9392F" w:rsidRPr="00B9392F">
        <w:t xml:space="preserve">Малоугреневского </w:t>
      </w:r>
      <w:r w:rsidRPr="00B9392F">
        <w:t>сельсовета, стр. 6</w:t>
      </w:r>
      <w:r w:rsidR="008B41EA">
        <w:t>6</w:t>
      </w:r>
      <w:r w:rsidRPr="00B9392F">
        <w:t>;</w:t>
      </w:r>
    </w:p>
    <w:p w:rsidR="00D135EF" w:rsidRPr="00B9392F" w:rsidRDefault="00D135EF" w:rsidP="00B9392F">
      <w:pPr>
        <w:pStyle w:val="S1"/>
      </w:pPr>
      <w:r w:rsidRPr="00B9392F">
        <w:t>-</w:t>
      </w:r>
      <w:r w:rsidR="00B9392F" w:rsidRPr="00B9392F">
        <w:t xml:space="preserve"> </w:t>
      </w:r>
      <w:r w:rsidRPr="00B9392F">
        <w:t>таблица 1</w:t>
      </w:r>
      <w:r w:rsidR="00B9392F" w:rsidRPr="00B9392F">
        <w:t>6</w:t>
      </w:r>
      <w:r w:rsidRPr="00B9392F">
        <w:t xml:space="preserve"> - Перечень земельных участков, переводимых из одной категории в другую, стр. </w:t>
      </w:r>
      <w:r w:rsidR="00B9392F" w:rsidRPr="00B9392F">
        <w:t>6</w:t>
      </w:r>
      <w:r w:rsidR="008B41EA">
        <w:t>7</w:t>
      </w:r>
      <w:r w:rsidRPr="00B9392F">
        <w:t>.</w:t>
      </w:r>
    </w:p>
    <w:p w:rsidR="00B9392F" w:rsidRPr="00097BB2" w:rsidRDefault="00B9392F" w:rsidP="00B9392F">
      <w:pPr>
        <w:spacing w:line="360" w:lineRule="auto"/>
        <w:ind w:firstLine="709"/>
        <w:rPr>
          <w:sz w:val="26"/>
          <w:szCs w:val="26"/>
        </w:rPr>
      </w:pPr>
      <w:r w:rsidRPr="00B9392F">
        <w:rPr>
          <w:sz w:val="26"/>
          <w:szCs w:val="26"/>
        </w:rPr>
        <w:t xml:space="preserve">Добавлена таблица 15 - Перечень земельных участков, исключаемых из </w:t>
      </w:r>
      <w:r w:rsidRPr="00097BB2">
        <w:rPr>
          <w:sz w:val="26"/>
          <w:szCs w:val="26"/>
        </w:rPr>
        <w:t>существующих границ населенных пунктов Малоугреневского сельсовета, стр. 6</w:t>
      </w:r>
      <w:r w:rsidR="008B41EA">
        <w:rPr>
          <w:sz w:val="26"/>
          <w:szCs w:val="26"/>
        </w:rPr>
        <w:t>6</w:t>
      </w:r>
      <w:r w:rsidRPr="00097BB2">
        <w:rPr>
          <w:sz w:val="26"/>
          <w:szCs w:val="26"/>
        </w:rPr>
        <w:t>.</w:t>
      </w:r>
    </w:p>
    <w:p w:rsidR="00D135EF" w:rsidRPr="006416BD" w:rsidRDefault="00D135EF" w:rsidP="00D135EF">
      <w:pPr>
        <w:spacing w:line="360" w:lineRule="auto"/>
        <w:ind w:firstLine="709"/>
        <w:jc w:val="both"/>
        <w:outlineLvl w:val="1"/>
        <w:rPr>
          <w:sz w:val="26"/>
          <w:szCs w:val="26"/>
        </w:rPr>
      </w:pPr>
      <w:r w:rsidRPr="00097BB2">
        <w:rPr>
          <w:sz w:val="26"/>
        </w:rPr>
        <w:t xml:space="preserve">9) Изменены мероприятия по развитию и размещению объектов </w:t>
      </w:r>
      <w:r w:rsidRPr="006416BD">
        <w:rPr>
          <w:sz w:val="26"/>
        </w:rPr>
        <w:t xml:space="preserve">транспортного обслуживания в п. </w:t>
      </w:r>
      <w:r w:rsidRPr="006416BD">
        <w:rPr>
          <w:sz w:val="26"/>
          <w:szCs w:val="26"/>
        </w:rPr>
        <w:t>4.2 Транспортная инфраструктура, стр. 7</w:t>
      </w:r>
      <w:r w:rsidR="008B41EA">
        <w:rPr>
          <w:sz w:val="26"/>
          <w:szCs w:val="26"/>
        </w:rPr>
        <w:t>2</w:t>
      </w:r>
      <w:r w:rsidRPr="006416BD">
        <w:rPr>
          <w:sz w:val="26"/>
          <w:szCs w:val="26"/>
        </w:rPr>
        <w:t>.</w:t>
      </w:r>
    </w:p>
    <w:p w:rsidR="00D135EF" w:rsidRPr="006416BD" w:rsidRDefault="00097BB2" w:rsidP="00D135EF">
      <w:pPr>
        <w:tabs>
          <w:tab w:val="left" w:pos="1440"/>
        </w:tabs>
        <w:spacing w:line="360" w:lineRule="auto"/>
        <w:ind w:firstLine="709"/>
        <w:jc w:val="both"/>
        <w:outlineLvl w:val="1"/>
        <w:rPr>
          <w:sz w:val="26"/>
          <w:szCs w:val="26"/>
        </w:rPr>
      </w:pPr>
      <w:r w:rsidRPr="006416BD">
        <w:rPr>
          <w:sz w:val="26"/>
          <w:szCs w:val="26"/>
        </w:rPr>
        <w:t>10</w:t>
      </w:r>
      <w:r w:rsidR="00D135EF" w:rsidRPr="006416BD">
        <w:rPr>
          <w:sz w:val="26"/>
          <w:szCs w:val="26"/>
        </w:rPr>
        <w:t>) п. 4.3 Инженерная инфраструктура.</w:t>
      </w:r>
    </w:p>
    <w:p w:rsidR="00D135EF" w:rsidRPr="006416BD" w:rsidRDefault="00D135EF" w:rsidP="00D135EF">
      <w:pPr>
        <w:spacing w:line="360" w:lineRule="auto"/>
        <w:ind w:firstLine="708"/>
        <w:jc w:val="both"/>
        <w:rPr>
          <w:sz w:val="26"/>
          <w:szCs w:val="26"/>
        </w:rPr>
      </w:pPr>
      <w:r w:rsidRPr="006416BD">
        <w:rPr>
          <w:sz w:val="26"/>
          <w:szCs w:val="26"/>
        </w:rPr>
        <w:t xml:space="preserve">- п. 4.3.1. Водоснабжение. Изменены мероприятия по развитию сетей водоснабжения, стр. </w:t>
      </w:r>
      <w:r w:rsidR="006416BD" w:rsidRPr="006416BD">
        <w:rPr>
          <w:sz w:val="26"/>
          <w:szCs w:val="26"/>
        </w:rPr>
        <w:t>7</w:t>
      </w:r>
      <w:r w:rsidR="008B41EA">
        <w:rPr>
          <w:sz w:val="26"/>
          <w:szCs w:val="26"/>
        </w:rPr>
        <w:t>6</w:t>
      </w:r>
      <w:r w:rsidR="006416BD" w:rsidRPr="006416BD">
        <w:rPr>
          <w:sz w:val="26"/>
          <w:szCs w:val="26"/>
        </w:rPr>
        <w:t>;</w:t>
      </w:r>
    </w:p>
    <w:p w:rsidR="00D135EF" w:rsidRDefault="00D135EF" w:rsidP="00D135EF">
      <w:pPr>
        <w:spacing w:line="360" w:lineRule="auto"/>
        <w:ind w:firstLine="708"/>
        <w:jc w:val="both"/>
        <w:rPr>
          <w:sz w:val="26"/>
          <w:szCs w:val="26"/>
        </w:rPr>
      </w:pPr>
      <w:r w:rsidRPr="00225CA1">
        <w:rPr>
          <w:sz w:val="26"/>
          <w:szCs w:val="26"/>
        </w:rPr>
        <w:t xml:space="preserve">- п. 4.3.4. Электроснабжение. Уточнена информация о существующих объектах электроснабжения, стр. </w:t>
      </w:r>
      <w:r w:rsidR="008B41EA">
        <w:rPr>
          <w:sz w:val="26"/>
          <w:szCs w:val="26"/>
        </w:rPr>
        <w:t>78</w:t>
      </w:r>
      <w:r w:rsidRPr="00225CA1">
        <w:rPr>
          <w:sz w:val="26"/>
          <w:szCs w:val="26"/>
        </w:rPr>
        <w:t>. Изменены мероприятия по размещению планируемых объектов электроснабжения (линии ЛЭП 10 кВ , трансформаторные подстанции), стр. 8</w:t>
      </w:r>
      <w:r w:rsidR="008B41EA">
        <w:rPr>
          <w:sz w:val="26"/>
          <w:szCs w:val="26"/>
        </w:rPr>
        <w:t>1</w:t>
      </w:r>
      <w:r w:rsidRPr="00225CA1">
        <w:rPr>
          <w:sz w:val="26"/>
          <w:szCs w:val="26"/>
        </w:rPr>
        <w:t>;</w:t>
      </w:r>
    </w:p>
    <w:p w:rsidR="00225CA1" w:rsidRPr="00225CA1" w:rsidRDefault="00225CA1" w:rsidP="00D135EF">
      <w:pPr>
        <w:spacing w:line="360" w:lineRule="auto"/>
        <w:ind w:firstLine="708"/>
        <w:jc w:val="both"/>
        <w:rPr>
          <w:sz w:val="26"/>
          <w:szCs w:val="26"/>
        </w:rPr>
      </w:pPr>
      <w:r>
        <w:rPr>
          <w:sz w:val="26"/>
          <w:szCs w:val="26"/>
        </w:rPr>
        <w:t>11) п. 4.4 Инженерная подготовка территории, стр. 8</w:t>
      </w:r>
      <w:r w:rsidR="008B41EA">
        <w:rPr>
          <w:sz w:val="26"/>
          <w:szCs w:val="26"/>
        </w:rPr>
        <w:t>3</w:t>
      </w:r>
      <w:r>
        <w:rPr>
          <w:sz w:val="26"/>
          <w:szCs w:val="26"/>
        </w:rPr>
        <w:t>-8</w:t>
      </w:r>
      <w:r w:rsidR="008B41EA">
        <w:rPr>
          <w:sz w:val="26"/>
          <w:szCs w:val="26"/>
        </w:rPr>
        <w:t>6</w:t>
      </w:r>
      <w:r>
        <w:rPr>
          <w:sz w:val="26"/>
          <w:szCs w:val="26"/>
        </w:rPr>
        <w:t>;</w:t>
      </w:r>
    </w:p>
    <w:p w:rsidR="00D135EF" w:rsidRPr="00225CA1" w:rsidRDefault="00097BB2" w:rsidP="00D135EF">
      <w:pPr>
        <w:spacing w:line="360" w:lineRule="auto"/>
        <w:ind w:firstLine="709"/>
        <w:jc w:val="both"/>
        <w:rPr>
          <w:sz w:val="26"/>
          <w:szCs w:val="26"/>
        </w:rPr>
      </w:pPr>
      <w:r w:rsidRPr="00225CA1">
        <w:rPr>
          <w:sz w:val="26"/>
          <w:szCs w:val="26"/>
        </w:rPr>
        <w:t>1</w:t>
      </w:r>
      <w:r w:rsidR="00225CA1" w:rsidRPr="00225CA1">
        <w:rPr>
          <w:sz w:val="26"/>
          <w:szCs w:val="26"/>
        </w:rPr>
        <w:t>2</w:t>
      </w:r>
      <w:r w:rsidR="00D135EF" w:rsidRPr="00225CA1">
        <w:rPr>
          <w:sz w:val="26"/>
          <w:szCs w:val="26"/>
        </w:rPr>
        <w:t>) п. 4.5. Санитарная очистка. Уточнен</w:t>
      </w:r>
      <w:r w:rsidR="00225CA1" w:rsidRPr="00225CA1">
        <w:rPr>
          <w:sz w:val="26"/>
          <w:szCs w:val="26"/>
        </w:rPr>
        <w:t>о описание существующих объектов специального назначения и их</w:t>
      </w:r>
      <w:r w:rsidR="00D135EF" w:rsidRPr="00225CA1">
        <w:rPr>
          <w:sz w:val="26"/>
          <w:szCs w:val="26"/>
        </w:rPr>
        <w:t xml:space="preserve"> площади</w:t>
      </w:r>
      <w:r w:rsidR="00225CA1" w:rsidRPr="00225CA1">
        <w:rPr>
          <w:sz w:val="26"/>
          <w:szCs w:val="26"/>
        </w:rPr>
        <w:t>., стр. 8</w:t>
      </w:r>
      <w:r w:rsidR="008B41EA">
        <w:rPr>
          <w:sz w:val="26"/>
          <w:szCs w:val="26"/>
        </w:rPr>
        <w:t>7</w:t>
      </w:r>
      <w:r w:rsidR="00225CA1" w:rsidRPr="00225CA1">
        <w:rPr>
          <w:sz w:val="26"/>
          <w:szCs w:val="26"/>
        </w:rPr>
        <w:t>;</w:t>
      </w:r>
    </w:p>
    <w:p w:rsidR="00D135EF" w:rsidRPr="00225CA1" w:rsidRDefault="00D135EF" w:rsidP="00D135EF">
      <w:pPr>
        <w:spacing w:line="360" w:lineRule="auto"/>
        <w:ind w:firstLine="709"/>
        <w:jc w:val="both"/>
        <w:rPr>
          <w:sz w:val="26"/>
          <w:szCs w:val="26"/>
        </w:rPr>
      </w:pPr>
      <w:r w:rsidRPr="00225CA1">
        <w:rPr>
          <w:sz w:val="26"/>
          <w:szCs w:val="26"/>
        </w:rPr>
        <w:t>1</w:t>
      </w:r>
      <w:r w:rsidR="00225CA1" w:rsidRPr="00225CA1">
        <w:rPr>
          <w:sz w:val="26"/>
          <w:szCs w:val="26"/>
        </w:rPr>
        <w:t>3</w:t>
      </w:r>
      <w:r w:rsidRPr="00225CA1">
        <w:rPr>
          <w:sz w:val="26"/>
          <w:szCs w:val="26"/>
        </w:rPr>
        <w:t>)  глава 5. Технико-экономические показатели, таблица 26 стр. 11</w:t>
      </w:r>
      <w:r w:rsidR="008B41EA">
        <w:rPr>
          <w:sz w:val="26"/>
          <w:szCs w:val="26"/>
        </w:rPr>
        <w:t>2</w:t>
      </w:r>
      <w:r w:rsidRPr="00225CA1">
        <w:rPr>
          <w:sz w:val="26"/>
          <w:szCs w:val="26"/>
        </w:rPr>
        <w:t>.</w:t>
      </w:r>
    </w:p>
    <w:p w:rsidR="00D135EF" w:rsidRPr="00225CA1" w:rsidRDefault="00D135EF" w:rsidP="00D135EF">
      <w:pPr>
        <w:spacing w:line="360" w:lineRule="auto"/>
        <w:ind w:firstLine="709"/>
        <w:rPr>
          <w:sz w:val="26"/>
          <w:szCs w:val="26"/>
        </w:rPr>
      </w:pPr>
      <w:r w:rsidRPr="00225CA1">
        <w:rPr>
          <w:sz w:val="26"/>
          <w:szCs w:val="26"/>
        </w:rPr>
        <w:t>В положениях о территориальном планировании (2 том):</w:t>
      </w:r>
    </w:p>
    <w:p w:rsidR="00D135EF" w:rsidRPr="00225CA1" w:rsidRDefault="00D135EF" w:rsidP="00D135EF">
      <w:pPr>
        <w:spacing w:line="360" w:lineRule="auto"/>
        <w:ind w:firstLine="709"/>
        <w:rPr>
          <w:sz w:val="26"/>
          <w:szCs w:val="26"/>
        </w:rPr>
      </w:pPr>
      <w:r w:rsidRPr="00225CA1">
        <w:rPr>
          <w:sz w:val="26"/>
          <w:szCs w:val="26"/>
        </w:rPr>
        <w:t xml:space="preserve"> Изменены:</w:t>
      </w:r>
    </w:p>
    <w:p w:rsidR="004539A1" w:rsidRPr="004539A1" w:rsidRDefault="004539A1" w:rsidP="004539A1">
      <w:pPr>
        <w:spacing w:line="360" w:lineRule="auto"/>
        <w:ind w:firstLine="709"/>
        <w:rPr>
          <w:rStyle w:val="af4"/>
          <w:rFonts w:eastAsia="Arial Unicode MS"/>
          <w:color w:val="000000"/>
          <w:sz w:val="26"/>
          <w:szCs w:val="26"/>
          <w:u w:val="none"/>
        </w:rPr>
      </w:pPr>
      <w:r w:rsidRPr="004539A1">
        <w:rPr>
          <w:color w:val="000000"/>
          <w:sz w:val="26"/>
          <w:szCs w:val="26"/>
        </w:rPr>
        <w:t xml:space="preserve">1). </w:t>
      </w:r>
      <w:r w:rsidRPr="004539A1">
        <w:rPr>
          <w:rStyle w:val="af4"/>
          <w:rFonts w:eastAsia="Arial Unicode MS"/>
          <w:color w:val="000000"/>
          <w:sz w:val="26"/>
          <w:szCs w:val="26"/>
          <w:u w:val="none"/>
        </w:rPr>
        <w:t xml:space="preserve">Объекты, планируемые к размещению на территории  МО Малоугреневский сельсовет, таблица 1 стр. 10; </w:t>
      </w:r>
    </w:p>
    <w:p w:rsidR="004539A1" w:rsidRPr="004539A1" w:rsidRDefault="004539A1" w:rsidP="004539A1">
      <w:pPr>
        <w:spacing w:line="360" w:lineRule="auto"/>
        <w:ind w:firstLine="709"/>
        <w:rPr>
          <w:sz w:val="26"/>
          <w:szCs w:val="26"/>
        </w:rPr>
      </w:pPr>
      <w:r w:rsidRPr="004539A1">
        <w:rPr>
          <w:bCs/>
          <w:sz w:val="26"/>
          <w:szCs w:val="26"/>
        </w:rPr>
        <w:t xml:space="preserve">2).  </w:t>
      </w:r>
      <w:r w:rsidRPr="004539A1">
        <w:rPr>
          <w:sz w:val="26"/>
          <w:szCs w:val="26"/>
        </w:rPr>
        <w:t>Параметры функциональных зон, таблица 2 стр. 22,23.</w:t>
      </w:r>
    </w:p>
    <w:p w:rsidR="004539A1" w:rsidRPr="004539A1" w:rsidRDefault="004539A1" w:rsidP="004539A1">
      <w:pPr>
        <w:spacing w:line="360" w:lineRule="auto"/>
        <w:ind w:firstLine="709"/>
        <w:rPr>
          <w:rStyle w:val="af4"/>
          <w:rFonts w:eastAsia="Arial Unicode MS"/>
          <w:color w:val="000000"/>
          <w:sz w:val="26"/>
          <w:szCs w:val="26"/>
          <w:u w:val="none"/>
        </w:rPr>
      </w:pPr>
      <w:r w:rsidRPr="004539A1">
        <w:rPr>
          <w:rStyle w:val="af4"/>
          <w:rFonts w:eastAsia="Arial Unicode MS"/>
          <w:color w:val="000000"/>
          <w:sz w:val="26"/>
          <w:szCs w:val="26"/>
          <w:u w:val="none"/>
        </w:rPr>
        <w:t>Добавлены:</w:t>
      </w:r>
    </w:p>
    <w:p w:rsidR="004539A1" w:rsidRPr="004539A1" w:rsidRDefault="004539A1" w:rsidP="004539A1">
      <w:pPr>
        <w:spacing w:line="360" w:lineRule="auto"/>
        <w:ind w:firstLine="709"/>
        <w:rPr>
          <w:rStyle w:val="af4"/>
          <w:rFonts w:eastAsia="Arial Unicode MS"/>
          <w:color w:val="000000"/>
          <w:sz w:val="26"/>
          <w:szCs w:val="26"/>
          <w:u w:val="none"/>
        </w:rPr>
      </w:pPr>
      <w:r w:rsidRPr="004539A1">
        <w:rPr>
          <w:rStyle w:val="af4"/>
          <w:rFonts w:eastAsia="Arial Unicode MS"/>
          <w:color w:val="000000"/>
          <w:sz w:val="26"/>
          <w:szCs w:val="26"/>
          <w:u w:val="none"/>
        </w:rPr>
        <w:lastRenderedPageBreak/>
        <w:t>1) Мероприятия по развитию объектов капитального строительства на территории сельсовета, стр. 16;</w:t>
      </w:r>
    </w:p>
    <w:p w:rsidR="004539A1" w:rsidRPr="004539A1" w:rsidRDefault="004539A1" w:rsidP="004539A1">
      <w:pPr>
        <w:spacing w:line="360" w:lineRule="auto"/>
        <w:ind w:firstLine="709"/>
        <w:rPr>
          <w:spacing w:val="1"/>
          <w:sz w:val="26"/>
          <w:szCs w:val="26"/>
        </w:rPr>
      </w:pPr>
      <w:r>
        <w:rPr>
          <w:spacing w:val="1"/>
          <w:sz w:val="26"/>
          <w:szCs w:val="26"/>
        </w:rPr>
        <w:t>2) Т</w:t>
      </w:r>
      <w:r w:rsidRPr="004539A1">
        <w:rPr>
          <w:spacing w:val="1"/>
          <w:sz w:val="26"/>
          <w:szCs w:val="26"/>
        </w:rPr>
        <w:t>ехнико-экономические показатели проекта, таблица 3 стр. 26.</w:t>
      </w:r>
    </w:p>
    <w:p w:rsidR="00D135EF" w:rsidRPr="002933B8" w:rsidRDefault="00D135EF" w:rsidP="00D135EF">
      <w:pPr>
        <w:spacing w:line="360" w:lineRule="auto"/>
        <w:ind w:firstLine="709"/>
        <w:jc w:val="both"/>
        <w:rPr>
          <w:bCs/>
          <w:sz w:val="26"/>
          <w:szCs w:val="26"/>
        </w:rPr>
      </w:pPr>
      <w:r w:rsidRPr="002933B8">
        <w:rPr>
          <w:sz w:val="26"/>
          <w:szCs w:val="26"/>
        </w:rPr>
        <w:t xml:space="preserve">Изменения в графическую и текстовую часть генерального плана внесены с учетом требований нормативно-правовых актов. Графическая часть выполнена на актуализированной цифровой векторной топографической основе масштаба 1:25000 и 1:5000. Система координат местная. Использованы сведения земельного кадастрового учета 2019 года. </w:t>
      </w:r>
      <w:r w:rsidRPr="002933B8">
        <w:rPr>
          <w:bCs/>
          <w:sz w:val="26"/>
          <w:szCs w:val="26"/>
        </w:rPr>
        <w:t xml:space="preserve">Изменения графических материалов </w:t>
      </w:r>
      <w:r w:rsidRPr="002933B8">
        <w:rPr>
          <w:sz w:val="26"/>
          <w:szCs w:val="26"/>
        </w:rPr>
        <w:t xml:space="preserve"> Генерального плана </w:t>
      </w:r>
      <w:r w:rsidRPr="002933B8">
        <w:rPr>
          <w:bCs/>
          <w:sz w:val="26"/>
          <w:szCs w:val="26"/>
        </w:rPr>
        <w:t>выполнены с использованием программы Mapinfo версия 8.5.</w:t>
      </w:r>
    </w:p>
    <w:p w:rsidR="00113E0C" w:rsidRPr="00D135EF" w:rsidRDefault="00113E0C" w:rsidP="00D135EF">
      <w:pPr>
        <w:spacing w:line="360" w:lineRule="auto"/>
        <w:ind w:firstLine="709"/>
        <w:jc w:val="both"/>
        <w:rPr>
          <w:bCs/>
          <w:sz w:val="26"/>
          <w:szCs w:val="26"/>
          <w:highlight w:val="yellow"/>
        </w:rPr>
      </w:pPr>
    </w:p>
    <w:p w:rsidR="00D135EF" w:rsidRPr="00AF6F5C" w:rsidRDefault="00D135EF" w:rsidP="00D135EF">
      <w:pPr>
        <w:widowControl w:val="0"/>
        <w:spacing w:line="360" w:lineRule="auto"/>
        <w:ind w:firstLine="709"/>
        <w:outlineLvl w:val="0"/>
        <w:rPr>
          <w:color w:val="000000"/>
          <w:sz w:val="26"/>
          <w:szCs w:val="26"/>
        </w:rPr>
      </w:pPr>
      <w:bookmarkStart w:id="1" w:name="_Toc537053"/>
      <w:r w:rsidRPr="00AF6F5C">
        <w:rPr>
          <w:b/>
          <w:color w:val="000000"/>
          <w:sz w:val="26"/>
          <w:szCs w:val="26"/>
        </w:rPr>
        <w:t>2.</w:t>
      </w:r>
      <w:r w:rsidRPr="00AF6F5C">
        <w:rPr>
          <w:color w:val="000000"/>
          <w:sz w:val="26"/>
          <w:szCs w:val="26"/>
        </w:rPr>
        <w:t xml:space="preserve"> </w:t>
      </w:r>
      <w:r w:rsidRPr="00AF6F5C">
        <w:rPr>
          <w:b/>
          <w:color w:val="000000"/>
          <w:sz w:val="26"/>
          <w:szCs w:val="26"/>
        </w:rPr>
        <w:t>ЦЕЛЬ И ЗАДАЧИ ПРОЕКТА</w:t>
      </w:r>
      <w:bookmarkEnd w:id="1"/>
    </w:p>
    <w:p w:rsidR="00D135EF" w:rsidRPr="00AF6F5C" w:rsidRDefault="00D135EF" w:rsidP="00D135EF">
      <w:pPr>
        <w:widowControl w:val="0"/>
        <w:spacing w:line="360" w:lineRule="auto"/>
        <w:ind w:firstLine="709"/>
        <w:jc w:val="both"/>
        <w:rPr>
          <w:color w:val="000000"/>
          <w:sz w:val="26"/>
          <w:szCs w:val="26"/>
        </w:rPr>
      </w:pPr>
      <w:r w:rsidRPr="00AF6F5C">
        <w:rPr>
          <w:color w:val="000000"/>
          <w:sz w:val="26"/>
          <w:szCs w:val="26"/>
        </w:rPr>
        <w:t xml:space="preserve">Генеральный план муниципального образования </w:t>
      </w:r>
      <w:r w:rsidR="00AF6F5C" w:rsidRPr="00AF6F5C">
        <w:rPr>
          <w:color w:val="000000"/>
          <w:sz w:val="26"/>
          <w:szCs w:val="26"/>
        </w:rPr>
        <w:t xml:space="preserve">Малоугреневский </w:t>
      </w:r>
      <w:r w:rsidRPr="00AF6F5C">
        <w:rPr>
          <w:color w:val="000000"/>
          <w:sz w:val="26"/>
          <w:szCs w:val="26"/>
        </w:rPr>
        <w:t xml:space="preserve">сельсовет (далее – МО </w:t>
      </w:r>
      <w:r w:rsidR="00AF6F5C" w:rsidRPr="00AF6F5C">
        <w:rPr>
          <w:color w:val="000000"/>
          <w:sz w:val="26"/>
          <w:szCs w:val="26"/>
        </w:rPr>
        <w:t>Малоугреневский</w:t>
      </w:r>
      <w:r w:rsidRPr="00AF6F5C">
        <w:rPr>
          <w:color w:val="000000"/>
          <w:sz w:val="26"/>
          <w:szCs w:val="26"/>
        </w:rPr>
        <w:t xml:space="preserve"> сельсовет) выполнен в соответствии со следующими нормативно-правовыми актами:</w:t>
      </w:r>
    </w:p>
    <w:p w:rsidR="00D135EF" w:rsidRPr="00AF6F5C" w:rsidRDefault="00D135EF" w:rsidP="00D135EF">
      <w:pPr>
        <w:spacing w:line="360" w:lineRule="auto"/>
        <w:ind w:firstLine="709"/>
        <w:jc w:val="both"/>
        <w:rPr>
          <w:color w:val="000000"/>
          <w:sz w:val="26"/>
          <w:szCs w:val="26"/>
        </w:rPr>
      </w:pPr>
      <w:r w:rsidRPr="00AF6F5C">
        <w:rPr>
          <w:color w:val="000000"/>
          <w:sz w:val="26"/>
          <w:szCs w:val="26"/>
        </w:rPr>
        <w:noBreakHyphen/>
        <w:t xml:space="preserve"> Градостроительным кодексом РФ;</w:t>
      </w:r>
    </w:p>
    <w:p w:rsidR="00D135EF" w:rsidRPr="00AF6F5C" w:rsidRDefault="00D135EF" w:rsidP="00D135EF">
      <w:pPr>
        <w:spacing w:line="360" w:lineRule="auto"/>
        <w:ind w:firstLine="709"/>
        <w:jc w:val="both"/>
        <w:rPr>
          <w:color w:val="000000"/>
          <w:sz w:val="26"/>
          <w:szCs w:val="26"/>
        </w:rPr>
      </w:pPr>
      <w:r w:rsidRPr="00AF6F5C">
        <w:rPr>
          <w:color w:val="000000"/>
          <w:sz w:val="26"/>
          <w:szCs w:val="26"/>
        </w:rPr>
        <w:noBreakHyphen/>
        <w:t xml:space="preserve"> Земельным кодексом РФ;</w:t>
      </w:r>
    </w:p>
    <w:p w:rsidR="00D135EF" w:rsidRPr="00AF6F5C" w:rsidRDefault="00D135EF" w:rsidP="00D135EF">
      <w:pPr>
        <w:spacing w:line="360" w:lineRule="auto"/>
        <w:ind w:firstLine="709"/>
        <w:jc w:val="both"/>
        <w:rPr>
          <w:color w:val="000000"/>
          <w:sz w:val="26"/>
          <w:szCs w:val="26"/>
        </w:rPr>
      </w:pPr>
      <w:r w:rsidRPr="00AF6F5C">
        <w:rPr>
          <w:color w:val="000000"/>
          <w:sz w:val="26"/>
          <w:szCs w:val="26"/>
        </w:rPr>
        <w:noBreakHyphen/>
        <w:t xml:space="preserve"> Водным кодексом РФ;</w:t>
      </w:r>
    </w:p>
    <w:p w:rsidR="00D135EF" w:rsidRPr="00AF6F5C" w:rsidRDefault="00D135EF" w:rsidP="00D135EF">
      <w:pPr>
        <w:spacing w:line="360" w:lineRule="auto"/>
        <w:ind w:firstLine="709"/>
        <w:jc w:val="both"/>
        <w:rPr>
          <w:color w:val="000000"/>
          <w:sz w:val="26"/>
          <w:szCs w:val="26"/>
        </w:rPr>
      </w:pPr>
      <w:r w:rsidRPr="00AF6F5C">
        <w:rPr>
          <w:color w:val="000000"/>
          <w:sz w:val="26"/>
          <w:szCs w:val="26"/>
        </w:rPr>
        <w:noBreakHyphen/>
        <w:t xml:space="preserve"> Федеральным законом от 06.10.03 № 131-ФЗ «Об общих принципах организации местного самоуправления в Российской Федерации»;</w:t>
      </w:r>
    </w:p>
    <w:p w:rsidR="00D135EF" w:rsidRPr="00AF6F5C" w:rsidRDefault="00D135EF" w:rsidP="00D135EF">
      <w:pPr>
        <w:spacing w:line="360" w:lineRule="auto"/>
        <w:ind w:firstLine="709"/>
        <w:jc w:val="both"/>
        <w:rPr>
          <w:color w:val="000000"/>
          <w:sz w:val="26"/>
          <w:szCs w:val="26"/>
        </w:rPr>
      </w:pPr>
      <w:r w:rsidRPr="00AF6F5C">
        <w:rPr>
          <w:color w:val="000000"/>
          <w:sz w:val="26"/>
          <w:szCs w:val="26"/>
        </w:rPr>
        <w:noBreakHyphen/>
        <w:t xml:space="preserve"> Законом РФ от 21.02.92 №2395-1 «О недрах»;</w:t>
      </w:r>
    </w:p>
    <w:p w:rsidR="00D135EF" w:rsidRPr="00AF6F5C" w:rsidRDefault="00D135EF" w:rsidP="00D135EF">
      <w:pPr>
        <w:pStyle w:val="ParaAttribute22"/>
        <w:widowControl w:val="0"/>
        <w:spacing w:line="360" w:lineRule="auto"/>
        <w:ind w:firstLine="709"/>
        <w:rPr>
          <w:color w:val="000000"/>
          <w:sz w:val="26"/>
          <w:szCs w:val="26"/>
        </w:rPr>
      </w:pPr>
      <w:r w:rsidRPr="00AF6F5C">
        <w:rPr>
          <w:color w:val="000000"/>
          <w:sz w:val="26"/>
          <w:szCs w:val="26"/>
        </w:rPr>
        <w:noBreakHyphen/>
      </w:r>
      <w:r w:rsidRPr="00AF6F5C">
        <w:rPr>
          <w:rStyle w:val="CharAttribute5"/>
          <w:color w:val="000000"/>
          <w:sz w:val="26"/>
          <w:szCs w:val="26"/>
        </w:rPr>
        <w:t xml:space="preserve"> </w:t>
      </w:r>
      <w:r w:rsidRPr="00AF6F5C">
        <w:rPr>
          <w:rStyle w:val="CharAttribute21"/>
          <w:color w:val="000000"/>
          <w:sz w:val="26"/>
          <w:szCs w:val="26"/>
        </w:rPr>
        <w:t>Законом Алтайского края от 29.12.2009г. №120-ЗС «О градостроительной деятельности на территории Алтайского края»;</w:t>
      </w:r>
    </w:p>
    <w:p w:rsidR="00D135EF" w:rsidRPr="00AF6F5C" w:rsidRDefault="00D135EF" w:rsidP="00D135EF">
      <w:pPr>
        <w:spacing w:line="360" w:lineRule="auto"/>
        <w:ind w:firstLine="709"/>
        <w:jc w:val="both"/>
        <w:rPr>
          <w:color w:val="000000"/>
          <w:sz w:val="26"/>
          <w:szCs w:val="26"/>
        </w:rPr>
      </w:pPr>
      <w:r w:rsidRPr="00AF6F5C">
        <w:rPr>
          <w:color w:val="000000"/>
          <w:sz w:val="26"/>
          <w:szCs w:val="26"/>
        </w:rPr>
        <w:noBreakHyphen/>
        <w:t xml:space="preserve"> СП 42.13330.2011 «Градостроительство. Планировка и застройка городских и сельских поселений»;</w:t>
      </w:r>
    </w:p>
    <w:p w:rsidR="00D135EF" w:rsidRPr="00AF6F5C" w:rsidRDefault="00D135EF" w:rsidP="00D135EF">
      <w:pPr>
        <w:spacing w:line="360" w:lineRule="auto"/>
        <w:ind w:firstLine="709"/>
        <w:jc w:val="both"/>
        <w:rPr>
          <w:color w:val="000000"/>
          <w:sz w:val="26"/>
          <w:szCs w:val="26"/>
        </w:rPr>
      </w:pPr>
      <w:r w:rsidRPr="00AF6F5C">
        <w:rPr>
          <w:color w:val="000000"/>
          <w:sz w:val="26"/>
          <w:szCs w:val="26"/>
        </w:rPr>
        <w:noBreakHyphen/>
        <w:t xml:space="preserve"> СНиП 2.04-84* «Водоснабжение. Наружные сети и сооружения»;</w:t>
      </w:r>
    </w:p>
    <w:p w:rsidR="00D135EF" w:rsidRPr="00AF6F5C" w:rsidRDefault="00D135EF" w:rsidP="00D135EF">
      <w:pPr>
        <w:spacing w:line="360" w:lineRule="auto"/>
        <w:ind w:firstLine="709"/>
        <w:jc w:val="both"/>
        <w:rPr>
          <w:color w:val="000000"/>
          <w:sz w:val="26"/>
          <w:szCs w:val="26"/>
        </w:rPr>
      </w:pPr>
      <w:r w:rsidRPr="00AF6F5C">
        <w:rPr>
          <w:color w:val="000000"/>
          <w:sz w:val="26"/>
          <w:szCs w:val="26"/>
        </w:rPr>
        <w:noBreakHyphen/>
        <w:t xml:space="preserve"> СНиП 2.04.07-86 «Тепловые сети»;</w:t>
      </w:r>
    </w:p>
    <w:p w:rsidR="00D135EF" w:rsidRPr="00AF6F5C" w:rsidRDefault="00D135EF" w:rsidP="00D135EF">
      <w:pPr>
        <w:spacing w:line="360" w:lineRule="auto"/>
        <w:ind w:firstLine="709"/>
        <w:jc w:val="both"/>
        <w:rPr>
          <w:color w:val="000000"/>
          <w:sz w:val="26"/>
          <w:szCs w:val="26"/>
        </w:rPr>
      </w:pPr>
      <w:r w:rsidRPr="00AF6F5C">
        <w:rPr>
          <w:color w:val="000000"/>
          <w:sz w:val="26"/>
          <w:szCs w:val="26"/>
        </w:rPr>
        <w:noBreakHyphen/>
        <w:t xml:space="preserve"> СП 42-101-2003 «Общие положения по проектированию и строительству газораспределительных систем из металлических и полиэтиленовых труб»;</w:t>
      </w:r>
    </w:p>
    <w:p w:rsidR="00D135EF" w:rsidRPr="00AF6F5C" w:rsidRDefault="00D135EF" w:rsidP="00D135EF">
      <w:pPr>
        <w:spacing w:line="360" w:lineRule="auto"/>
        <w:ind w:firstLine="709"/>
        <w:jc w:val="both"/>
        <w:rPr>
          <w:color w:val="000000"/>
          <w:sz w:val="26"/>
          <w:szCs w:val="26"/>
        </w:rPr>
      </w:pPr>
      <w:r w:rsidRPr="00AF6F5C">
        <w:rPr>
          <w:color w:val="000000"/>
          <w:sz w:val="26"/>
          <w:szCs w:val="26"/>
        </w:rPr>
        <w:noBreakHyphen/>
        <w:t xml:space="preserve"> СанПиН 2.2.1/2.1.1.1200-03 «Санитарно-защитные зоны и санитарная классификация предприятий, сооружений и иных объектов»;</w:t>
      </w:r>
    </w:p>
    <w:p w:rsidR="00D135EF" w:rsidRPr="00AF6F5C" w:rsidRDefault="00D135EF" w:rsidP="00D135EF">
      <w:pPr>
        <w:spacing w:line="360" w:lineRule="auto"/>
        <w:ind w:firstLine="709"/>
        <w:jc w:val="both"/>
        <w:rPr>
          <w:color w:val="000000"/>
          <w:sz w:val="26"/>
          <w:szCs w:val="26"/>
        </w:rPr>
      </w:pPr>
      <w:r w:rsidRPr="00AF6F5C">
        <w:rPr>
          <w:color w:val="000000"/>
          <w:sz w:val="26"/>
          <w:szCs w:val="26"/>
        </w:rPr>
        <w:noBreakHyphen/>
        <w:t xml:space="preserve"> СНиП 2.01-51-90 «Инженерно-технические мероприятия гражданской обороны»;</w:t>
      </w:r>
    </w:p>
    <w:p w:rsidR="00D135EF" w:rsidRPr="00AF6F5C" w:rsidRDefault="00D135EF" w:rsidP="00D135EF">
      <w:pPr>
        <w:pStyle w:val="ParaAttribute22"/>
        <w:widowControl w:val="0"/>
        <w:spacing w:line="360" w:lineRule="auto"/>
        <w:ind w:firstLine="709"/>
        <w:rPr>
          <w:color w:val="000000"/>
          <w:sz w:val="26"/>
          <w:szCs w:val="26"/>
        </w:rPr>
      </w:pPr>
      <w:r w:rsidRPr="00AF6F5C">
        <w:rPr>
          <w:color w:val="000000"/>
          <w:sz w:val="26"/>
          <w:szCs w:val="26"/>
        </w:rPr>
        <w:lastRenderedPageBreak/>
        <w:noBreakHyphen/>
        <w:t xml:space="preserve"> </w:t>
      </w:r>
      <w:r w:rsidRPr="00AF6F5C">
        <w:rPr>
          <w:rStyle w:val="CharAttribute21"/>
          <w:color w:val="000000"/>
          <w:sz w:val="26"/>
          <w:szCs w:val="26"/>
        </w:rPr>
        <w:t>Нормативами градостроительного проектирования Алтайского края, утвержденными постановлением Администрации Алтайского края от 09.04.2015 г. № 129;</w:t>
      </w:r>
    </w:p>
    <w:p w:rsidR="00D135EF" w:rsidRPr="00AF6F5C" w:rsidRDefault="00D135EF" w:rsidP="00D135EF">
      <w:pPr>
        <w:pStyle w:val="ParaAttribute23"/>
        <w:widowControl w:val="0"/>
        <w:spacing w:line="360" w:lineRule="auto"/>
        <w:rPr>
          <w:rStyle w:val="CharAttribute21"/>
          <w:color w:val="000000"/>
          <w:sz w:val="26"/>
          <w:szCs w:val="26"/>
        </w:rPr>
      </w:pPr>
      <w:r w:rsidRPr="00AF6F5C">
        <w:rPr>
          <w:color w:val="000000"/>
          <w:sz w:val="26"/>
          <w:szCs w:val="26"/>
        </w:rPr>
        <w:noBreakHyphen/>
      </w:r>
      <w:r w:rsidRPr="00AF6F5C">
        <w:rPr>
          <w:rStyle w:val="CharAttribute21"/>
          <w:color w:val="000000"/>
          <w:sz w:val="26"/>
          <w:szCs w:val="26"/>
        </w:rPr>
        <w:t xml:space="preserve"> Методическими рекомендациями по разработке проектов Генеральных планов поселений и городских округов, утвержденными Приказом Министерства регионального развития РФ № 244 от 26.05.2011 г;</w:t>
      </w:r>
    </w:p>
    <w:p w:rsidR="00D135EF" w:rsidRPr="00AF6F5C" w:rsidRDefault="00D135EF" w:rsidP="00D135EF">
      <w:pPr>
        <w:pStyle w:val="ParaAttribute23"/>
        <w:widowControl w:val="0"/>
        <w:spacing w:line="360" w:lineRule="auto"/>
        <w:rPr>
          <w:color w:val="000000"/>
          <w:sz w:val="26"/>
          <w:szCs w:val="26"/>
        </w:rPr>
      </w:pPr>
      <w:r w:rsidRPr="00AF6F5C">
        <w:rPr>
          <w:rStyle w:val="CharAttribute21"/>
          <w:color w:val="000000"/>
          <w:sz w:val="26"/>
          <w:szCs w:val="26"/>
        </w:rPr>
        <w:t xml:space="preserve">- Приказом </w:t>
      </w:r>
      <w:r w:rsidRPr="00AF6F5C">
        <w:rPr>
          <w:spacing w:val="-1"/>
          <w:sz w:val="26"/>
          <w:szCs w:val="26"/>
        </w:rPr>
        <w:t>«Об</w:t>
      </w:r>
      <w:r w:rsidRPr="00AF6F5C">
        <w:rPr>
          <w:spacing w:val="5"/>
          <w:sz w:val="26"/>
          <w:szCs w:val="26"/>
        </w:rPr>
        <w:t xml:space="preserve"> </w:t>
      </w:r>
      <w:r w:rsidRPr="00AF6F5C">
        <w:rPr>
          <w:sz w:val="26"/>
          <w:szCs w:val="26"/>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Pr="00AF6F5C">
        <w:rPr>
          <w:spacing w:val="-1"/>
          <w:sz w:val="26"/>
          <w:szCs w:val="26"/>
        </w:rPr>
        <w:t xml:space="preserve">» </w:t>
      </w:r>
      <w:r w:rsidRPr="00AF6F5C">
        <w:rPr>
          <w:rStyle w:val="CharAttribute21"/>
          <w:color w:val="000000"/>
          <w:sz w:val="26"/>
          <w:szCs w:val="26"/>
        </w:rPr>
        <w:t>от 09.01.2018 г. № 10</w:t>
      </w:r>
      <w:r w:rsidRPr="00AF6F5C">
        <w:rPr>
          <w:spacing w:val="-1"/>
          <w:sz w:val="26"/>
          <w:szCs w:val="26"/>
        </w:rPr>
        <w:t>.</w:t>
      </w:r>
    </w:p>
    <w:p w:rsidR="00D135EF" w:rsidRPr="00AF6F5C" w:rsidRDefault="00D135EF" w:rsidP="00D135EF">
      <w:pPr>
        <w:widowControl w:val="0"/>
        <w:spacing w:line="360" w:lineRule="auto"/>
        <w:ind w:firstLine="709"/>
        <w:jc w:val="both"/>
        <w:rPr>
          <w:color w:val="000000"/>
          <w:sz w:val="26"/>
          <w:szCs w:val="26"/>
        </w:rPr>
      </w:pPr>
      <w:r w:rsidRPr="00AF6F5C">
        <w:rPr>
          <w:color w:val="000000"/>
          <w:sz w:val="26"/>
          <w:szCs w:val="26"/>
        </w:rPr>
        <w:t>Расчетный срок проекта составляет 20 лет – с 2013 по 2032 гг. и включает в себя 1 очередь (2013-2022 гг.) и 2 очередь (2022-2032гг.). Также определены перспективы развития муниципального образования за пределами расчётного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D135EF" w:rsidRPr="00AF6F5C" w:rsidRDefault="00D135EF" w:rsidP="00D135EF">
      <w:pPr>
        <w:widowControl w:val="0"/>
        <w:spacing w:line="360" w:lineRule="auto"/>
        <w:ind w:firstLine="709"/>
        <w:jc w:val="both"/>
        <w:rPr>
          <w:color w:val="000000"/>
          <w:sz w:val="26"/>
          <w:szCs w:val="26"/>
        </w:rPr>
      </w:pPr>
      <w:r w:rsidRPr="00AF6F5C">
        <w:rPr>
          <w:color w:val="000000"/>
          <w:sz w:val="26"/>
          <w:szCs w:val="26"/>
          <w:u w:val="single"/>
        </w:rPr>
        <w:t>Цель работы</w:t>
      </w:r>
      <w:r w:rsidRPr="00AF6F5C">
        <w:rPr>
          <w:color w:val="000000"/>
          <w:sz w:val="26"/>
          <w:szCs w:val="26"/>
        </w:rPr>
        <w:t xml:space="preserve"> – обоснование планирования устойчивого развития территориальной административной градообразующей единицы Алтайского края - муниципального образования Мало</w:t>
      </w:r>
      <w:r w:rsidR="00AF6F5C" w:rsidRPr="00AF6F5C">
        <w:rPr>
          <w:color w:val="000000"/>
          <w:sz w:val="26"/>
          <w:szCs w:val="26"/>
        </w:rPr>
        <w:t>угреневский</w:t>
      </w:r>
      <w:r w:rsidRPr="00AF6F5C">
        <w:rPr>
          <w:color w:val="000000"/>
          <w:sz w:val="26"/>
          <w:szCs w:val="26"/>
        </w:rPr>
        <w:t xml:space="preserve"> сельсовет на основе:</w:t>
      </w:r>
    </w:p>
    <w:p w:rsidR="00D135EF" w:rsidRPr="00AF6F5C" w:rsidRDefault="00D135EF" w:rsidP="00D135EF">
      <w:pPr>
        <w:widowControl w:val="0"/>
        <w:numPr>
          <w:ilvl w:val="0"/>
          <w:numId w:val="64"/>
        </w:numPr>
        <w:spacing w:line="360" w:lineRule="auto"/>
        <w:ind w:left="0" w:firstLine="709"/>
        <w:jc w:val="both"/>
        <w:rPr>
          <w:color w:val="000000"/>
          <w:sz w:val="26"/>
          <w:szCs w:val="26"/>
        </w:rPr>
      </w:pPr>
      <w:r w:rsidRPr="00AF6F5C">
        <w:rPr>
          <w:color w:val="000000"/>
          <w:sz w:val="26"/>
          <w:szCs w:val="26"/>
        </w:rPr>
        <w:t>анализа состояния территории, проблем и направлений ее комплексного развития;</w:t>
      </w:r>
    </w:p>
    <w:p w:rsidR="00D135EF" w:rsidRPr="00AF6F5C" w:rsidRDefault="00D135EF" w:rsidP="00D135EF">
      <w:pPr>
        <w:widowControl w:val="0"/>
        <w:numPr>
          <w:ilvl w:val="0"/>
          <w:numId w:val="64"/>
        </w:numPr>
        <w:spacing w:line="360" w:lineRule="auto"/>
        <w:ind w:left="0" w:firstLine="709"/>
        <w:jc w:val="both"/>
        <w:rPr>
          <w:color w:val="000000"/>
          <w:sz w:val="26"/>
          <w:szCs w:val="26"/>
        </w:rPr>
      </w:pPr>
      <w:r w:rsidRPr="00AF6F5C">
        <w:rPr>
          <w:color w:val="000000"/>
          <w:sz w:val="26"/>
          <w:szCs w:val="26"/>
        </w:rPr>
        <w:t>оптимальной организации территориального зонирования, планировочной структуры муниципального образования, направленных на создание благоприятных условий комплексного развития отраслей производства, сферы услуг и жизнедеятельности населения, охраны окружающей среды и объектов культурного наследия;</w:t>
      </w:r>
    </w:p>
    <w:p w:rsidR="00D135EF" w:rsidRPr="00AF6F5C" w:rsidRDefault="00D135EF" w:rsidP="00D135EF">
      <w:pPr>
        <w:widowControl w:val="0"/>
        <w:numPr>
          <w:ilvl w:val="0"/>
          <w:numId w:val="64"/>
        </w:numPr>
        <w:spacing w:line="360" w:lineRule="auto"/>
        <w:ind w:left="0" w:firstLine="709"/>
        <w:jc w:val="both"/>
        <w:rPr>
          <w:color w:val="000000"/>
          <w:sz w:val="26"/>
          <w:szCs w:val="26"/>
        </w:rPr>
      </w:pPr>
      <w:r w:rsidRPr="00AF6F5C">
        <w:rPr>
          <w:color w:val="000000"/>
          <w:sz w:val="26"/>
          <w:szCs w:val="26"/>
        </w:rPr>
        <w:t>обоснования вариантов решения задач территориального планирования;</w:t>
      </w:r>
    </w:p>
    <w:p w:rsidR="00D135EF" w:rsidRPr="00AF6F5C" w:rsidRDefault="00D135EF" w:rsidP="00D135EF">
      <w:pPr>
        <w:widowControl w:val="0"/>
        <w:numPr>
          <w:ilvl w:val="0"/>
          <w:numId w:val="64"/>
        </w:numPr>
        <w:spacing w:line="360" w:lineRule="auto"/>
        <w:ind w:left="0" w:firstLine="709"/>
        <w:jc w:val="both"/>
        <w:rPr>
          <w:color w:val="000000"/>
          <w:sz w:val="26"/>
          <w:szCs w:val="26"/>
        </w:rPr>
      </w:pPr>
      <w:r w:rsidRPr="00AF6F5C">
        <w:rPr>
          <w:color w:val="000000"/>
          <w:sz w:val="26"/>
          <w:szCs w:val="26"/>
        </w:rPr>
        <w:t>обоснования мероприятий по территориальному планированию;</w:t>
      </w:r>
    </w:p>
    <w:p w:rsidR="00D135EF" w:rsidRPr="00AF6F5C" w:rsidRDefault="00D135EF" w:rsidP="00D135EF">
      <w:pPr>
        <w:widowControl w:val="0"/>
        <w:numPr>
          <w:ilvl w:val="0"/>
          <w:numId w:val="64"/>
        </w:numPr>
        <w:spacing w:line="360" w:lineRule="auto"/>
        <w:ind w:left="0" w:firstLine="709"/>
        <w:jc w:val="both"/>
        <w:rPr>
          <w:color w:val="000000"/>
          <w:sz w:val="26"/>
          <w:szCs w:val="26"/>
        </w:rPr>
      </w:pPr>
      <w:r w:rsidRPr="00AF6F5C">
        <w:rPr>
          <w:color w:val="000000"/>
          <w:sz w:val="26"/>
          <w:szCs w:val="26"/>
        </w:rPr>
        <w:t>обоснования последовательности этапов реализации предложений по территориальному планированию.</w:t>
      </w:r>
    </w:p>
    <w:p w:rsidR="00D135EF" w:rsidRPr="00AF6F5C" w:rsidRDefault="00D135EF" w:rsidP="00D135EF">
      <w:pPr>
        <w:widowControl w:val="0"/>
        <w:spacing w:line="360" w:lineRule="auto"/>
        <w:ind w:firstLine="709"/>
        <w:jc w:val="both"/>
        <w:rPr>
          <w:color w:val="000000"/>
          <w:sz w:val="26"/>
          <w:szCs w:val="26"/>
          <w:lang w:val="en-US"/>
        </w:rPr>
      </w:pPr>
      <w:r w:rsidRPr="00AF6F5C">
        <w:rPr>
          <w:color w:val="000000"/>
          <w:sz w:val="26"/>
          <w:szCs w:val="26"/>
          <w:u w:val="single"/>
        </w:rPr>
        <w:lastRenderedPageBreak/>
        <w:t>Задачами</w:t>
      </w:r>
      <w:r w:rsidRPr="00AF6F5C">
        <w:rPr>
          <w:color w:val="000000"/>
          <w:sz w:val="26"/>
          <w:szCs w:val="26"/>
        </w:rPr>
        <w:t xml:space="preserve"> генерального плана являются:</w:t>
      </w:r>
    </w:p>
    <w:p w:rsidR="00D135EF" w:rsidRPr="00AF6F5C" w:rsidRDefault="00D135EF" w:rsidP="00D135EF">
      <w:pPr>
        <w:widowControl w:val="0"/>
        <w:numPr>
          <w:ilvl w:val="0"/>
          <w:numId w:val="65"/>
        </w:numPr>
        <w:spacing w:line="360" w:lineRule="auto"/>
        <w:ind w:left="0" w:firstLine="709"/>
        <w:jc w:val="both"/>
        <w:rPr>
          <w:color w:val="000000"/>
          <w:sz w:val="26"/>
          <w:szCs w:val="26"/>
        </w:rPr>
      </w:pPr>
      <w:r w:rsidRPr="00AF6F5C">
        <w:rPr>
          <w:color w:val="000000"/>
          <w:sz w:val="26"/>
          <w:szCs w:val="26"/>
        </w:rPr>
        <w:t>Планирование границ функциональных зон с отображением параметров их перспективного развития, в том числе:</w:t>
      </w:r>
    </w:p>
    <w:p w:rsidR="00D135EF" w:rsidRPr="00AF6F5C" w:rsidRDefault="00AF6F5C" w:rsidP="00D135EF">
      <w:pPr>
        <w:pStyle w:val="af3"/>
        <w:widowControl w:val="0"/>
        <w:tabs>
          <w:tab w:val="center" w:pos="993"/>
        </w:tabs>
        <w:spacing w:line="360" w:lineRule="auto"/>
        <w:ind w:left="0" w:firstLine="709"/>
        <w:jc w:val="both"/>
        <w:rPr>
          <w:color w:val="000000"/>
          <w:sz w:val="26"/>
          <w:szCs w:val="26"/>
        </w:rPr>
      </w:pPr>
      <w:r>
        <w:rPr>
          <w:color w:val="000000"/>
          <w:sz w:val="26"/>
          <w:szCs w:val="26"/>
        </w:rPr>
        <w:t xml:space="preserve">- </w:t>
      </w:r>
      <w:r w:rsidR="00D135EF" w:rsidRPr="00AF6F5C">
        <w:rPr>
          <w:color w:val="000000"/>
          <w:sz w:val="26"/>
          <w:szCs w:val="26"/>
        </w:rPr>
        <w:t>границ зон с особыми условиями использования территорий;</w:t>
      </w:r>
    </w:p>
    <w:p w:rsidR="00D135EF" w:rsidRPr="00AF6F5C" w:rsidRDefault="00AF6F5C" w:rsidP="00D135EF">
      <w:pPr>
        <w:pStyle w:val="af3"/>
        <w:widowControl w:val="0"/>
        <w:tabs>
          <w:tab w:val="center" w:pos="993"/>
        </w:tabs>
        <w:spacing w:line="360" w:lineRule="auto"/>
        <w:ind w:left="0" w:firstLine="709"/>
        <w:jc w:val="both"/>
        <w:rPr>
          <w:color w:val="000000"/>
          <w:sz w:val="26"/>
          <w:szCs w:val="26"/>
        </w:rPr>
      </w:pPr>
      <w:r>
        <w:rPr>
          <w:color w:val="000000"/>
          <w:sz w:val="26"/>
          <w:szCs w:val="26"/>
        </w:rPr>
        <w:t xml:space="preserve">- </w:t>
      </w:r>
      <w:r w:rsidR="00D135EF" w:rsidRPr="00AF6F5C">
        <w:rPr>
          <w:color w:val="000000"/>
          <w:sz w:val="26"/>
          <w:szCs w:val="26"/>
        </w:rPr>
        <w:t>территорий, подверженных риску возникновения чрезвычайных ситуаций природного и техногенного характера и воздействия их последствий;</w:t>
      </w:r>
    </w:p>
    <w:p w:rsidR="00D135EF" w:rsidRPr="00AF6F5C" w:rsidRDefault="00AF6F5C" w:rsidP="00D135EF">
      <w:pPr>
        <w:pStyle w:val="af3"/>
        <w:widowControl w:val="0"/>
        <w:tabs>
          <w:tab w:val="center" w:pos="993"/>
        </w:tabs>
        <w:spacing w:line="360" w:lineRule="auto"/>
        <w:ind w:left="0" w:firstLine="709"/>
        <w:jc w:val="both"/>
        <w:rPr>
          <w:color w:val="000000"/>
          <w:sz w:val="26"/>
          <w:szCs w:val="26"/>
        </w:rPr>
      </w:pPr>
      <w:r>
        <w:rPr>
          <w:color w:val="000000"/>
          <w:sz w:val="26"/>
          <w:szCs w:val="26"/>
        </w:rPr>
        <w:t xml:space="preserve">- </w:t>
      </w:r>
      <w:r w:rsidR="00D135EF" w:rsidRPr="00AF6F5C">
        <w:rPr>
          <w:color w:val="000000"/>
          <w:sz w:val="26"/>
          <w:szCs w:val="26"/>
        </w:rPr>
        <w:t>границы земельных участков, которые предоставлены для размещения объектов капитального строительства федерального, краевого или муниципального значения, а также границы участков, на которых размещены объекты капитального строительства федерального, краевого или муниципального значения;</w:t>
      </w:r>
    </w:p>
    <w:p w:rsidR="00D135EF" w:rsidRPr="00AF6F5C" w:rsidRDefault="00AF6F5C" w:rsidP="00D135EF">
      <w:pPr>
        <w:pStyle w:val="af3"/>
        <w:widowControl w:val="0"/>
        <w:tabs>
          <w:tab w:val="center" w:pos="993"/>
        </w:tabs>
        <w:spacing w:line="360" w:lineRule="auto"/>
        <w:ind w:left="0" w:firstLine="709"/>
        <w:jc w:val="both"/>
        <w:rPr>
          <w:color w:val="000000"/>
          <w:sz w:val="26"/>
          <w:szCs w:val="26"/>
        </w:rPr>
      </w:pPr>
      <w:r>
        <w:rPr>
          <w:color w:val="000000"/>
          <w:sz w:val="26"/>
          <w:szCs w:val="26"/>
        </w:rPr>
        <w:t xml:space="preserve">- </w:t>
      </w:r>
      <w:r w:rsidR="00D135EF" w:rsidRPr="00AF6F5C">
        <w:rPr>
          <w:color w:val="000000"/>
          <w:sz w:val="26"/>
          <w:szCs w:val="26"/>
        </w:rPr>
        <w:t>границы зон планируемого размещения объектов капитального строительства федерального, краевого или муниципального значения;</w:t>
      </w:r>
    </w:p>
    <w:p w:rsidR="00D135EF" w:rsidRPr="00AF6F5C" w:rsidRDefault="00AF6F5C" w:rsidP="00D135EF">
      <w:pPr>
        <w:pStyle w:val="af3"/>
        <w:widowControl w:val="0"/>
        <w:tabs>
          <w:tab w:val="center" w:pos="993"/>
        </w:tabs>
        <w:spacing w:line="360" w:lineRule="auto"/>
        <w:ind w:left="0" w:firstLine="709"/>
        <w:jc w:val="both"/>
        <w:rPr>
          <w:color w:val="000000"/>
          <w:sz w:val="26"/>
          <w:szCs w:val="26"/>
        </w:rPr>
      </w:pPr>
      <w:r>
        <w:rPr>
          <w:color w:val="000000"/>
          <w:sz w:val="26"/>
          <w:szCs w:val="26"/>
        </w:rPr>
        <w:t xml:space="preserve">- </w:t>
      </w:r>
      <w:r w:rsidR="00D135EF" w:rsidRPr="00AF6F5C">
        <w:rPr>
          <w:color w:val="000000"/>
          <w:sz w:val="26"/>
          <w:szCs w:val="26"/>
        </w:rPr>
        <w:t>границы зон инженерной и транспортной инфраструктур;</w:t>
      </w:r>
    </w:p>
    <w:p w:rsidR="00D135EF" w:rsidRPr="00AF6F5C" w:rsidRDefault="00AF6F5C" w:rsidP="00D135EF">
      <w:pPr>
        <w:pStyle w:val="af3"/>
        <w:widowControl w:val="0"/>
        <w:tabs>
          <w:tab w:val="center" w:pos="993"/>
        </w:tabs>
        <w:spacing w:line="360" w:lineRule="auto"/>
        <w:ind w:left="0" w:firstLine="709"/>
        <w:jc w:val="both"/>
        <w:rPr>
          <w:color w:val="000000"/>
          <w:sz w:val="26"/>
          <w:szCs w:val="26"/>
        </w:rPr>
      </w:pPr>
      <w:r>
        <w:rPr>
          <w:color w:val="000000"/>
          <w:sz w:val="26"/>
          <w:szCs w:val="26"/>
        </w:rPr>
        <w:t xml:space="preserve">- </w:t>
      </w:r>
      <w:r w:rsidR="00D135EF" w:rsidRPr="00AF6F5C">
        <w:rPr>
          <w:color w:val="000000"/>
          <w:sz w:val="26"/>
          <w:szCs w:val="26"/>
        </w:rPr>
        <w:t>границы земель сельскохозяйственного назначения;</w:t>
      </w:r>
    </w:p>
    <w:p w:rsidR="00D135EF" w:rsidRPr="00AF6F5C" w:rsidRDefault="00AF6F5C" w:rsidP="00D135EF">
      <w:pPr>
        <w:pStyle w:val="af3"/>
        <w:widowControl w:val="0"/>
        <w:tabs>
          <w:tab w:val="center" w:pos="993"/>
        </w:tabs>
        <w:spacing w:line="360" w:lineRule="auto"/>
        <w:ind w:left="0" w:firstLine="709"/>
        <w:jc w:val="both"/>
        <w:rPr>
          <w:color w:val="000000"/>
          <w:sz w:val="26"/>
          <w:szCs w:val="26"/>
        </w:rPr>
      </w:pPr>
      <w:r>
        <w:rPr>
          <w:color w:val="000000"/>
          <w:sz w:val="26"/>
          <w:szCs w:val="26"/>
        </w:rPr>
        <w:t xml:space="preserve">- </w:t>
      </w:r>
      <w:r w:rsidR="00D135EF" w:rsidRPr="00AF6F5C">
        <w:rPr>
          <w:color w:val="000000"/>
          <w:sz w:val="26"/>
          <w:szCs w:val="26"/>
        </w:rPr>
        <w:t>границы земель лесного фонда, водного фонда, промышленности и иного специального назначения.</w:t>
      </w:r>
    </w:p>
    <w:p w:rsidR="00D135EF" w:rsidRPr="00AF6F5C" w:rsidRDefault="00D135EF" w:rsidP="00D135EF">
      <w:pPr>
        <w:widowControl w:val="0"/>
        <w:numPr>
          <w:ilvl w:val="0"/>
          <w:numId w:val="65"/>
        </w:numPr>
        <w:spacing w:line="360" w:lineRule="auto"/>
        <w:ind w:left="0" w:firstLine="709"/>
        <w:jc w:val="both"/>
        <w:rPr>
          <w:color w:val="000000"/>
          <w:sz w:val="26"/>
          <w:szCs w:val="26"/>
        </w:rPr>
      </w:pPr>
      <w:r w:rsidRPr="00AF6F5C">
        <w:rPr>
          <w:color w:val="000000"/>
          <w:sz w:val="26"/>
          <w:szCs w:val="26"/>
        </w:rPr>
        <w:t>Формирование предложений по развитию архитектурно-пространственной среды, а также зонирование территории населённых пунктов в соответствии с требованиями Градостроительного Кодекса РФ.</w:t>
      </w:r>
    </w:p>
    <w:p w:rsidR="00D135EF" w:rsidRPr="00AF6F5C" w:rsidRDefault="00D135EF" w:rsidP="00D135EF">
      <w:pPr>
        <w:widowControl w:val="0"/>
        <w:numPr>
          <w:ilvl w:val="0"/>
          <w:numId w:val="65"/>
        </w:numPr>
        <w:spacing w:line="360" w:lineRule="auto"/>
        <w:ind w:left="0" w:firstLine="709"/>
        <w:jc w:val="both"/>
        <w:rPr>
          <w:color w:val="000000"/>
          <w:sz w:val="26"/>
          <w:szCs w:val="26"/>
        </w:rPr>
      </w:pPr>
      <w:r w:rsidRPr="00AF6F5C">
        <w:rPr>
          <w:color w:val="000000"/>
          <w:sz w:val="26"/>
          <w:szCs w:val="26"/>
        </w:rPr>
        <w:t>Ориентация на комплексную оценку и охрану среды поселения.</w:t>
      </w:r>
    </w:p>
    <w:p w:rsidR="00D135EF" w:rsidRPr="00AF6F5C" w:rsidRDefault="00D135EF" w:rsidP="00D135EF">
      <w:pPr>
        <w:widowControl w:val="0"/>
        <w:numPr>
          <w:ilvl w:val="0"/>
          <w:numId w:val="65"/>
        </w:numPr>
        <w:spacing w:line="360" w:lineRule="auto"/>
        <w:ind w:left="0" w:firstLine="709"/>
        <w:jc w:val="both"/>
        <w:rPr>
          <w:color w:val="000000"/>
          <w:sz w:val="26"/>
          <w:szCs w:val="26"/>
        </w:rPr>
      </w:pPr>
      <w:r w:rsidRPr="00AF6F5C">
        <w:rPr>
          <w:color w:val="000000"/>
          <w:sz w:val="26"/>
          <w:szCs w:val="26"/>
        </w:rPr>
        <w:t xml:space="preserve">Разработка мероприятий по улучшению условий проживания населения МО </w:t>
      </w:r>
      <w:r w:rsidR="00AF6F5C">
        <w:rPr>
          <w:color w:val="000000"/>
          <w:sz w:val="26"/>
          <w:szCs w:val="26"/>
        </w:rPr>
        <w:t>Малоугреневский</w:t>
      </w:r>
      <w:r w:rsidRPr="00AF6F5C">
        <w:rPr>
          <w:color w:val="000000"/>
          <w:sz w:val="26"/>
          <w:szCs w:val="26"/>
        </w:rPr>
        <w:t xml:space="preserve"> сельсовет – оптимизация экологической ситуации, развитие транспортной и инженерной инфраструктур.</w:t>
      </w:r>
    </w:p>
    <w:p w:rsidR="00D135EF" w:rsidRPr="00D135EF" w:rsidRDefault="00D135EF" w:rsidP="00D135EF">
      <w:pPr>
        <w:spacing w:line="360" w:lineRule="auto"/>
        <w:jc w:val="both"/>
        <w:rPr>
          <w:color w:val="FF0000"/>
          <w:sz w:val="26"/>
          <w:szCs w:val="26"/>
          <w:highlight w:val="yellow"/>
        </w:rPr>
      </w:pPr>
    </w:p>
    <w:p w:rsidR="00B30716" w:rsidRDefault="00B30716" w:rsidP="00E749AE">
      <w:pPr>
        <w:tabs>
          <w:tab w:val="left" w:pos="1701"/>
        </w:tabs>
        <w:spacing w:line="360" w:lineRule="auto"/>
        <w:ind w:left="1701" w:hanging="992"/>
        <w:rPr>
          <w:b/>
          <w:sz w:val="34"/>
        </w:rPr>
      </w:pPr>
    </w:p>
    <w:p w:rsidR="00B30716" w:rsidRDefault="00B30716" w:rsidP="00E749AE">
      <w:pPr>
        <w:tabs>
          <w:tab w:val="left" w:pos="1701"/>
        </w:tabs>
        <w:spacing w:line="360" w:lineRule="auto"/>
        <w:ind w:left="1701" w:hanging="992"/>
        <w:rPr>
          <w:b/>
          <w:sz w:val="34"/>
        </w:rPr>
      </w:pPr>
    </w:p>
    <w:p w:rsidR="00B30716" w:rsidRDefault="00B30716" w:rsidP="00E749AE">
      <w:pPr>
        <w:tabs>
          <w:tab w:val="left" w:pos="1701"/>
        </w:tabs>
        <w:spacing w:line="360" w:lineRule="auto"/>
        <w:ind w:left="1701" w:hanging="992"/>
        <w:rPr>
          <w:b/>
          <w:sz w:val="34"/>
        </w:rPr>
      </w:pPr>
    </w:p>
    <w:p w:rsidR="00B30716" w:rsidRDefault="00B30716" w:rsidP="00E749AE">
      <w:pPr>
        <w:tabs>
          <w:tab w:val="left" w:pos="1701"/>
        </w:tabs>
        <w:spacing w:line="360" w:lineRule="auto"/>
        <w:ind w:left="1701" w:hanging="992"/>
        <w:rPr>
          <w:b/>
          <w:sz w:val="34"/>
        </w:rPr>
      </w:pPr>
    </w:p>
    <w:p w:rsidR="00B30716" w:rsidRDefault="00B30716" w:rsidP="00E749AE">
      <w:pPr>
        <w:tabs>
          <w:tab w:val="left" w:pos="1701"/>
        </w:tabs>
        <w:spacing w:line="360" w:lineRule="auto"/>
        <w:ind w:left="1701" w:hanging="992"/>
        <w:rPr>
          <w:b/>
          <w:sz w:val="34"/>
        </w:rPr>
      </w:pPr>
    </w:p>
    <w:p w:rsidR="00B30716" w:rsidRDefault="00B30716" w:rsidP="00E749AE">
      <w:pPr>
        <w:tabs>
          <w:tab w:val="left" w:pos="1701"/>
        </w:tabs>
        <w:spacing w:line="360" w:lineRule="auto"/>
        <w:ind w:left="1701" w:hanging="992"/>
        <w:rPr>
          <w:b/>
          <w:sz w:val="34"/>
        </w:rPr>
      </w:pPr>
    </w:p>
    <w:p w:rsidR="00FF6001" w:rsidRPr="004F5244" w:rsidRDefault="00D135EF" w:rsidP="00E749AE">
      <w:pPr>
        <w:tabs>
          <w:tab w:val="left" w:pos="1701"/>
        </w:tabs>
        <w:spacing w:line="360" w:lineRule="auto"/>
        <w:ind w:left="1701" w:hanging="992"/>
        <w:rPr>
          <w:b/>
          <w:sz w:val="34"/>
        </w:rPr>
      </w:pPr>
      <w:r w:rsidRPr="004F5244">
        <w:rPr>
          <w:b/>
          <w:sz w:val="34"/>
        </w:rPr>
        <w:lastRenderedPageBreak/>
        <w:t>3</w:t>
      </w:r>
      <w:r w:rsidR="00FF6001" w:rsidRPr="004F5244">
        <w:rPr>
          <w:b/>
          <w:sz w:val="34"/>
        </w:rPr>
        <w:tab/>
        <w:t xml:space="preserve">Анализ современного состояния территории </w:t>
      </w:r>
      <w:r w:rsidR="0024778E" w:rsidRPr="004F5244">
        <w:rPr>
          <w:b/>
          <w:sz w:val="34"/>
        </w:rPr>
        <w:t>сельсовета</w:t>
      </w:r>
      <w:r w:rsidR="00FF6001" w:rsidRPr="004F5244">
        <w:rPr>
          <w:b/>
          <w:sz w:val="34"/>
        </w:rPr>
        <w:t xml:space="preserve">, проблем и направлений </w:t>
      </w:r>
      <w:r w:rsidR="00AB549F" w:rsidRPr="004F5244">
        <w:rPr>
          <w:b/>
          <w:sz w:val="34"/>
        </w:rPr>
        <w:br/>
      </w:r>
      <w:r w:rsidR="00FF6001" w:rsidRPr="004F5244">
        <w:rPr>
          <w:b/>
          <w:sz w:val="34"/>
        </w:rPr>
        <w:t>его комплексного развития</w:t>
      </w:r>
    </w:p>
    <w:p w:rsidR="00841443" w:rsidRPr="004F5244" w:rsidRDefault="00841443" w:rsidP="00E749AE">
      <w:pPr>
        <w:pStyle w:val="a7"/>
        <w:tabs>
          <w:tab w:val="left" w:pos="1701"/>
        </w:tabs>
        <w:ind w:left="1701" w:hanging="992"/>
        <w:jc w:val="both"/>
        <w:rPr>
          <w:b/>
          <w:bCs/>
          <w:sz w:val="30"/>
          <w:szCs w:val="30"/>
        </w:rPr>
      </w:pPr>
    </w:p>
    <w:p w:rsidR="00912A69" w:rsidRPr="004F5244" w:rsidRDefault="00D135EF" w:rsidP="00E749AE">
      <w:pPr>
        <w:tabs>
          <w:tab w:val="left" w:pos="1701"/>
        </w:tabs>
        <w:spacing w:line="360" w:lineRule="auto"/>
        <w:ind w:left="1701" w:hanging="992"/>
        <w:jc w:val="both"/>
        <w:rPr>
          <w:b/>
          <w:sz w:val="30"/>
        </w:rPr>
      </w:pPr>
      <w:r w:rsidRPr="004F5244">
        <w:rPr>
          <w:b/>
          <w:sz w:val="30"/>
        </w:rPr>
        <w:t>3</w:t>
      </w:r>
      <w:r w:rsidR="00A26EE9" w:rsidRPr="004F5244">
        <w:rPr>
          <w:b/>
          <w:sz w:val="30"/>
        </w:rPr>
        <w:t>.1</w:t>
      </w:r>
      <w:r w:rsidR="00A26EE9" w:rsidRPr="004F5244">
        <w:rPr>
          <w:b/>
          <w:sz w:val="30"/>
        </w:rPr>
        <w:tab/>
      </w:r>
      <w:r w:rsidR="00912A69" w:rsidRPr="004F5244">
        <w:rPr>
          <w:b/>
          <w:sz w:val="30"/>
        </w:rPr>
        <w:t>Экономико-гео</w:t>
      </w:r>
      <w:r w:rsidR="00D13427" w:rsidRPr="004F5244">
        <w:rPr>
          <w:b/>
          <w:sz w:val="30"/>
        </w:rPr>
        <w:t xml:space="preserve">графическое положение </w:t>
      </w:r>
      <w:r w:rsidR="0024778E" w:rsidRPr="004F5244">
        <w:rPr>
          <w:b/>
          <w:sz w:val="30"/>
        </w:rPr>
        <w:t>сельсовета</w:t>
      </w:r>
      <w:r w:rsidR="00912A69" w:rsidRPr="004F5244">
        <w:rPr>
          <w:b/>
          <w:sz w:val="30"/>
        </w:rPr>
        <w:t xml:space="preserve"> и его роль в системе расселения</w:t>
      </w:r>
      <w:r w:rsidR="00912A69" w:rsidRPr="004F5244">
        <w:rPr>
          <w:szCs w:val="26"/>
        </w:rPr>
        <w:t xml:space="preserve"> </w:t>
      </w:r>
      <w:r w:rsidR="0032661F" w:rsidRPr="004F5244">
        <w:rPr>
          <w:b/>
          <w:sz w:val="30"/>
          <w:szCs w:val="30"/>
        </w:rPr>
        <w:t>Алтайского края</w:t>
      </w:r>
    </w:p>
    <w:p w:rsidR="00FF6001" w:rsidRPr="004F5244" w:rsidRDefault="00FF6001" w:rsidP="00AB549F">
      <w:pPr>
        <w:spacing w:line="360" w:lineRule="auto"/>
        <w:ind w:left="720"/>
        <w:rPr>
          <w:b/>
          <w:sz w:val="30"/>
        </w:rPr>
      </w:pPr>
    </w:p>
    <w:p w:rsidR="00192A4B" w:rsidRPr="004F5244" w:rsidRDefault="0032661F" w:rsidP="00192A4B">
      <w:pPr>
        <w:spacing w:line="360" w:lineRule="auto"/>
        <w:ind w:left="57" w:firstLine="567"/>
        <w:jc w:val="both"/>
        <w:rPr>
          <w:sz w:val="26"/>
          <w:szCs w:val="26"/>
        </w:rPr>
      </w:pPr>
      <w:r w:rsidRPr="004F5244">
        <w:rPr>
          <w:sz w:val="26"/>
          <w:szCs w:val="26"/>
        </w:rPr>
        <w:t>Малоугреневский</w:t>
      </w:r>
      <w:r w:rsidR="00B226A7" w:rsidRPr="004F5244">
        <w:rPr>
          <w:sz w:val="26"/>
          <w:szCs w:val="26"/>
        </w:rPr>
        <w:t xml:space="preserve"> сельсовет расположен </w:t>
      </w:r>
      <w:r w:rsidR="002F4497" w:rsidRPr="004F5244">
        <w:rPr>
          <w:sz w:val="26"/>
          <w:szCs w:val="26"/>
        </w:rPr>
        <w:t xml:space="preserve">в западной части </w:t>
      </w:r>
      <w:r w:rsidR="00192A4B" w:rsidRPr="004F5244">
        <w:rPr>
          <w:sz w:val="26"/>
          <w:szCs w:val="26"/>
        </w:rPr>
        <w:t>Бийского района.</w:t>
      </w:r>
      <w:r w:rsidR="005564F0" w:rsidRPr="004F5244">
        <w:rPr>
          <w:sz w:val="26"/>
          <w:szCs w:val="26"/>
        </w:rPr>
        <w:t xml:space="preserve"> </w:t>
      </w:r>
      <w:r w:rsidR="00192A4B" w:rsidRPr="004F5244">
        <w:rPr>
          <w:sz w:val="26"/>
          <w:szCs w:val="26"/>
        </w:rPr>
        <w:t xml:space="preserve">Малоугреневский сельсовет включает в себя три населенных пункта: </w:t>
      </w:r>
      <w:r w:rsidR="00F10FE2" w:rsidRPr="004F5244">
        <w:rPr>
          <w:sz w:val="26"/>
          <w:szCs w:val="26"/>
        </w:rPr>
        <w:br/>
      </w:r>
      <w:r w:rsidR="00CF5666" w:rsidRPr="004F5244">
        <w:rPr>
          <w:sz w:val="26"/>
          <w:szCs w:val="26"/>
        </w:rPr>
        <w:t>с. Малоугренево, п. Боровой, п</w:t>
      </w:r>
      <w:r w:rsidR="00192A4B" w:rsidRPr="004F5244">
        <w:rPr>
          <w:sz w:val="26"/>
          <w:szCs w:val="26"/>
        </w:rPr>
        <w:t>. Пригоро</w:t>
      </w:r>
      <w:r w:rsidR="00305FCD" w:rsidRPr="004F5244">
        <w:rPr>
          <w:sz w:val="26"/>
          <w:szCs w:val="26"/>
        </w:rPr>
        <w:t xml:space="preserve">дный. Административным центром </w:t>
      </w:r>
      <w:r w:rsidR="001B3156" w:rsidRPr="004F5244">
        <w:rPr>
          <w:sz w:val="26"/>
          <w:szCs w:val="26"/>
        </w:rPr>
        <w:t xml:space="preserve">сельсовета </w:t>
      </w:r>
      <w:r w:rsidR="00192A4B" w:rsidRPr="004F5244">
        <w:rPr>
          <w:sz w:val="26"/>
          <w:szCs w:val="26"/>
        </w:rPr>
        <w:t xml:space="preserve">является с. Малоугренево, которое расположено в </w:t>
      </w:r>
      <w:smartTag w:uri="urn:schemas-microsoft-com:office:smarttags" w:element="metricconverter">
        <w:smartTagPr>
          <w:attr w:name="ProductID" w:val="11 км"/>
        </w:smartTagPr>
        <w:r w:rsidR="00192A4B" w:rsidRPr="004F5244">
          <w:rPr>
            <w:sz w:val="26"/>
            <w:szCs w:val="26"/>
          </w:rPr>
          <w:t>11 км</w:t>
        </w:r>
      </w:smartTag>
      <w:r w:rsidR="00192A4B" w:rsidRPr="004F5244">
        <w:rPr>
          <w:sz w:val="26"/>
          <w:szCs w:val="26"/>
        </w:rPr>
        <w:t xml:space="preserve"> от райцентра Бийского района, которым является г. Бийск, и в </w:t>
      </w:r>
      <w:smartTag w:uri="urn:schemas-microsoft-com:office:smarttags" w:element="metricconverter">
        <w:smartTagPr>
          <w:attr w:name="ProductID" w:val="150 км"/>
        </w:smartTagPr>
        <w:r w:rsidR="00192A4B" w:rsidRPr="004F5244">
          <w:rPr>
            <w:sz w:val="26"/>
            <w:szCs w:val="26"/>
          </w:rPr>
          <w:t>150 км</w:t>
        </w:r>
      </w:smartTag>
      <w:r w:rsidR="00305FCD" w:rsidRPr="004F5244">
        <w:rPr>
          <w:sz w:val="26"/>
          <w:szCs w:val="26"/>
        </w:rPr>
        <w:t xml:space="preserve"> от г. Барнаула</w:t>
      </w:r>
      <w:r w:rsidR="004F5244" w:rsidRPr="004F5244">
        <w:rPr>
          <w:sz w:val="26"/>
          <w:szCs w:val="26"/>
        </w:rPr>
        <w:t>.</w:t>
      </w:r>
      <w:r w:rsidR="00192A4B" w:rsidRPr="004F5244">
        <w:rPr>
          <w:sz w:val="26"/>
          <w:szCs w:val="26"/>
        </w:rPr>
        <w:t xml:space="preserve"> </w:t>
      </w:r>
    </w:p>
    <w:p w:rsidR="00C56C9B" w:rsidRPr="004F5244" w:rsidRDefault="008A4191" w:rsidP="00192A4B">
      <w:pPr>
        <w:pStyle w:val="a3"/>
        <w:spacing w:line="360" w:lineRule="auto"/>
        <w:ind w:firstLine="720"/>
        <w:jc w:val="both"/>
        <w:rPr>
          <w:sz w:val="26"/>
          <w:szCs w:val="26"/>
        </w:rPr>
      </w:pPr>
      <w:r w:rsidRPr="004F5244">
        <w:rPr>
          <w:sz w:val="26"/>
          <w:szCs w:val="26"/>
        </w:rPr>
        <w:t xml:space="preserve">МО </w:t>
      </w:r>
      <w:r w:rsidR="00B92CC7" w:rsidRPr="004F5244">
        <w:rPr>
          <w:sz w:val="26"/>
          <w:szCs w:val="26"/>
        </w:rPr>
        <w:t>Малоугреневский</w:t>
      </w:r>
      <w:r w:rsidRPr="004F5244">
        <w:rPr>
          <w:sz w:val="26"/>
          <w:szCs w:val="26"/>
        </w:rPr>
        <w:t xml:space="preserve"> сельс</w:t>
      </w:r>
      <w:r w:rsidR="00581AEE" w:rsidRPr="004F5244">
        <w:rPr>
          <w:sz w:val="26"/>
          <w:szCs w:val="26"/>
        </w:rPr>
        <w:t>овет был образован</w:t>
      </w:r>
      <w:r w:rsidRPr="004F5244">
        <w:rPr>
          <w:sz w:val="26"/>
          <w:szCs w:val="26"/>
        </w:rPr>
        <w:t xml:space="preserve"> в 1</w:t>
      </w:r>
      <w:r w:rsidR="00B92CC7" w:rsidRPr="004F5244">
        <w:rPr>
          <w:sz w:val="26"/>
          <w:szCs w:val="26"/>
        </w:rPr>
        <w:t>760</w:t>
      </w:r>
      <w:r w:rsidRPr="004F5244">
        <w:rPr>
          <w:sz w:val="26"/>
          <w:szCs w:val="26"/>
        </w:rPr>
        <w:t xml:space="preserve"> году.</w:t>
      </w:r>
      <w:r w:rsidR="00F801FA" w:rsidRPr="004F5244">
        <w:rPr>
          <w:sz w:val="26"/>
          <w:szCs w:val="26"/>
        </w:rPr>
        <w:t xml:space="preserve"> </w:t>
      </w:r>
    </w:p>
    <w:p w:rsidR="00475A16" w:rsidRPr="004F5244" w:rsidRDefault="00475A16" w:rsidP="00D52D88">
      <w:pPr>
        <w:spacing w:line="360" w:lineRule="auto"/>
        <w:ind w:firstLine="709"/>
        <w:jc w:val="both"/>
        <w:rPr>
          <w:sz w:val="26"/>
          <w:szCs w:val="26"/>
        </w:rPr>
      </w:pPr>
      <w:r w:rsidRPr="004F5244">
        <w:rPr>
          <w:sz w:val="26"/>
          <w:szCs w:val="26"/>
        </w:rPr>
        <w:t xml:space="preserve">Численность постоянного населения </w:t>
      </w:r>
      <w:r w:rsidR="00511CA7" w:rsidRPr="004F5244">
        <w:rPr>
          <w:sz w:val="26"/>
          <w:szCs w:val="26"/>
        </w:rPr>
        <w:t>Малоугреневского</w:t>
      </w:r>
      <w:r w:rsidR="00CA2D1A" w:rsidRPr="004F5244">
        <w:rPr>
          <w:sz w:val="26"/>
          <w:szCs w:val="26"/>
        </w:rPr>
        <w:t xml:space="preserve"> сельсовета</w:t>
      </w:r>
      <w:r w:rsidR="00B226A7" w:rsidRPr="004F5244">
        <w:rPr>
          <w:sz w:val="26"/>
          <w:szCs w:val="26"/>
        </w:rPr>
        <w:t xml:space="preserve"> </w:t>
      </w:r>
      <w:r w:rsidRPr="004F5244">
        <w:rPr>
          <w:sz w:val="26"/>
          <w:szCs w:val="26"/>
        </w:rPr>
        <w:t>по состоянию на 01.01.201</w:t>
      </w:r>
      <w:r w:rsidR="008A04AE" w:rsidRPr="004F5244">
        <w:rPr>
          <w:sz w:val="26"/>
          <w:szCs w:val="26"/>
        </w:rPr>
        <w:t>3</w:t>
      </w:r>
      <w:r w:rsidRPr="004F5244">
        <w:rPr>
          <w:sz w:val="26"/>
          <w:szCs w:val="26"/>
        </w:rPr>
        <w:t xml:space="preserve"> года – </w:t>
      </w:r>
      <w:r w:rsidR="00511CA7" w:rsidRPr="004F5244">
        <w:rPr>
          <w:sz w:val="26"/>
          <w:szCs w:val="26"/>
        </w:rPr>
        <w:t>33</w:t>
      </w:r>
      <w:r w:rsidR="008A04AE" w:rsidRPr="004F5244">
        <w:rPr>
          <w:sz w:val="26"/>
          <w:szCs w:val="26"/>
        </w:rPr>
        <w:t>75</w:t>
      </w:r>
      <w:r w:rsidRPr="004F5244">
        <w:rPr>
          <w:sz w:val="26"/>
          <w:szCs w:val="26"/>
        </w:rPr>
        <w:t xml:space="preserve"> человек</w:t>
      </w:r>
      <w:r w:rsidR="001D396D" w:rsidRPr="004F5244">
        <w:rPr>
          <w:sz w:val="26"/>
          <w:szCs w:val="26"/>
        </w:rPr>
        <w:t>, на 01.01.2014 г. – 3517 человек</w:t>
      </w:r>
      <w:r w:rsidRPr="004F5244">
        <w:rPr>
          <w:sz w:val="26"/>
          <w:szCs w:val="26"/>
        </w:rPr>
        <w:t>.</w:t>
      </w:r>
    </w:p>
    <w:p w:rsidR="00C54225" w:rsidRPr="004F5244" w:rsidRDefault="003D376C" w:rsidP="003D376C">
      <w:pPr>
        <w:autoSpaceDE w:val="0"/>
        <w:autoSpaceDN w:val="0"/>
        <w:adjustRightInd w:val="0"/>
        <w:spacing w:line="360" w:lineRule="auto"/>
        <w:ind w:firstLine="708"/>
        <w:jc w:val="both"/>
        <w:rPr>
          <w:sz w:val="26"/>
          <w:szCs w:val="26"/>
        </w:rPr>
      </w:pPr>
      <w:r w:rsidRPr="004F5244">
        <w:rPr>
          <w:sz w:val="26"/>
          <w:szCs w:val="26"/>
        </w:rPr>
        <w:t>Местное самоуправление осуществляется на всей территории Малоугреневского</w:t>
      </w:r>
      <w:r w:rsidRPr="004F5244">
        <w:rPr>
          <w:color w:val="FF0000"/>
          <w:sz w:val="26"/>
          <w:szCs w:val="26"/>
        </w:rPr>
        <w:t xml:space="preserve"> </w:t>
      </w:r>
      <w:r w:rsidRPr="004F5244">
        <w:rPr>
          <w:sz w:val="26"/>
          <w:szCs w:val="26"/>
        </w:rPr>
        <w:t xml:space="preserve">сельсовета в пределах границ, установленных Законом Алтайского края от 08.05.2007 № 42-ЗС «О статусе и границах муниципальных и административно-территориальных образований Бийского района Алтайского края». </w:t>
      </w:r>
      <w:r w:rsidR="00571926" w:rsidRPr="004F5244">
        <w:rPr>
          <w:sz w:val="26"/>
          <w:szCs w:val="26"/>
        </w:rPr>
        <w:t>Малоугреневский</w:t>
      </w:r>
      <w:r w:rsidR="00561E8F" w:rsidRPr="004F5244">
        <w:rPr>
          <w:sz w:val="26"/>
          <w:szCs w:val="26"/>
        </w:rPr>
        <w:t xml:space="preserve"> сельсовет</w:t>
      </w:r>
      <w:r w:rsidR="00C54225" w:rsidRPr="004F5244">
        <w:rPr>
          <w:sz w:val="26"/>
          <w:szCs w:val="26"/>
        </w:rPr>
        <w:t xml:space="preserve"> наделе</w:t>
      </w:r>
      <w:r w:rsidR="0003766F" w:rsidRPr="004F5244">
        <w:rPr>
          <w:sz w:val="26"/>
          <w:szCs w:val="26"/>
        </w:rPr>
        <w:t>н статусом сельского поселения.</w:t>
      </w:r>
    </w:p>
    <w:p w:rsidR="00B92CC7" w:rsidRPr="004F5244" w:rsidRDefault="00B92CC7" w:rsidP="00B92CC7">
      <w:pPr>
        <w:spacing w:line="360" w:lineRule="auto"/>
        <w:ind w:firstLine="567"/>
        <w:jc w:val="both"/>
        <w:rPr>
          <w:sz w:val="26"/>
          <w:szCs w:val="26"/>
        </w:rPr>
      </w:pPr>
      <w:r w:rsidRPr="004F5244">
        <w:rPr>
          <w:sz w:val="26"/>
          <w:szCs w:val="26"/>
        </w:rPr>
        <w:t>МО «Малоугреневский сельсовет» расположен на правом берег</w:t>
      </w:r>
      <w:r w:rsidR="004F5244" w:rsidRPr="004F5244">
        <w:rPr>
          <w:sz w:val="26"/>
          <w:szCs w:val="26"/>
        </w:rPr>
        <w:t>у р. Бия, граничит с г. Бийском;</w:t>
      </w:r>
      <w:r w:rsidRPr="004F5244">
        <w:rPr>
          <w:sz w:val="26"/>
          <w:szCs w:val="26"/>
        </w:rPr>
        <w:t xml:space="preserve"> Заринским, Енисейским</w:t>
      </w:r>
      <w:r w:rsidR="004F5244" w:rsidRPr="004F5244">
        <w:rPr>
          <w:sz w:val="26"/>
          <w:szCs w:val="26"/>
        </w:rPr>
        <w:t>, Малоенисейским</w:t>
      </w:r>
      <w:r w:rsidRPr="004F5244">
        <w:rPr>
          <w:sz w:val="26"/>
          <w:szCs w:val="26"/>
        </w:rPr>
        <w:t xml:space="preserve"> и Первомайским сельсоветами Бийского района.</w:t>
      </w:r>
    </w:p>
    <w:p w:rsidR="0002113E" w:rsidRPr="004F5244" w:rsidRDefault="0002113E" w:rsidP="0002113E">
      <w:pPr>
        <w:spacing w:line="360" w:lineRule="auto"/>
        <w:ind w:firstLine="720"/>
        <w:jc w:val="both"/>
        <w:rPr>
          <w:sz w:val="26"/>
          <w:szCs w:val="26"/>
        </w:rPr>
      </w:pPr>
      <w:r w:rsidRPr="004F5244">
        <w:rPr>
          <w:sz w:val="26"/>
          <w:szCs w:val="26"/>
        </w:rPr>
        <w:t>Сложившееся сельское расселение отражает тесную взаимосвязь физико-географических условий, исторических особенностей заселения территории и ее хозяйстве</w:t>
      </w:r>
      <w:r w:rsidR="00305FCD" w:rsidRPr="004F5244">
        <w:rPr>
          <w:sz w:val="26"/>
          <w:szCs w:val="26"/>
        </w:rPr>
        <w:t>нного освоения.</w:t>
      </w:r>
    </w:p>
    <w:p w:rsidR="00153176" w:rsidRPr="004F5244" w:rsidRDefault="00712593" w:rsidP="00932643">
      <w:pPr>
        <w:spacing w:line="360" w:lineRule="auto"/>
        <w:ind w:firstLine="720"/>
        <w:jc w:val="both"/>
        <w:rPr>
          <w:sz w:val="26"/>
          <w:szCs w:val="26"/>
        </w:rPr>
      </w:pPr>
      <w:r w:rsidRPr="004F5244">
        <w:rPr>
          <w:sz w:val="26"/>
          <w:szCs w:val="26"/>
        </w:rPr>
        <w:t xml:space="preserve">На перспективу сложившаяся система расселения сохранит свою структуру. Градостроительное развитие предлагается осуществлять в </w:t>
      </w:r>
      <w:r w:rsidR="00F63672" w:rsidRPr="004F5244">
        <w:rPr>
          <w:sz w:val="26"/>
          <w:szCs w:val="26"/>
        </w:rPr>
        <w:t xml:space="preserve">существующих </w:t>
      </w:r>
      <w:r w:rsidRPr="004F5244">
        <w:rPr>
          <w:sz w:val="26"/>
          <w:szCs w:val="26"/>
        </w:rPr>
        <w:t xml:space="preserve">границах </w:t>
      </w:r>
      <w:r w:rsidR="00F63672" w:rsidRPr="004F5244">
        <w:rPr>
          <w:sz w:val="26"/>
          <w:szCs w:val="26"/>
        </w:rPr>
        <w:t>населенн</w:t>
      </w:r>
      <w:r w:rsidR="00B32FC9" w:rsidRPr="004F5244">
        <w:rPr>
          <w:sz w:val="26"/>
          <w:szCs w:val="26"/>
        </w:rPr>
        <w:t>ых</w:t>
      </w:r>
      <w:r w:rsidRPr="004F5244">
        <w:rPr>
          <w:sz w:val="26"/>
          <w:szCs w:val="26"/>
        </w:rPr>
        <w:t xml:space="preserve"> пун</w:t>
      </w:r>
      <w:r w:rsidR="00F63672" w:rsidRPr="004F5244">
        <w:rPr>
          <w:sz w:val="26"/>
          <w:szCs w:val="26"/>
        </w:rPr>
        <w:t>кта</w:t>
      </w:r>
      <w:r w:rsidR="00B32FC9" w:rsidRPr="004F5244">
        <w:rPr>
          <w:sz w:val="26"/>
          <w:szCs w:val="26"/>
        </w:rPr>
        <w:t xml:space="preserve">х </w:t>
      </w:r>
      <w:r w:rsidR="00EB7BAC" w:rsidRPr="004F5244">
        <w:rPr>
          <w:sz w:val="26"/>
          <w:szCs w:val="26"/>
        </w:rPr>
        <w:t xml:space="preserve">или с учетом их расширения. </w:t>
      </w:r>
    </w:p>
    <w:p w:rsidR="004F5244" w:rsidRPr="00D135EF" w:rsidRDefault="004F5244" w:rsidP="00932643">
      <w:pPr>
        <w:spacing w:line="360" w:lineRule="auto"/>
        <w:ind w:firstLine="720"/>
        <w:jc w:val="both"/>
        <w:rPr>
          <w:sz w:val="26"/>
          <w:szCs w:val="26"/>
          <w:highlight w:val="yellow"/>
        </w:rPr>
      </w:pPr>
    </w:p>
    <w:p w:rsidR="003D376C" w:rsidRPr="00D135EF" w:rsidRDefault="003D376C" w:rsidP="00932643">
      <w:pPr>
        <w:spacing w:line="360" w:lineRule="auto"/>
        <w:ind w:firstLine="720"/>
        <w:jc w:val="both"/>
        <w:rPr>
          <w:b/>
          <w:sz w:val="32"/>
          <w:szCs w:val="32"/>
          <w:highlight w:val="yellow"/>
        </w:rPr>
      </w:pPr>
    </w:p>
    <w:p w:rsidR="00543BFD" w:rsidRPr="004F5244" w:rsidRDefault="004F5244" w:rsidP="00E749AE">
      <w:pPr>
        <w:tabs>
          <w:tab w:val="left" w:pos="1701"/>
        </w:tabs>
        <w:spacing w:line="360" w:lineRule="auto"/>
        <w:ind w:firstLine="708"/>
        <w:rPr>
          <w:b/>
          <w:sz w:val="30"/>
          <w:szCs w:val="30"/>
        </w:rPr>
      </w:pPr>
      <w:r w:rsidRPr="004F5244">
        <w:rPr>
          <w:b/>
          <w:sz w:val="30"/>
          <w:szCs w:val="30"/>
        </w:rPr>
        <w:lastRenderedPageBreak/>
        <w:t>3</w:t>
      </w:r>
      <w:r w:rsidR="00543BFD" w:rsidRPr="004F5244">
        <w:rPr>
          <w:b/>
          <w:sz w:val="30"/>
          <w:szCs w:val="30"/>
        </w:rPr>
        <w:t>.</w:t>
      </w:r>
      <w:r w:rsidR="00180EAD" w:rsidRPr="004F5244">
        <w:rPr>
          <w:b/>
          <w:sz w:val="30"/>
          <w:szCs w:val="30"/>
        </w:rPr>
        <w:t>2</w:t>
      </w:r>
      <w:r w:rsidR="005C2296" w:rsidRPr="004F5244">
        <w:rPr>
          <w:b/>
          <w:sz w:val="30"/>
          <w:szCs w:val="30"/>
        </w:rPr>
        <w:tab/>
      </w:r>
      <w:r w:rsidR="00543BFD" w:rsidRPr="004F5244">
        <w:rPr>
          <w:b/>
          <w:sz w:val="30"/>
          <w:szCs w:val="30"/>
        </w:rPr>
        <w:t>Природно-климатические условия и ресурсы</w:t>
      </w:r>
    </w:p>
    <w:p w:rsidR="00B43F27" w:rsidRPr="00B43F27" w:rsidRDefault="00B43F27" w:rsidP="00B43F27">
      <w:pPr>
        <w:spacing w:line="360" w:lineRule="auto"/>
        <w:ind w:firstLine="709"/>
        <w:jc w:val="both"/>
        <w:rPr>
          <w:sz w:val="26"/>
          <w:szCs w:val="26"/>
        </w:rPr>
      </w:pPr>
      <w:r w:rsidRPr="00B43F27">
        <w:rPr>
          <w:sz w:val="26"/>
          <w:szCs w:val="26"/>
        </w:rPr>
        <w:t xml:space="preserve">Территория </w:t>
      </w:r>
      <w:r>
        <w:rPr>
          <w:sz w:val="26"/>
          <w:szCs w:val="26"/>
        </w:rPr>
        <w:t>Малоугреневского сельсовета</w:t>
      </w:r>
      <w:r w:rsidRPr="00B43F27">
        <w:rPr>
          <w:sz w:val="26"/>
          <w:szCs w:val="26"/>
        </w:rPr>
        <w:t xml:space="preserve"> находится в пределах Кулундинской тектонической впадины Западно-Сибирской плиты. </w:t>
      </w:r>
    </w:p>
    <w:p w:rsidR="00B43F27" w:rsidRDefault="00B43F27" w:rsidP="00B43F27">
      <w:pPr>
        <w:shd w:val="clear" w:color="auto" w:fill="FFFFFF"/>
        <w:spacing w:line="360" w:lineRule="auto"/>
        <w:ind w:firstLine="709"/>
        <w:jc w:val="both"/>
        <w:rPr>
          <w:color w:val="000000"/>
          <w:sz w:val="24"/>
          <w:szCs w:val="24"/>
        </w:rPr>
      </w:pPr>
      <w:r w:rsidRPr="00B43F27">
        <w:rPr>
          <w:i/>
          <w:iCs/>
          <w:color w:val="000000"/>
          <w:spacing w:val="-4"/>
          <w:sz w:val="26"/>
          <w:szCs w:val="26"/>
        </w:rPr>
        <w:t xml:space="preserve">Палеозойский фундамент Кулундинской впадины </w:t>
      </w:r>
      <w:r w:rsidRPr="00B43F27">
        <w:rPr>
          <w:color w:val="000000"/>
          <w:spacing w:val="-4"/>
          <w:sz w:val="26"/>
          <w:szCs w:val="26"/>
        </w:rPr>
        <w:t xml:space="preserve">относится к двум </w:t>
      </w:r>
      <w:r w:rsidRPr="00B43F27">
        <w:rPr>
          <w:color w:val="000000"/>
          <w:sz w:val="26"/>
          <w:szCs w:val="26"/>
        </w:rPr>
        <w:t>крупнейшим в Западной Сибири складчатым областям — Алтае-Саянской</w:t>
      </w:r>
      <w:r w:rsidRPr="00B43F27">
        <w:rPr>
          <w:color w:val="000000"/>
          <w:spacing w:val="6"/>
          <w:sz w:val="26"/>
          <w:szCs w:val="26"/>
        </w:rPr>
        <w:t xml:space="preserve"> позднепротерозойско-среднепалеозойской и Обь-Зайсанской поздне</w:t>
      </w:r>
      <w:r w:rsidRPr="00B43F27">
        <w:rPr>
          <w:color w:val="000000"/>
          <w:spacing w:val="10"/>
          <w:sz w:val="26"/>
          <w:szCs w:val="26"/>
        </w:rPr>
        <w:t xml:space="preserve">палеозойской, границей которых служит серия глубинных разломов </w:t>
      </w:r>
      <w:r w:rsidRPr="00B43F27">
        <w:rPr>
          <w:color w:val="000000"/>
          <w:spacing w:val="8"/>
          <w:sz w:val="26"/>
          <w:szCs w:val="26"/>
        </w:rPr>
        <w:t>и зон смятия. Основные особенности тектонического рисунка Алтае-</w:t>
      </w:r>
      <w:r w:rsidRPr="00B43F27">
        <w:rPr>
          <w:color w:val="000000"/>
          <w:spacing w:val="7"/>
          <w:sz w:val="26"/>
          <w:szCs w:val="26"/>
        </w:rPr>
        <w:t xml:space="preserve">Саянской области в пределах степного Алтая обусловлены наличием </w:t>
      </w:r>
      <w:r w:rsidRPr="00B43F27">
        <w:rPr>
          <w:color w:val="000000"/>
          <w:sz w:val="26"/>
          <w:szCs w:val="26"/>
        </w:rPr>
        <w:t>древнего жесткого блока литосферы среднепротерозойской консолидации - своеобразного догеосинклинального ядра. Характер грави</w:t>
      </w:r>
      <w:r w:rsidRPr="00B43F27">
        <w:rPr>
          <w:color w:val="000000"/>
          <w:spacing w:val="9"/>
          <w:sz w:val="26"/>
          <w:szCs w:val="26"/>
        </w:rPr>
        <w:t xml:space="preserve">магнитных аномалий позволяет предполагать наличие здесь пород, </w:t>
      </w:r>
      <w:r w:rsidRPr="00B43F27">
        <w:rPr>
          <w:color w:val="000000"/>
          <w:spacing w:val="4"/>
          <w:sz w:val="26"/>
          <w:szCs w:val="26"/>
        </w:rPr>
        <w:t>которые по плотности выше, а, следовательно, древнее самых плотных верхнепротерозойских пород</w:t>
      </w:r>
      <w:r w:rsidRPr="00B43F27">
        <w:rPr>
          <w:color w:val="000000"/>
          <w:spacing w:val="5"/>
          <w:sz w:val="26"/>
          <w:szCs w:val="26"/>
        </w:rPr>
        <w:t>, всрывающихся в ядерной части Бийско-</w:t>
      </w:r>
      <w:r w:rsidRPr="00B43F27">
        <w:rPr>
          <w:color w:val="000000"/>
          <w:sz w:val="26"/>
          <w:szCs w:val="26"/>
        </w:rPr>
        <w:t>Катунского антиклинория. Этот древний блок – Барнаульский срединный массив – является ядром молодых «обтекающих» его структур: каледонит и варисцид</w:t>
      </w:r>
      <w:r w:rsidRPr="00B43F27">
        <w:rPr>
          <w:color w:val="000000"/>
          <w:sz w:val="24"/>
          <w:szCs w:val="24"/>
        </w:rPr>
        <w:t>.</w:t>
      </w:r>
    </w:p>
    <w:p w:rsidR="00B43F27" w:rsidRPr="00C81A05" w:rsidRDefault="00B43F27" w:rsidP="00B43F27">
      <w:pPr>
        <w:shd w:val="clear" w:color="auto" w:fill="FFFFFF"/>
        <w:spacing w:line="360" w:lineRule="auto"/>
        <w:ind w:firstLine="709"/>
        <w:jc w:val="both"/>
        <w:rPr>
          <w:sz w:val="26"/>
          <w:szCs w:val="26"/>
        </w:rPr>
      </w:pPr>
      <w:r w:rsidRPr="00C81A05">
        <w:rPr>
          <w:sz w:val="26"/>
          <w:szCs w:val="26"/>
        </w:rPr>
        <w:t>Осадочный чехол территории сельсовета образуют породы среднего отдела четвертичной системы (</w:t>
      </w:r>
      <w:r w:rsidRPr="00C81A05">
        <w:rPr>
          <w:sz w:val="26"/>
          <w:szCs w:val="26"/>
          <w:lang w:val="en-US"/>
        </w:rPr>
        <w:t>Q</w:t>
      </w:r>
      <w:r w:rsidRPr="00C81A05">
        <w:rPr>
          <w:sz w:val="26"/>
          <w:szCs w:val="26"/>
          <w:vertAlign w:val="subscript"/>
          <w:lang w:val="en-US"/>
        </w:rPr>
        <w:t>II</w:t>
      </w:r>
      <w:r w:rsidRPr="00C81A05">
        <w:rPr>
          <w:sz w:val="26"/>
          <w:szCs w:val="26"/>
        </w:rPr>
        <w:t>). Они сложены аллювиальными отложениями: суглинками и супесями, песками, гравием, галечниками с валунами.</w:t>
      </w:r>
    </w:p>
    <w:p w:rsidR="00B43F27" w:rsidRPr="00C81A05" w:rsidRDefault="00B43F27" w:rsidP="00B43F27">
      <w:pPr>
        <w:shd w:val="clear" w:color="auto" w:fill="FFFFFF"/>
        <w:spacing w:line="360" w:lineRule="auto"/>
        <w:ind w:firstLine="709"/>
        <w:jc w:val="both"/>
        <w:rPr>
          <w:sz w:val="26"/>
          <w:szCs w:val="26"/>
        </w:rPr>
      </w:pPr>
      <w:r w:rsidRPr="00C81A05">
        <w:rPr>
          <w:sz w:val="26"/>
          <w:szCs w:val="26"/>
        </w:rPr>
        <w:t xml:space="preserve">На территории Малоугреневского сельсовета </w:t>
      </w:r>
      <w:r w:rsidR="00C81A05" w:rsidRPr="00C81A05">
        <w:rPr>
          <w:sz w:val="26"/>
          <w:szCs w:val="26"/>
        </w:rPr>
        <w:t xml:space="preserve">имеется </w:t>
      </w:r>
      <w:r w:rsidRPr="00C81A05">
        <w:rPr>
          <w:sz w:val="26"/>
          <w:szCs w:val="26"/>
        </w:rPr>
        <w:t>Боровское</w:t>
      </w:r>
      <w:r w:rsidR="00C81A05" w:rsidRPr="00C81A05">
        <w:rPr>
          <w:sz w:val="26"/>
          <w:szCs w:val="26"/>
        </w:rPr>
        <w:t xml:space="preserve"> месторождение суглинков (кирпичного сырья), Малоугреневское месторождение песчано-гравийной смеси.</w:t>
      </w:r>
    </w:p>
    <w:p w:rsidR="00BB7ED6" w:rsidRPr="004F5244" w:rsidRDefault="00BB7ED6" w:rsidP="00BB7ED6">
      <w:pPr>
        <w:spacing w:line="360" w:lineRule="auto"/>
        <w:ind w:firstLine="709"/>
        <w:jc w:val="both"/>
        <w:rPr>
          <w:sz w:val="26"/>
          <w:szCs w:val="26"/>
        </w:rPr>
      </w:pPr>
      <w:r w:rsidRPr="004F5244">
        <w:rPr>
          <w:sz w:val="26"/>
          <w:szCs w:val="26"/>
        </w:rPr>
        <w:t>Климат Малоугреневского сельсовета относится к умеренно-тепло-увлажн</w:t>
      </w:r>
      <w:r w:rsidR="00C40AA2" w:rsidRPr="004F5244">
        <w:rPr>
          <w:sz w:val="26"/>
          <w:szCs w:val="26"/>
        </w:rPr>
        <w:t>ен</w:t>
      </w:r>
      <w:r w:rsidRPr="004F5244">
        <w:rPr>
          <w:sz w:val="26"/>
          <w:szCs w:val="26"/>
        </w:rPr>
        <w:t>ному типу с теплым влажным летним периодом и морозной зимой, значительными ветрами в переходные сезоны, большими контрастами дневных и ночных температур воздуха, особенно весной.</w:t>
      </w:r>
    </w:p>
    <w:p w:rsidR="00BB7ED6" w:rsidRPr="004F5244" w:rsidRDefault="00BB7ED6" w:rsidP="00BB7ED6">
      <w:pPr>
        <w:spacing w:line="360" w:lineRule="auto"/>
        <w:ind w:firstLine="567"/>
        <w:jc w:val="both"/>
        <w:rPr>
          <w:sz w:val="26"/>
          <w:szCs w:val="26"/>
        </w:rPr>
      </w:pPr>
      <w:r w:rsidRPr="004F5244">
        <w:rPr>
          <w:sz w:val="26"/>
          <w:szCs w:val="26"/>
        </w:rPr>
        <w:t>Средние температуры самого холодного месяца – января – составляют -17,2°C при абсолютном минимуме -53°C. Средние температуры самого жаркого месяца – июля – составляют +19°C, при абсолютном максимуме +39°C.</w:t>
      </w:r>
    </w:p>
    <w:p w:rsidR="00BB7ED6" w:rsidRPr="004F5244" w:rsidRDefault="00BB7ED6" w:rsidP="00BB7ED6">
      <w:pPr>
        <w:spacing w:line="360" w:lineRule="auto"/>
        <w:ind w:firstLine="709"/>
        <w:jc w:val="both"/>
        <w:rPr>
          <w:sz w:val="26"/>
          <w:szCs w:val="26"/>
        </w:rPr>
      </w:pPr>
      <w:r w:rsidRPr="004F5244">
        <w:rPr>
          <w:sz w:val="26"/>
          <w:szCs w:val="26"/>
        </w:rPr>
        <w:t xml:space="preserve">Годовое количество осадков составляет 500 мм/год. Более 2/3 годового количества осадков выпадает в теплый период года, причем основная масса </w:t>
      </w:r>
      <w:r w:rsidRPr="004F5244">
        <w:rPr>
          <w:sz w:val="26"/>
          <w:szCs w:val="26"/>
        </w:rPr>
        <w:lastRenderedPageBreak/>
        <w:t xml:space="preserve">жидких осадков приходится на конец весеннего периода и летний период (май-август). </w:t>
      </w:r>
    </w:p>
    <w:p w:rsidR="00BB7ED6" w:rsidRPr="004F5244" w:rsidRDefault="00BB7ED6" w:rsidP="00BB7ED6">
      <w:pPr>
        <w:spacing w:line="360" w:lineRule="auto"/>
        <w:ind w:firstLine="709"/>
        <w:jc w:val="both"/>
        <w:rPr>
          <w:sz w:val="26"/>
          <w:szCs w:val="26"/>
        </w:rPr>
      </w:pPr>
      <w:r w:rsidRPr="004F5244">
        <w:rPr>
          <w:sz w:val="26"/>
          <w:szCs w:val="26"/>
        </w:rPr>
        <w:t>Продолжительность периода с устойчивым снежным покровом составляет 150-160 дней. Даты образования и разрушения снежного покрова приходятся соответственно на 5-10 ноября и 10-15 апреля. Средняя высота снежного покрова разнится в зависимости от местоположения территории.</w:t>
      </w:r>
    </w:p>
    <w:p w:rsidR="00BB7ED6" w:rsidRPr="004F5244" w:rsidRDefault="00BB7ED6" w:rsidP="00BB7ED6">
      <w:pPr>
        <w:spacing w:line="360" w:lineRule="auto"/>
        <w:ind w:firstLine="709"/>
        <w:jc w:val="both"/>
        <w:rPr>
          <w:sz w:val="26"/>
          <w:szCs w:val="26"/>
        </w:rPr>
      </w:pPr>
      <w:r w:rsidRPr="004F5244">
        <w:rPr>
          <w:sz w:val="26"/>
          <w:szCs w:val="26"/>
        </w:rPr>
        <w:t>Наибольшая глубина промерзания почвы – 180 см. Продолжительность периода со снежным покровом – 165-175 дней.</w:t>
      </w:r>
    </w:p>
    <w:p w:rsidR="00BB7ED6" w:rsidRPr="004F5244" w:rsidRDefault="00BB7ED6" w:rsidP="00BB7ED6">
      <w:pPr>
        <w:spacing w:line="360" w:lineRule="auto"/>
        <w:ind w:firstLine="709"/>
        <w:jc w:val="both"/>
        <w:rPr>
          <w:sz w:val="26"/>
          <w:szCs w:val="26"/>
        </w:rPr>
      </w:pPr>
      <w:r w:rsidRPr="004F5244">
        <w:rPr>
          <w:sz w:val="26"/>
          <w:szCs w:val="26"/>
        </w:rPr>
        <w:t>Ветровой режим характеризуется преобладанием ветров юго-западного и западного направлений. Влияние на направление и скорость ветров оказывают местные факторы, такие как ориентация крупных речных долин. При юго-западном и западном направлениях наблюдается большая повторяемость значительных скоростей ветра. При скорости более 6 м/с, а в некоторых случаях и при меньших скоростях, в теплое время года возможны пыльные бури, суховеи, а зимой – метели.</w:t>
      </w:r>
    </w:p>
    <w:p w:rsidR="00605AB9" w:rsidRPr="004F5244" w:rsidRDefault="00605AB9" w:rsidP="002C4118">
      <w:pPr>
        <w:spacing w:line="360" w:lineRule="auto"/>
        <w:ind w:left="1800" w:hanging="1080"/>
        <w:rPr>
          <w:sz w:val="28"/>
          <w:szCs w:val="28"/>
        </w:rPr>
      </w:pPr>
    </w:p>
    <w:p w:rsidR="00CB12D7" w:rsidRPr="004F5244" w:rsidRDefault="00CB12D7" w:rsidP="002C4118">
      <w:pPr>
        <w:spacing w:line="360" w:lineRule="auto"/>
        <w:ind w:left="1800" w:hanging="1080"/>
        <w:rPr>
          <w:sz w:val="28"/>
          <w:szCs w:val="28"/>
        </w:rPr>
      </w:pPr>
    </w:p>
    <w:p w:rsidR="00B84A0F" w:rsidRPr="004F5244" w:rsidRDefault="00E2290F" w:rsidP="00E749AE">
      <w:pPr>
        <w:tabs>
          <w:tab w:val="left" w:pos="1701"/>
        </w:tabs>
        <w:spacing w:line="360" w:lineRule="auto"/>
        <w:ind w:left="1701" w:hanging="992"/>
        <w:rPr>
          <w:b/>
          <w:sz w:val="30"/>
          <w:szCs w:val="30"/>
        </w:rPr>
      </w:pPr>
      <w:r w:rsidRPr="004F5244">
        <w:rPr>
          <w:b/>
          <w:sz w:val="30"/>
          <w:szCs w:val="30"/>
        </w:rPr>
        <w:br w:type="page"/>
      </w:r>
      <w:r w:rsidR="004F5244">
        <w:rPr>
          <w:b/>
          <w:sz w:val="30"/>
          <w:szCs w:val="30"/>
        </w:rPr>
        <w:lastRenderedPageBreak/>
        <w:t>3</w:t>
      </w:r>
      <w:r w:rsidR="00B84A0F" w:rsidRPr="004F5244">
        <w:rPr>
          <w:b/>
          <w:sz w:val="30"/>
          <w:szCs w:val="30"/>
        </w:rPr>
        <w:t>.</w:t>
      </w:r>
      <w:r w:rsidR="00180EAD" w:rsidRPr="004F5244">
        <w:rPr>
          <w:b/>
          <w:sz w:val="30"/>
          <w:szCs w:val="30"/>
        </w:rPr>
        <w:t>3</w:t>
      </w:r>
      <w:r w:rsidR="00B84A0F" w:rsidRPr="004F5244">
        <w:rPr>
          <w:b/>
          <w:sz w:val="30"/>
          <w:szCs w:val="30"/>
        </w:rPr>
        <w:tab/>
        <w:t>Современное состояние и основные направления развития экономической базы</w:t>
      </w:r>
    </w:p>
    <w:p w:rsidR="00B84A0F" w:rsidRPr="004F5244" w:rsidRDefault="00B84A0F" w:rsidP="00E749AE">
      <w:pPr>
        <w:tabs>
          <w:tab w:val="left" w:pos="1701"/>
        </w:tabs>
        <w:spacing w:line="360" w:lineRule="auto"/>
        <w:ind w:left="1701" w:hanging="992"/>
        <w:rPr>
          <w:sz w:val="30"/>
          <w:szCs w:val="30"/>
        </w:rPr>
      </w:pPr>
    </w:p>
    <w:p w:rsidR="00B84A0F" w:rsidRPr="004F5244" w:rsidRDefault="00E6365B" w:rsidP="004F5244">
      <w:pPr>
        <w:tabs>
          <w:tab w:val="left" w:pos="1701"/>
        </w:tabs>
        <w:spacing w:line="360" w:lineRule="auto"/>
        <w:ind w:left="710"/>
        <w:rPr>
          <w:b/>
          <w:sz w:val="30"/>
          <w:szCs w:val="30"/>
        </w:rPr>
      </w:pPr>
      <w:r>
        <w:rPr>
          <w:b/>
          <w:sz w:val="30"/>
          <w:szCs w:val="30"/>
        </w:rPr>
        <w:t xml:space="preserve">3.3.1     </w:t>
      </w:r>
      <w:r w:rsidR="00B84A0F" w:rsidRPr="004F5244">
        <w:rPr>
          <w:b/>
          <w:sz w:val="30"/>
          <w:szCs w:val="30"/>
        </w:rPr>
        <w:t>Основные направления развития хозяйственного комплекса</w:t>
      </w:r>
    </w:p>
    <w:p w:rsidR="003438EF" w:rsidRPr="004F5244" w:rsidRDefault="003438EF" w:rsidP="00D579AF">
      <w:pPr>
        <w:spacing w:line="360" w:lineRule="auto"/>
        <w:ind w:left="720"/>
        <w:jc w:val="both"/>
        <w:rPr>
          <w:b/>
          <w:sz w:val="26"/>
          <w:szCs w:val="26"/>
        </w:rPr>
      </w:pPr>
    </w:p>
    <w:p w:rsidR="00FB321A" w:rsidRPr="004F5244" w:rsidRDefault="004660CD" w:rsidP="00FB321A">
      <w:pPr>
        <w:pStyle w:val="a3"/>
        <w:spacing w:line="360" w:lineRule="auto"/>
        <w:ind w:firstLine="720"/>
        <w:jc w:val="both"/>
        <w:rPr>
          <w:sz w:val="26"/>
          <w:szCs w:val="26"/>
        </w:rPr>
      </w:pPr>
      <w:r w:rsidRPr="004F5244">
        <w:rPr>
          <w:sz w:val="26"/>
          <w:szCs w:val="26"/>
        </w:rPr>
        <w:t xml:space="preserve">МО </w:t>
      </w:r>
      <w:r w:rsidR="00BB7ED6" w:rsidRPr="004F5244">
        <w:rPr>
          <w:sz w:val="26"/>
          <w:szCs w:val="26"/>
        </w:rPr>
        <w:t>Малоугреневский</w:t>
      </w:r>
      <w:r w:rsidRPr="004F5244">
        <w:rPr>
          <w:sz w:val="26"/>
          <w:szCs w:val="26"/>
        </w:rPr>
        <w:t xml:space="preserve"> </w:t>
      </w:r>
      <w:r w:rsidR="00FB321A" w:rsidRPr="004F5244">
        <w:rPr>
          <w:sz w:val="26"/>
          <w:szCs w:val="26"/>
        </w:rPr>
        <w:t>сельсовет обладает достаточными возможностями развития экономики, природоресурсным и производственным потенциалом.</w:t>
      </w:r>
    </w:p>
    <w:p w:rsidR="00FD0758" w:rsidRPr="004F5244" w:rsidRDefault="00FD0758" w:rsidP="00FD0758">
      <w:pPr>
        <w:spacing w:line="360" w:lineRule="auto"/>
        <w:ind w:firstLine="567"/>
        <w:jc w:val="both"/>
        <w:rPr>
          <w:sz w:val="26"/>
          <w:szCs w:val="26"/>
        </w:rPr>
      </w:pPr>
      <w:r w:rsidRPr="004F5244">
        <w:rPr>
          <w:sz w:val="26"/>
          <w:szCs w:val="26"/>
        </w:rPr>
        <w:t xml:space="preserve">Сельскохозяйственная деятельность в </w:t>
      </w:r>
      <w:r w:rsidR="001B3156" w:rsidRPr="004F5244">
        <w:rPr>
          <w:sz w:val="26"/>
          <w:szCs w:val="26"/>
        </w:rPr>
        <w:t xml:space="preserve">сельсовете </w:t>
      </w:r>
      <w:r w:rsidRPr="004F5244">
        <w:rPr>
          <w:sz w:val="26"/>
          <w:szCs w:val="26"/>
        </w:rPr>
        <w:t>в 2012 году представлена</w:t>
      </w:r>
      <w:r w:rsidRPr="004F5244">
        <w:rPr>
          <w:b/>
          <w:i/>
          <w:sz w:val="26"/>
          <w:szCs w:val="26"/>
        </w:rPr>
        <w:t xml:space="preserve"> </w:t>
      </w:r>
      <w:r w:rsidRPr="004F5244">
        <w:rPr>
          <w:sz w:val="26"/>
          <w:szCs w:val="26"/>
        </w:rPr>
        <w:t>430 личным</w:t>
      </w:r>
      <w:r w:rsidR="00C40AA2" w:rsidRPr="004F5244">
        <w:rPr>
          <w:sz w:val="26"/>
          <w:szCs w:val="26"/>
        </w:rPr>
        <w:t>и</w:t>
      </w:r>
      <w:r w:rsidRPr="004F5244">
        <w:rPr>
          <w:sz w:val="26"/>
          <w:szCs w:val="26"/>
        </w:rPr>
        <w:t xml:space="preserve"> подсобным</w:t>
      </w:r>
      <w:r w:rsidR="00C40AA2" w:rsidRPr="004F5244">
        <w:rPr>
          <w:sz w:val="26"/>
          <w:szCs w:val="26"/>
        </w:rPr>
        <w:t>и</w:t>
      </w:r>
      <w:r w:rsidR="00305FCD" w:rsidRPr="004F5244">
        <w:rPr>
          <w:sz w:val="26"/>
          <w:szCs w:val="26"/>
        </w:rPr>
        <w:t xml:space="preserve"> хозяйств</w:t>
      </w:r>
      <w:r w:rsidR="00C40AA2" w:rsidRPr="004F5244">
        <w:rPr>
          <w:sz w:val="26"/>
          <w:szCs w:val="26"/>
        </w:rPr>
        <w:t>ами</w:t>
      </w:r>
      <w:r w:rsidR="00305FCD" w:rsidRPr="004F5244">
        <w:rPr>
          <w:sz w:val="26"/>
          <w:szCs w:val="26"/>
        </w:rPr>
        <w:t xml:space="preserve">, в которых имеется 730 </w:t>
      </w:r>
      <w:r w:rsidRPr="004F5244">
        <w:rPr>
          <w:sz w:val="26"/>
          <w:szCs w:val="26"/>
        </w:rPr>
        <w:t>голов крупного рогатого скота, и</w:t>
      </w:r>
      <w:r w:rsidR="00191EA4" w:rsidRPr="004F5244">
        <w:rPr>
          <w:sz w:val="26"/>
          <w:szCs w:val="26"/>
        </w:rPr>
        <w:t>з</w:t>
      </w:r>
      <w:r w:rsidRPr="004F5244">
        <w:rPr>
          <w:sz w:val="26"/>
          <w:szCs w:val="26"/>
        </w:rPr>
        <w:t xml:space="preserve"> них 172 коров. Население занято в личных п</w:t>
      </w:r>
      <w:r w:rsidR="00305FCD" w:rsidRPr="004F5244">
        <w:rPr>
          <w:sz w:val="26"/>
          <w:szCs w:val="26"/>
        </w:rPr>
        <w:t>одсобных хозяйствах разведением</w:t>
      </w:r>
      <w:r w:rsidRPr="004F5244">
        <w:rPr>
          <w:sz w:val="26"/>
          <w:szCs w:val="26"/>
        </w:rPr>
        <w:t xml:space="preserve"> крупного рогатого скота, свиней и птицы.</w:t>
      </w:r>
    </w:p>
    <w:p w:rsidR="00FD0758" w:rsidRPr="004F5244" w:rsidRDefault="00FD0758" w:rsidP="00FD0758">
      <w:pPr>
        <w:spacing w:line="360" w:lineRule="auto"/>
        <w:ind w:firstLine="567"/>
        <w:jc w:val="both"/>
        <w:rPr>
          <w:sz w:val="26"/>
          <w:szCs w:val="26"/>
        </w:rPr>
      </w:pPr>
      <w:r w:rsidRPr="004F5244">
        <w:rPr>
          <w:sz w:val="26"/>
          <w:szCs w:val="26"/>
        </w:rPr>
        <w:t xml:space="preserve">В </w:t>
      </w:r>
      <w:r w:rsidR="001B3156" w:rsidRPr="004F5244">
        <w:rPr>
          <w:sz w:val="26"/>
          <w:szCs w:val="26"/>
        </w:rPr>
        <w:t xml:space="preserve">сельсовете </w:t>
      </w:r>
      <w:r w:rsidRPr="004F5244">
        <w:rPr>
          <w:sz w:val="26"/>
          <w:szCs w:val="26"/>
        </w:rPr>
        <w:t xml:space="preserve">имеется </w:t>
      </w:r>
      <w:r w:rsidR="00417253" w:rsidRPr="004F5244">
        <w:rPr>
          <w:sz w:val="26"/>
          <w:szCs w:val="26"/>
        </w:rPr>
        <w:t>одно</w:t>
      </w:r>
      <w:r w:rsidRPr="004F5244">
        <w:rPr>
          <w:sz w:val="26"/>
          <w:szCs w:val="26"/>
        </w:rPr>
        <w:t xml:space="preserve"> сельскохозяйственн</w:t>
      </w:r>
      <w:r w:rsidR="00417253" w:rsidRPr="004F5244">
        <w:rPr>
          <w:sz w:val="26"/>
          <w:szCs w:val="26"/>
        </w:rPr>
        <w:t>ое</w:t>
      </w:r>
      <w:r w:rsidRPr="004F5244">
        <w:rPr>
          <w:sz w:val="26"/>
          <w:szCs w:val="26"/>
        </w:rPr>
        <w:t xml:space="preserve"> предприяти</w:t>
      </w:r>
      <w:r w:rsidR="00417253" w:rsidRPr="004F5244">
        <w:rPr>
          <w:sz w:val="26"/>
          <w:szCs w:val="26"/>
        </w:rPr>
        <w:t>е</w:t>
      </w:r>
      <w:r w:rsidRPr="004F5244">
        <w:rPr>
          <w:sz w:val="26"/>
          <w:szCs w:val="26"/>
        </w:rPr>
        <w:t xml:space="preserve"> </w:t>
      </w:r>
      <w:r w:rsidR="00417253" w:rsidRPr="004F5244">
        <w:rPr>
          <w:sz w:val="26"/>
          <w:szCs w:val="26"/>
        </w:rPr>
        <w:br/>
      </w:r>
      <w:r w:rsidR="00FF1714" w:rsidRPr="004F5244">
        <w:rPr>
          <w:sz w:val="26"/>
          <w:szCs w:val="26"/>
        </w:rPr>
        <w:t xml:space="preserve">ООО </w:t>
      </w:r>
      <w:r w:rsidRPr="004F5244">
        <w:rPr>
          <w:sz w:val="26"/>
          <w:szCs w:val="26"/>
        </w:rPr>
        <w:t>АПФ «Угренево», занимающ</w:t>
      </w:r>
      <w:r w:rsidR="00417253" w:rsidRPr="004F5244">
        <w:rPr>
          <w:sz w:val="26"/>
          <w:szCs w:val="26"/>
        </w:rPr>
        <w:t>ее</w:t>
      </w:r>
      <w:r w:rsidRPr="004F5244">
        <w:rPr>
          <w:sz w:val="26"/>
          <w:szCs w:val="26"/>
        </w:rPr>
        <w:t>ся производством овощей, зерна, кормов, мяса, молока.</w:t>
      </w:r>
    </w:p>
    <w:p w:rsidR="00FD0758" w:rsidRPr="004F5244" w:rsidRDefault="00FD0758" w:rsidP="00FD0758">
      <w:pPr>
        <w:pStyle w:val="33"/>
        <w:spacing w:after="0" w:line="360" w:lineRule="auto"/>
        <w:ind w:firstLine="567"/>
        <w:jc w:val="both"/>
        <w:rPr>
          <w:sz w:val="26"/>
          <w:szCs w:val="26"/>
        </w:rPr>
      </w:pPr>
      <w:r w:rsidRPr="004F5244">
        <w:rPr>
          <w:sz w:val="26"/>
          <w:szCs w:val="26"/>
        </w:rPr>
        <w:t>Количество личных подсобных хозяйств населения име</w:t>
      </w:r>
      <w:r w:rsidR="00F45EE3" w:rsidRPr="004F5244">
        <w:rPr>
          <w:sz w:val="26"/>
          <w:szCs w:val="26"/>
        </w:rPr>
        <w:t>е</w:t>
      </w:r>
      <w:r w:rsidRPr="004F5244">
        <w:rPr>
          <w:sz w:val="26"/>
          <w:szCs w:val="26"/>
        </w:rPr>
        <w:t xml:space="preserve">т тенденцию к сокращению. Производимая продукция в личных подсобных хозяйствах населения используется для собственного потребления и реализуется на рынках г. Бийска. </w:t>
      </w:r>
    </w:p>
    <w:p w:rsidR="00D579AF" w:rsidRPr="004F5244" w:rsidRDefault="00D579AF" w:rsidP="00E21D77">
      <w:pPr>
        <w:spacing w:line="360" w:lineRule="auto"/>
        <w:ind w:firstLine="567"/>
        <w:jc w:val="both"/>
        <w:rPr>
          <w:sz w:val="26"/>
          <w:szCs w:val="26"/>
        </w:rPr>
      </w:pPr>
      <w:r w:rsidRPr="004F5244">
        <w:rPr>
          <w:sz w:val="26"/>
          <w:szCs w:val="26"/>
        </w:rPr>
        <w:t>Одним</w:t>
      </w:r>
      <w:r w:rsidR="00F45EE3" w:rsidRPr="004F5244">
        <w:rPr>
          <w:sz w:val="26"/>
          <w:szCs w:val="26"/>
        </w:rPr>
        <w:t xml:space="preserve"> из факторов, ограничивающим</w:t>
      </w:r>
      <w:r w:rsidRPr="004F5244">
        <w:rPr>
          <w:sz w:val="26"/>
          <w:szCs w:val="26"/>
        </w:rPr>
        <w:t xml:space="preserve"> развитие существующей экономики, являетс</w:t>
      </w:r>
      <w:r w:rsidR="00F45EE3" w:rsidRPr="004F5244">
        <w:rPr>
          <w:sz w:val="26"/>
          <w:szCs w:val="26"/>
        </w:rPr>
        <w:t>я</w:t>
      </w:r>
      <w:r w:rsidRPr="004F5244">
        <w:rPr>
          <w:sz w:val="26"/>
          <w:szCs w:val="26"/>
        </w:rPr>
        <w:t xml:space="preserve"> наличие безработицы. Уровень неработающих </w:t>
      </w:r>
      <w:r w:rsidR="0015307E" w:rsidRPr="004F5244">
        <w:rPr>
          <w:sz w:val="26"/>
          <w:szCs w:val="26"/>
        </w:rPr>
        <w:t xml:space="preserve">граждан </w:t>
      </w:r>
      <w:r w:rsidRPr="004F5244">
        <w:rPr>
          <w:sz w:val="26"/>
          <w:szCs w:val="26"/>
        </w:rPr>
        <w:t xml:space="preserve">остается достаточно высоким. Безработица приводит к деградации населения, алкоголизму, наркомании и преступлениям. Безработная молодежь живет на иждивении у родителей, безработные семьи </w:t>
      </w:r>
      <w:r w:rsidR="00F10FE2" w:rsidRPr="004F5244">
        <w:rPr>
          <w:sz w:val="26"/>
          <w:szCs w:val="26"/>
        </w:rPr>
        <w:t>–</w:t>
      </w:r>
      <w:r w:rsidRPr="004F5244">
        <w:rPr>
          <w:sz w:val="26"/>
          <w:szCs w:val="26"/>
        </w:rPr>
        <w:t xml:space="preserve"> на</w:t>
      </w:r>
      <w:r w:rsidR="00F10FE2" w:rsidRPr="004F5244">
        <w:rPr>
          <w:sz w:val="26"/>
          <w:szCs w:val="26"/>
        </w:rPr>
        <w:t xml:space="preserve"> </w:t>
      </w:r>
      <w:r w:rsidRPr="004F5244">
        <w:rPr>
          <w:sz w:val="26"/>
          <w:szCs w:val="26"/>
        </w:rPr>
        <w:t xml:space="preserve">детские пособия. Усиливается дефицит квалифицированных рабочих кадров, в особенности в сельском хозяйстве. </w:t>
      </w:r>
    </w:p>
    <w:p w:rsidR="00D579AF" w:rsidRPr="004F5244" w:rsidRDefault="00D579AF" w:rsidP="00D579AF">
      <w:pPr>
        <w:spacing w:line="360" w:lineRule="auto"/>
        <w:ind w:firstLine="741"/>
        <w:jc w:val="both"/>
        <w:rPr>
          <w:sz w:val="26"/>
          <w:szCs w:val="26"/>
        </w:rPr>
      </w:pPr>
      <w:r w:rsidRPr="004F5244">
        <w:rPr>
          <w:sz w:val="26"/>
          <w:szCs w:val="26"/>
        </w:rPr>
        <w:t>Низкий уровень качества занятости, низкие заработки значительной части работающих</w:t>
      </w:r>
      <w:r w:rsidR="0015307E" w:rsidRPr="004F5244">
        <w:rPr>
          <w:sz w:val="26"/>
          <w:szCs w:val="26"/>
        </w:rPr>
        <w:t xml:space="preserve"> граждан</w:t>
      </w:r>
      <w:r w:rsidRPr="004F5244">
        <w:rPr>
          <w:sz w:val="26"/>
          <w:szCs w:val="26"/>
        </w:rPr>
        <w:t xml:space="preserve">, </w:t>
      </w:r>
      <w:r w:rsidR="0015307E" w:rsidRPr="004F5244">
        <w:rPr>
          <w:sz w:val="26"/>
          <w:szCs w:val="26"/>
        </w:rPr>
        <w:t xml:space="preserve">все это </w:t>
      </w:r>
      <w:r w:rsidRPr="004F5244">
        <w:rPr>
          <w:sz w:val="26"/>
          <w:szCs w:val="26"/>
        </w:rPr>
        <w:t>приводит к снижению мотивации к труду.</w:t>
      </w:r>
    </w:p>
    <w:p w:rsidR="00063AD4" w:rsidRPr="004F5244" w:rsidRDefault="002D779C" w:rsidP="00D579AF">
      <w:pPr>
        <w:tabs>
          <w:tab w:val="left" w:pos="1260"/>
          <w:tab w:val="left" w:pos="1620"/>
        </w:tabs>
        <w:spacing w:line="360" w:lineRule="auto"/>
        <w:ind w:firstLine="720"/>
        <w:jc w:val="both"/>
        <w:rPr>
          <w:sz w:val="26"/>
          <w:szCs w:val="26"/>
          <w:lang w:val="ru-MO"/>
        </w:rPr>
      </w:pPr>
      <w:r w:rsidRPr="004F5244">
        <w:rPr>
          <w:sz w:val="26"/>
          <w:szCs w:val="26"/>
          <w:lang w:val="ru-MO"/>
        </w:rPr>
        <w:t>На уровень жизни</w:t>
      </w:r>
      <w:r w:rsidR="00063AD4" w:rsidRPr="004F5244">
        <w:rPr>
          <w:sz w:val="26"/>
          <w:szCs w:val="26"/>
          <w:lang w:val="ru-MO"/>
        </w:rPr>
        <w:t xml:space="preserve"> населения влияет уровень развития торговли и бытового обслуживания. Основными целями развития потребительского рынка на территории </w:t>
      </w:r>
      <w:r w:rsidR="001B3156" w:rsidRPr="004F5244">
        <w:rPr>
          <w:sz w:val="26"/>
          <w:szCs w:val="26"/>
        </w:rPr>
        <w:t>сельсовета</w:t>
      </w:r>
      <w:r w:rsidR="00063AD4" w:rsidRPr="004F5244">
        <w:rPr>
          <w:sz w:val="26"/>
          <w:szCs w:val="26"/>
          <w:lang w:val="ru-MO"/>
        </w:rPr>
        <w:t xml:space="preserve"> являются: развитие и совершенствование отрасли торговли, общественного питания, укрепление и развитие предпринимательской </w:t>
      </w:r>
      <w:r w:rsidR="00063AD4" w:rsidRPr="004F5244">
        <w:rPr>
          <w:sz w:val="26"/>
          <w:szCs w:val="26"/>
          <w:lang w:val="ru-MO"/>
        </w:rPr>
        <w:lastRenderedPageBreak/>
        <w:t>дея</w:t>
      </w:r>
      <w:r w:rsidR="00E93375" w:rsidRPr="004F5244">
        <w:rPr>
          <w:sz w:val="26"/>
          <w:szCs w:val="26"/>
          <w:lang w:val="ru-MO"/>
        </w:rPr>
        <w:t>тельности, поддержка и развитие</w:t>
      </w:r>
      <w:r w:rsidR="00063AD4" w:rsidRPr="004F5244">
        <w:rPr>
          <w:sz w:val="26"/>
          <w:szCs w:val="26"/>
          <w:lang w:val="ru-MO"/>
        </w:rPr>
        <w:t xml:space="preserve"> социально-значимых торговых и бытовых услуг; обеспечение защиты прав потребителя на потребительском рынке.</w:t>
      </w:r>
    </w:p>
    <w:p w:rsidR="00032BDD" w:rsidRPr="004F5244" w:rsidRDefault="00032BDD" w:rsidP="00032BDD">
      <w:pPr>
        <w:spacing w:line="360" w:lineRule="auto"/>
        <w:ind w:firstLine="708"/>
        <w:jc w:val="both"/>
        <w:rPr>
          <w:sz w:val="26"/>
          <w:szCs w:val="28"/>
        </w:rPr>
      </w:pPr>
      <w:r w:rsidRPr="004F5244">
        <w:rPr>
          <w:sz w:val="26"/>
          <w:szCs w:val="28"/>
        </w:rPr>
        <w:t xml:space="preserve">Для устойчивого развития экономики </w:t>
      </w:r>
      <w:r w:rsidR="0037541C" w:rsidRPr="004F5244">
        <w:rPr>
          <w:sz w:val="26"/>
          <w:szCs w:val="28"/>
        </w:rPr>
        <w:t>сельсовета</w:t>
      </w:r>
      <w:r w:rsidRPr="004F5244">
        <w:rPr>
          <w:sz w:val="26"/>
          <w:szCs w:val="28"/>
        </w:rPr>
        <w:t xml:space="preserve"> необходимо стимулирование развития малого предпринимательства, создающего дополнительные рабочие места и об</w:t>
      </w:r>
      <w:r w:rsidR="00AD55AA" w:rsidRPr="004F5244">
        <w:rPr>
          <w:sz w:val="26"/>
          <w:szCs w:val="28"/>
        </w:rPr>
        <w:t xml:space="preserve">еспечивающего постоянный </w:t>
      </w:r>
      <w:r w:rsidR="0037541C" w:rsidRPr="004F5244">
        <w:rPr>
          <w:sz w:val="26"/>
          <w:szCs w:val="28"/>
        </w:rPr>
        <w:t>доход,</w:t>
      </w:r>
      <w:r w:rsidR="00AD55AA" w:rsidRPr="004F5244">
        <w:rPr>
          <w:sz w:val="26"/>
          <w:szCs w:val="28"/>
        </w:rPr>
        <w:t xml:space="preserve"> </w:t>
      </w:r>
      <w:r w:rsidRPr="004F5244">
        <w:rPr>
          <w:sz w:val="26"/>
          <w:szCs w:val="28"/>
        </w:rPr>
        <w:t>как населению, так и местному бюджету. В сельскохозяйственной сфе</w:t>
      </w:r>
      <w:r w:rsidR="00271784" w:rsidRPr="004F5244">
        <w:rPr>
          <w:sz w:val="26"/>
          <w:szCs w:val="28"/>
        </w:rPr>
        <w:t xml:space="preserve">ре </w:t>
      </w:r>
      <w:r w:rsidRPr="004F5244">
        <w:rPr>
          <w:sz w:val="26"/>
          <w:szCs w:val="28"/>
        </w:rPr>
        <w:t>целесообразно организация малых предприятий по переработке сельскохозяйственной продукции. В непроизводственной сфере малое предпринимательство может развиваться в сфере торговли и бытовых услуг.</w:t>
      </w:r>
    </w:p>
    <w:p w:rsidR="00B551F2" w:rsidRPr="00E6365B" w:rsidRDefault="00B551F2" w:rsidP="00063AD4">
      <w:pPr>
        <w:tabs>
          <w:tab w:val="left" w:pos="1800"/>
        </w:tabs>
        <w:spacing w:line="360" w:lineRule="auto"/>
        <w:ind w:firstLine="720"/>
        <w:rPr>
          <w:b/>
          <w:sz w:val="30"/>
          <w:szCs w:val="30"/>
        </w:rPr>
      </w:pPr>
    </w:p>
    <w:p w:rsidR="00410114" w:rsidRPr="00E6365B" w:rsidRDefault="00E6365B" w:rsidP="00E6365B">
      <w:pPr>
        <w:tabs>
          <w:tab w:val="left" w:pos="1701"/>
        </w:tabs>
        <w:spacing w:line="360" w:lineRule="auto"/>
        <w:ind w:left="710"/>
        <w:rPr>
          <w:b/>
          <w:sz w:val="30"/>
          <w:szCs w:val="30"/>
        </w:rPr>
      </w:pPr>
      <w:r w:rsidRPr="00E6365B">
        <w:rPr>
          <w:b/>
          <w:sz w:val="30"/>
          <w:szCs w:val="30"/>
        </w:rPr>
        <w:t xml:space="preserve">3.3.2     </w:t>
      </w:r>
      <w:r w:rsidR="00410114" w:rsidRPr="00E6365B">
        <w:rPr>
          <w:b/>
          <w:sz w:val="30"/>
          <w:szCs w:val="30"/>
        </w:rPr>
        <w:t>Население и трудовые ресурсы</w:t>
      </w:r>
    </w:p>
    <w:p w:rsidR="00410114" w:rsidRPr="00D135EF" w:rsidRDefault="00410114" w:rsidP="004D0961">
      <w:pPr>
        <w:spacing w:line="360" w:lineRule="auto"/>
        <w:ind w:firstLine="709"/>
        <w:jc w:val="both"/>
        <w:rPr>
          <w:sz w:val="30"/>
          <w:szCs w:val="30"/>
          <w:highlight w:val="yellow"/>
        </w:rPr>
      </w:pPr>
    </w:p>
    <w:p w:rsidR="006C079C" w:rsidRPr="00E6365B" w:rsidRDefault="006C079C" w:rsidP="003A5273">
      <w:pPr>
        <w:spacing w:line="360" w:lineRule="auto"/>
        <w:ind w:firstLine="708"/>
        <w:jc w:val="both"/>
        <w:rPr>
          <w:sz w:val="26"/>
          <w:szCs w:val="26"/>
        </w:rPr>
      </w:pPr>
      <w:r w:rsidRPr="00E6365B">
        <w:rPr>
          <w:sz w:val="26"/>
          <w:szCs w:val="26"/>
        </w:rPr>
        <w:t xml:space="preserve">По данным Администрации </w:t>
      </w:r>
      <w:r w:rsidR="003F1AF7" w:rsidRPr="00E6365B">
        <w:rPr>
          <w:sz w:val="26"/>
          <w:szCs w:val="26"/>
        </w:rPr>
        <w:t>Малоугреневского</w:t>
      </w:r>
      <w:r w:rsidR="00CA2D1A" w:rsidRPr="00E6365B">
        <w:rPr>
          <w:sz w:val="26"/>
          <w:szCs w:val="26"/>
        </w:rPr>
        <w:t xml:space="preserve"> сельсовета</w:t>
      </w:r>
      <w:r w:rsidRPr="00E6365B">
        <w:rPr>
          <w:sz w:val="26"/>
          <w:szCs w:val="26"/>
        </w:rPr>
        <w:t xml:space="preserve"> численность постоянного населения на 01.01.201</w:t>
      </w:r>
      <w:r w:rsidR="008A04AE" w:rsidRPr="00E6365B">
        <w:rPr>
          <w:sz w:val="26"/>
          <w:szCs w:val="26"/>
        </w:rPr>
        <w:t>3</w:t>
      </w:r>
      <w:r w:rsidRPr="00E6365B">
        <w:rPr>
          <w:sz w:val="26"/>
          <w:szCs w:val="26"/>
        </w:rPr>
        <w:t xml:space="preserve"> г. составила</w:t>
      </w:r>
      <w:r w:rsidR="00926914" w:rsidRPr="00E6365B">
        <w:rPr>
          <w:sz w:val="26"/>
          <w:szCs w:val="26"/>
        </w:rPr>
        <w:t xml:space="preserve"> </w:t>
      </w:r>
      <w:r w:rsidR="003F1AF7" w:rsidRPr="00E6365B">
        <w:rPr>
          <w:sz w:val="26"/>
          <w:szCs w:val="26"/>
        </w:rPr>
        <w:t>33</w:t>
      </w:r>
      <w:r w:rsidR="008A04AE" w:rsidRPr="00E6365B">
        <w:rPr>
          <w:sz w:val="26"/>
          <w:szCs w:val="26"/>
        </w:rPr>
        <w:t>75</w:t>
      </w:r>
      <w:r w:rsidRPr="00E6365B">
        <w:rPr>
          <w:sz w:val="26"/>
          <w:szCs w:val="26"/>
        </w:rPr>
        <w:t xml:space="preserve"> человек</w:t>
      </w:r>
      <w:r w:rsidR="008A04AE" w:rsidRPr="00E6365B">
        <w:rPr>
          <w:sz w:val="26"/>
          <w:szCs w:val="26"/>
        </w:rPr>
        <w:t>, на 01.01.2014 г. - 3517 человек</w:t>
      </w:r>
      <w:r w:rsidRPr="00E6365B">
        <w:rPr>
          <w:sz w:val="26"/>
          <w:szCs w:val="26"/>
        </w:rPr>
        <w:t>.</w:t>
      </w:r>
      <w:bookmarkStart w:id="2" w:name="OLE_LINK1"/>
    </w:p>
    <w:bookmarkEnd w:id="2"/>
    <w:p w:rsidR="00D44E5F" w:rsidRPr="00E6365B" w:rsidRDefault="00D44E5F" w:rsidP="00954E2C">
      <w:pPr>
        <w:spacing w:line="360" w:lineRule="auto"/>
        <w:ind w:firstLine="720"/>
        <w:jc w:val="both"/>
        <w:rPr>
          <w:sz w:val="26"/>
          <w:szCs w:val="28"/>
        </w:rPr>
      </w:pPr>
      <w:r w:rsidRPr="00E6365B">
        <w:rPr>
          <w:sz w:val="26"/>
          <w:szCs w:val="28"/>
        </w:rPr>
        <w:t xml:space="preserve">Также следует отметить, что </w:t>
      </w:r>
      <w:r w:rsidR="00954E2C" w:rsidRPr="00E6365B">
        <w:rPr>
          <w:sz w:val="26"/>
          <w:szCs w:val="28"/>
        </w:rPr>
        <w:t xml:space="preserve">уровень квалификации населения </w:t>
      </w:r>
      <w:r w:rsidRPr="00E6365B">
        <w:rPr>
          <w:sz w:val="26"/>
          <w:szCs w:val="28"/>
        </w:rPr>
        <w:t>недостаточно высок, а вынужденное бездействие и безденежье привели к социальной и экономической апатии его значительной части.</w:t>
      </w:r>
    </w:p>
    <w:p w:rsidR="00981C72" w:rsidRPr="00E6365B" w:rsidRDefault="00981C72" w:rsidP="00A726BC">
      <w:pPr>
        <w:spacing w:line="360" w:lineRule="auto"/>
        <w:ind w:firstLine="720"/>
        <w:jc w:val="both"/>
        <w:rPr>
          <w:sz w:val="26"/>
          <w:szCs w:val="28"/>
        </w:rPr>
      </w:pPr>
      <w:r w:rsidRPr="00E6365B">
        <w:rPr>
          <w:sz w:val="26"/>
          <w:szCs w:val="28"/>
        </w:rPr>
        <w:t>Развитие рынка труда предполагает решение следующих основных задач:</w:t>
      </w:r>
    </w:p>
    <w:p w:rsidR="00981C72" w:rsidRPr="00E6365B" w:rsidRDefault="001050ED" w:rsidP="001F6D23">
      <w:pPr>
        <w:numPr>
          <w:ilvl w:val="0"/>
          <w:numId w:val="35"/>
        </w:numPr>
        <w:spacing w:line="360" w:lineRule="auto"/>
        <w:jc w:val="both"/>
        <w:rPr>
          <w:sz w:val="26"/>
          <w:szCs w:val="28"/>
        </w:rPr>
      </w:pPr>
      <w:r w:rsidRPr="00E6365B">
        <w:rPr>
          <w:sz w:val="26"/>
          <w:szCs w:val="28"/>
        </w:rPr>
        <w:t>п</w:t>
      </w:r>
      <w:r w:rsidR="00981C72" w:rsidRPr="00E6365B">
        <w:rPr>
          <w:sz w:val="26"/>
          <w:szCs w:val="28"/>
        </w:rPr>
        <w:t>ереориентацию экономически активного населения на новые формы трудовых отношений;</w:t>
      </w:r>
    </w:p>
    <w:p w:rsidR="00981C72" w:rsidRPr="00E6365B" w:rsidRDefault="001050ED" w:rsidP="001F6D23">
      <w:pPr>
        <w:numPr>
          <w:ilvl w:val="0"/>
          <w:numId w:val="35"/>
        </w:numPr>
        <w:spacing w:line="360" w:lineRule="auto"/>
        <w:jc w:val="both"/>
        <w:rPr>
          <w:sz w:val="26"/>
          <w:szCs w:val="28"/>
        </w:rPr>
      </w:pPr>
      <w:r w:rsidRPr="00E6365B">
        <w:rPr>
          <w:sz w:val="26"/>
          <w:szCs w:val="28"/>
        </w:rPr>
        <w:t>с</w:t>
      </w:r>
      <w:r w:rsidR="00981C72" w:rsidRPr="00E6365B">
        <w:rPr>
          <w:sz w:val="26"/>
          <w:szCs w:val="28"/>
        </w:rPr>
        <w:t>оздание новых и повышение экономической эффектив</w:t>
      </w:r>
      <w:r w:rsidR="00583189" w:rsidRPr="00E6365B">
        <w:rPr>
          <w:sz w:val="26"/>
          <w:szCs w:val="28"/>
        </w:rPr>
        <w:t>ности существующих рабочих мест;</w:t>
      </w:r>
    </w:p>
    <w:p w:rsidR="00981C72" w:rsidRPr="00E6365B" w:rsidRDefault="001050ED" w:rsidP="001F6D23">
      <w:pPr>
        <w:numPr>
          <w:ilvl w:val="0"/>
          <w:numId w:val="35"/>
        </w:numPr>
        <w:spacing w:line="360" w:lineRule="auto"/>
        <w:jc w:val="both"/>
        <w:rPr>
          <w:sz w:val="26"/>
          <w:szCs w:val="28"/>
        </w:rPr>
      </w:pPr>
      <w:r w:rsidRPr="00E6365B">
        <w:rPr>
          <w:sz w:val="26"/>
          <w:szCs w:val="28"/>
        </w:rPr>
        <w:t>р</w:t>
      </w:r>
      <w:r w:rsidR="00981C72" w:rsidRPr="00E6365B">
        <w:rPr>
          <w:sz w:val="26"/>
          <w:szCs w:val="28"/>
        </w:rPr>
        <w:t>азвитие кадрового потенциала путем совершенствования системы обучения, переподготовки и повышения квалификации кадров;</w:t>
      </w:r>
    </w:p>
    <w:p w:rsidR="00981C72" w:rsidRPr="00E6365B" w:rsidRDefault="00981C72" w:rsidP="001F6D23">
      <w:pPr>
        <w:numPr>
          <w:ilvl w:val="0"/>
          <w:numId w:val="34"/>
        </w:numPr>
        <w:spacing w:line="360" w:lineRule="auto"/>
        <w:jc w:val="both"/>
        <w:rPr>
          <w:sz w:val="26"/>
          <w:szCs w:val="28"/>
        </w:rPr>
      </w:pPr>
      <w:r w:rsidRPr="00E6365B">
        <w:rPr>
          <w:sz w:val="26"/>
          <w:szCs w:val="28"/>
        </w:rPr>
        <w:t xml:space="preserve">оказание помощи в направлении на учебу в учебные заведения по переподготовке </w:t>
      </w:r>
      <w:r w:rsidR="00583189" w:rsidRPr="00E6365B">
        <w:rPr>
          <w:sz w:val="26"/>
          <w:szCs w:val="28"/>
        </w:rPr>
        <w:t>и повышения квалификации кадров;</w:t>
      </w:r>
    </w:p>
    <w:p w:rsidR="00981C72" w:rsidRPr="00E6365B" w:rsidRDefault="001050ED" w:rsidP="001F6D23">
      <w:pPr>
        <w:numPr>
          <w:ilvl w:val="0"/>
          <w:numId w:val="35"/>
        </w:numPr>
        <w:spacing w:line="360" w:lineRule="auto"/>
        <w:jc w:val="both"/>
        <w:rPr>
          <w:sz w:val="26"/>
          <w:szCs w:val="28"/>
        </w:rPr>
      </w:pPr>
      <w:r w:rsidRPr="00E6365B">
        <w:rPr>
          <w:sz w:val="26"/>
          <w:szCs w:val="28"/>
        </w:rPr>
        <w:t>э</w:t>
      </w:r>
      <w:r w:rsidR="00981C72" w:rsidRPr="00E6365B">
        <w:rPr>
          <w:sz w:val="26"/>
          <w:szCs w:val="28"/>
        </w:rPr>
        <w:t>кономическое стимулирование развития предпринимательства, малого и среднего бизнеса, индивидуальной предпринимательской деятельности;</w:t>
      </w:r>
    </w:p>
    <w:p w:rsidR="00981C72" w:rsidRPr="00E6365B" w:rsidRDefault="00981C72" w:rsidP="001F6D23">
      <w:pPr>
        <w:numPr>
          <w:ilvl w:val="0"/>
          <w:numId w:val="34"/>
        </w:numPr>
        <w:spacing w:line="360" w:lineRule="auto"/>
        <w:jc w:val="both"/>
        <w:rPr>
          <w:sz w:val="26"/>
          <w:szCs w:val="28"/>
        </w:rPr>
      </w:pPr>
      <w:r w:rsidRPr="00E6365B">
        <w:rPr>
          <w:sz w:val="26"/>
          <w:szCs w:val="28"/>
        </w:rPr>
        <w:t>оказание помощи в оформлении кредитов для развит</w:t>
      </w:r>
      <w:r w:rsidR="00583189" w:rsidRPr="00E6365B">
        <w:rPr>
          <w:sz w:val="26"/>
          <w:szCs w:val="28"/>
        </w:rPr>
        <w:t>ия личного подсобного хозяйства;</w:t>
      </w:r>
      <w:r w:rsidRPr="00E6365B">
        <w:rPr>
          <w:sz w:val="26"/>
          <w:szCs w:val="28"/>
        </w:rPr>
        <w:t xml:space="preserve"> </w:t>
      </w:r>
    </w:p>
    <w:p w:rsidR="00981C72" w:rsidRPr="00E6365B" w:rsidRDefault="001050ED" w:rsidP="001F6D23">
      <w:pPr>
        <w:numPr>
          <w:ilvl w:val="0"/>
          <w:numId w:val="35"/>
        </w:numPr>
        <w:spacing w:line="360" w:lineRule="auto"/>
        <w:jc w:val="both"/>
        <w:rPr>
          <w:sz w:val="26"/>
          <w:szCs w:val="28"/>
        </w:rPr>
      </w:pPr>
      <w:r w:rsidRPr="00E6365B">
        <w:rPr>
          <w:sz w:val="26"/>
          <w:szCs w:val="28"/>
        </w:rPr>
        <w:lastRenderedPageBreak/>
        <w:t>р</w:t>
      </w:r>
      <w:r w:rsidR="00981C72" w:rsidRPr="00E6365B">
        <w:rPr>
          <w:sz w:val="26"/>
          <w:szCs w:val="28"/>
        </w:rPr>
        <w:t>азвитие и повышение эффективности программ и услуг, реализуемых через органы труда и занятости и направленны</w:t>
      </w:r>
      <w:r w:rsidR="00DA5131" w:rsidRPr="00E6365B">
        <w:rPr>
          <w:sz w:val="26"/>
          <w:szCs w:val="28"/>
        </w:rPr>
        <w:t>х на предотвращение безработицы.</w:t>
      </w:r>
    </w:p>
    <w:p w:rsidR="00751DBC" w:rsidRPr="00D135EF" w:rsidRDefault="00423C1D" w:rsidP="000C318A">
      <w:pPr>
        <w:spacing w:line="360" w:lineRule="auto"/>
        <w:ind w:firstLine="709"/>
        <w:jc w:val="both"/>
        <w:rPr>
          <w:sz w:val="26"/>
          <w:szCs w:val="26"/>
          <w:highlight w:val="yellow"/>
        </w:rPr>
      </w:pPr>
      <w:r w:rsidRPr="00E6365B">
        <w:rPr>
          <w:sz w:val="26"/>
          <w:szCs w:val="26"/>
        </w:rPr>
        <w:t xml:space="preserve">Численность </w:t>
      </w:r>
      <w:r w:rsidR="00EC2E5F" w:rsidRPr="00E6365B">
        <w:rPr>
          <w:sz w:val="26"/>
          <w:szCs w:val="26"/>
        </w:rPr>
        <w:t xml:space="preserve">населения </w:t>
      </w:r>
      <w:r w:rsidR="003F1AF7" w:rsidRPr="00E6365B">
        <w:rPr>
          <w:sz w:val="26"/>
          <w:szCs w:val="26"/>
        </w:rPr>
        <w:t>Малоугреневского</w:t>
      </w:r>
      <w:r w:rsidR="00CA2D1A" w:rsidRPr="00E6365B">
        <w:rPr>
          <w:sz w:val="26"/>
          <w:szCs w:val="26"/>
        </w:rPr>
        <w:t xml:space="preserve"> сельсовета</w:t>
      </w:r>
      <w:r w:rsidR="00EC2E5F" w:rsidRPr="00E6365B">
        <w:rPr>
          <w:sz w:val="26"/>
          <w:szCs w:val="26"/>
        </w:rPr>
        <w:t xml:space="preserve"> в период с 200</w:t>
      </w:r>
      <w:r w:rsidR="005E745A" w:rsidRPr="00E6365B">
        <w:rPr>
          <w:sz w:val="26"/>
          <w:szCs w:val="26"/>
        </w:rPr>
        <w:t>5</w:t>
      </w:r>
      <w:r w:rsidR="00EC2E5F" w:rsidRPr="00E6365B">
        <w:rPr>
          <w:sz w:val="26"/>
          <w:szCs w:val="26"/>
        </w:rPr>
        <w:t xml:space="preserve"> года </w:t>
      </w:r>
      <w:r w:rsidR="00121EE3" w:rsidRPr="00E6365B">
        <w:rPr>
          <w:sz w:val="26"/>
          <w:szCs w:val="26"/>
        </w:rPr>
        <w:t>до</w:t>
      </w:r>
      <w:r w:rsidR="00EC2E5F" w:rsidRPr="00E6365B">
        <w:rPr>
          <w:sz w:val="26"/>
          <w:szCs w:val="26"/>
        </w:rPr>
        <w:t xml:space="preserve"> 20</w:t>
      </w:r>
      <w:r w:rsidR="007245B8" w:rsidRPr="00E6365B">
        <w:rPr>
          <w:sz w:val="26"/>
          <w:szCs w:val="26"/>
        </w:rPr>
        <w:t>1</w:t>
      </w:r>
      <w:r w:rsidR="005E745A" w:rsidRPr="00E6365B">
        <w:rPr>
          <w:sz w:val="26"/>
          <w:szCs w:val="26"/>
        </w:rPr>
        <w:t>4</w:t>
      </w:r>
      <w:r w:rsidR="00FD43F9" w:rsidRPr="00E6365B">
        <w:rPr>
          <w:sz w:val="26"/>
          <w:szCs w:val="26"/>
        </w:rPr>
        <w:t xml:space="preserve"> </w:t>
      </w:r>
      <w:r w:rsidR="00EC2E5F" w:rsidRPr="00E6365B">
        <w:rPr>
          <w:sz w:val="26"/>
          <w:szCs w:val="26"/>
        </w:rPr>
        <w:t>год</w:t>
      </w:r>
      <w:r w:rsidR="008720B8" w:rsidRPr="00E6365B">
        <w:rPr>
          <w:sz w:val="26"/>
          <w:szCs w:val="26"/>
        </w:rPr>
        <w:t>а (по состоянию на 1 января)</w:t>
      </w:r>
      <w:r w:rsidR="00EC2E5F" w:rsidRPr="00E6365B">
        <w:rPr>
          <w:sz w:val="26"/>
          <w:szCs w:val="26"/>
        </w:rPr>
        <w:t xml:space="preserve"> представлена в таблице </w:t>
      </w:r>
      <w:r w:rsidR="00E6365B">
        <w:rPr>
          <w:sz w:val="26"/>
          <w:szCs w:val="26"/>
        </w:rPr>
        <w:t>1.</w:t>
      </w:r>
    </w:p>
    <w:p w:rsidR="006018EE" w:rsidRPr="00E6365B" w:rsidRDefault="006018EE" w:rsidP="00777558">
      <w:pPr>
        <w:spacing w:line="360" w:lineRule="auto"/>
        <w:jc w:val="both"/>
        <w:rPr>
          <w:sz w:val="26"/>
          <w:szCs w:val="26"/>
        </w:rPr>
      </w:pPr>
    </w:p>
    <w:p w:rsidR="006C079C" w:rsidRPr="00E6365B" w:rsidRDefault="00E6365B" w:rsidP="00777558">
      <w:pPr>
        <w:ind w:left="1800" w:hanging="1800"/>
        <w:rPr>
          <w:sz w:val="24"/>
          <w:szCs w:val="24"/>
        </w:rPr>
      </w:pPr>
      <w:r w:rsidRPr="00E6365B">
        <w:rPr>
          <w:sz w:val="24"/>
          <w:szCs w:val="24"/>
        </w:rPr>
        <w:t xml:space="preserve">Таблица 1 </w:t>
      </w:r>
      <w:r w:rsidR="006C079C" w:rsidRPr="00E6365B">
        <w:rPr>
          <w:sz w:val="24"/>
          <w:szCs w:val="24"/>
        </w:rPr>
        <w:t xml:space="preserve"> – </w:t>
      </w:r>
      <w:r w:rsidR="00423C1D" w:rsidRPr="00E6365B">
        <w:rPr>
          <w:sz w:val="24"/>
          <w:szCs w:val="24"/>
        </w:rPr>
        <w:t xml:space="preserve">Численность </w:t>
      </w:r>
      <w:r w:rsidR="006C079C" w:rsidRPr="00E6365B">
        <w:rPr>
          <w:sz w:val="24"/>
          <w:szCs w:val="24"/>
        </w:rPr>
        <w:t xml:space="preserve">постоянного населения в </w:t>
      </w:r>
      <w:r w:rsidR="003F1AF7" w:rsidRPr="00E6365B">
        <w:rPr>
          <w:sz w:val="24"/>
          <w:szCs w:val="24"/>
        </w:rPr>
        <w:t>Малоугреневском</w:t>
      </w:r>
      <w:r w:rsidR="00E23939" w:rsidRPr="00E6365B">
        <w:rPr>
          <w:sz w:val="24"/>
          <w:szCs w:val="24"/>
        </w:rPr>
        <w:t xml:space="preserve"> </w:t>
      </w:r>
      <w:r w:rsidR="006C079C" w:rsidRPr="00E6365B">
        <w:rPr>
          <w:sz w:val="24"/>
          <w:szCs w:val="24"/>
        </w:rPr>
        <w:t xml:space="preserve">сельсовете </w:t>
      </w:r>
      <w:r w:rsidR="008720B8" w:rsidRPr="00E6365B">
        <w:rPr>
          <w:sz w:val="24"/>
          <w:szCs w:val="24"/>
        </w:rPr>
        <w:t>за</w:t>
      </w:r>
      <w:r w:rsidR="006C079C" w:rsidRPr="00E6365B">
        <w:rPr>
          <w:sz w:val="24"/>
          <w:szCs w:val="24"/>
        </w:rPr>
        <w:t xml:space="preserve"> период </w:t>
      </w:r>
      <w:r w:rsidR="00CF73D1" w:rsidRPr="00E6365B">
        <w:rPr>
          <w:sz w:val="24"/>
          <w:szCs w:val="24"/>
        </w:rPr>
        <w:t>200</w:t>
      </w:r>
      <w:r w:rsidR="005E745A" w:rsidRPr="00E6365B">
        <w:rPr>
          <w:sz w:val="24"/>
          <w:szCs w:val="24"/>
        </w:rPr>
        <w:t>5</w:t>
      </w:r>
      <w:r w:rsidR="00CF73D1" w:rsidRPr="00E6365B">
        <w:rPr>
          <w:sz w:val="24"/>
          <w:szCs w:val="24"/>
        </w:rPr>
        <w:t>-201</w:t>
      </w:r>
      <w:r w:rsidR="005E745A" w:rsidRPr="00E6365B">
        <w:rPr>
          <w:sz w:val="24"/>
          <w:szCs w:val="24"/>
        </w:rPr>
        <w:t>4</w:t>
      </w:r>
      <w:r w:rsidR="00CF73D1" w:rsidRPr="00E6365B">
        <w:rPr>
          <w:sz w:val="24"/>
          <w:szCs w:val="24"/>
        </w:rPr>
        <w:t xml:space="preserve"> </w:t>
      </w:r>
      <w:r w:rsidR="006C079C" w:rsidRPr="00E6365B">
        <w:rPr>
          <w:sz w:val="24"/>
          <w:szCs w:val="24"/>
        </w:rPr>
        <w:t>гг.</w:t>
      </w:r>
      <w:r w:rsidR="008720B8" w:rsidRPr="00E6365B">
        <w:rPr>
          <w:sz w:val="24"/>
          <w:szCs w:val="24"/>
        </w:rPr>
        <w:t xml:space="preserve"> (по состоянию на 1 января)</w:t>
      </w:r>
    </w:p>
    <w:p w:rsidR="00910AD8" w:rsidRPr="00E6365B" w:rsidRDefault="00910AD8" w:rsidP="003D376C">
      <w:pPr>
        <w:rPr>
          <w:sz w:val="10"/>
          <w:szCs w:val="10"/>
        </w:rPr>
      </w:pPr>
    </w:p>
    <w:tbl>
      <w:tblPr>
        <w:tblpPr w:leftFromText="180" w:rightFromText="180" w:vertAnchor="text" w:horzAnchor="margin" w:tblpX="144" w:tblpY="115"/>
        <w:tblW w:w="5072" w:type="pct"/>
        <w:tblLayout w:type="fixed"/>
        <w:tblLook w:val="0000"/>
      </w:tblPr>
      <w:tblGrid>
        <w:gridCol w:w="556"/>
        <w:gridCol w:w="2037"/>
        <w:gridCol w:w="682"/>
        <w:gridCol w:w="670"/>
        <w:gridCol w:w="676"/>
        <w:gridCol w:w="759"/>
        <w:gridCol w:w="718"/>
        <w:gridCol w:w="718"/>
        <w:gridCol w:w="718"/>
        <w:gridCol w:w="720"/>
        <w:gridCol w:w="718"/>
        <w:gridCol w:w="736"/>
      </w:tblGrid>
      <w:tr w:rsidR="005E745A" w:rsidRPr="00E6365B" w:rsidTr="009D025D">
        <w:trPr>
          <w:trHeight w:val="166"/>
        </w:trPr>
        <w:tc>
          <w:tcPr>
            <w:tcW w:w="286" w:type="pct"/>
            <w:vMerge w:val="restart"/>
            <w:tcBorders>
              <w:top w:val="double" w:sz="4" w:space="0" w:color="auto"/>
              <w:left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 п/п</w:t>
            </w:r>
          </w:p>
        </w:tc>
        <w:tc>
          <w:tcPr>
            <w:tcW w:w="1049" w:type="pct"/>
            <w:vMerge w:val="restart"/>
            <w:tcBorders>
              <w:top w:val="double" w:sz="4" w:space="0" w:color="auto"/>
              <w:left w:val="single" w:sz="4" w:space="0" w:color="auto"/>
              <w:right w:val="single" w:sz="4" w:space="0" w:color="auto"/>
            </w:tcBorders>
            <w:vAlign w:val="center"/>
          </w:tcPr>
          <w:p w:rsidR="005E745A" w:rsidRPr="00E6365B" w:rsidRDefault="005E745A" w:rsidP="009D025D">
            <w:pPr>
              <w:ind w:left="-591" w:firstLine="591"/>
              <w:jc w:val="center"/>
              <w:rPr>
                <w:sz w:val="22"/>
                <w:szCs w:val="22"/>
              </w:rPr>
            </w:pPr>
            <w:r w:rsidRPr="00E6365B">
              <w:rPr>
                <w:sz w:val="22"/>
                <w:szCs w:val="22"/>
              </w:rPr>
              <w:t>Населенный пункт</w:t>
            </w:r>
          </w:p>
        </w:tc>
        <w:tc>
          <w:tcPr>
            <w:tcW w:w="3665" w:type="pct"/>
            <w:gridSpan w:val="10"/>
            <w:tcBorders>
              <w:top w:val="double" w:sz="4" w:space="0" w:color="auto"/>
              <w:left w:val="single" w:sz="4" w:space="0" w:color="auto"/>
              <w:bottom w:val="single" w:sz="4" w:space="0" w:color="auto"/>
              <w:right w:val="double" w:sz="4" w:space="0" w:color="auto"/>
            </w:tcBorders>
            <w:shd w:val="clear" w:color="auto" w:fill="auto"/>
          </w:tcPr>
          <w:p w:rsidR="005E745A" w:rsidRPr="00E6365B" w:rsidRDefault="005E745A" w:rsidP="009D025D">
            <w:pPr>
              <w:jc w:val="center"/>
              <w:rPr>
                <w:sz w:val="22"/>
                <w:szCs w:val="22"/>
              </w:rPr>
            </w:pPr>
            <w:r w:rsidRPr="00E6365B">
              <w:rPr>
                <w:sz w:val="22"/>
                <w:szCs w:val="22"/>
              </w:rPr>
              <w:t>Численность населения (на начало года), чел.</w:t>
            </w:r>
          </w:p>
        </w:tc>
      </w:tr>
      <w:tr w:rsidR="005E745A" w:rsidRPr="00E6365B" w:rsidTr="009D025D">
        <w:trPr>
          <w:trHeight w:val="78"/>
        </w:trPr>
        <w:tc>
          <w:tcPr>
            <w:tcW w:w="286" w:type="pct"/>
            <w:vMerge/>
            <w:tcBorders>
              <w:left w:val="double" w:sz="4" w:space="0" w:color="auto"/>
              <w:bottom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p>
        </w:tc>
        <w:tc>
          <w:tcPr>
            <w:tcW w:w="1049" w:type="pct"/>
            <w:vMerge/>
            <w:tcBorders>
              <w:left w:val="single" w:sz="4" w:space="0" w:color="auto"/>
              <w:bottom w:val="double" w:sz="4" w:space="0" w:color="auto"/>
              <w:right w:val="single" w:sz="4" w:space="0" w:color="auto"/>
            </w:tcBorders>
          </w:tcPr>
          <w:p w:rsidR="005E745A" w:rsidRPr="00E6365B" w:rsidRDefault="005E745A" w:rsidP="009D025D">
            <w:pPr>
              <w:jc w:val="center"/>
              <w:rPr>
                <w:sz w:val="22"/>
                <w:szCs w:val="22"/>
              </w:rPr>
            </w:pPr>
          </w:p>
        </w:tc>
        <w:tc>
          <w:tcPr>
            <w:tcW w:w="351" w:type="pct"/>
            <w:tcBorders>
              <w:top w:val="single" w:sz="4" w:space="0" w:color="auto"/>
              <w:left w:val="single" w:sz="4" w:space="0" w:color="auto"/>
              <w:bottom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2005</w:t>
            </w:r>
          </w:p>
        </w:tc>
        <w:tc>
          <w:tcPr>
            <w:tcW w:w="345" w:type="pct"/>
            <w:tcBorders>
              <w:top w:val="single" w:sz="4" w:space="0" w:color="auto"/>
              <w:left w:val="single" w:sz="4" w:space="0" w:color="auto"/>
              <w:bottom w:val="double" w:sz="4" w:space="0" w:color="auto"/>
              <w:right w:val="single" w:sz="4" w:space="0" w:color="auto"/>
            </w:tcBorders>
            <w:vAlign w:val="center"/>
          </w:tcPr>
          <w:p w:rsidR="005E745A" w:rsidRPr="00E6365B" w:rsidRDefault="005E745A" w:rsidP="009D025D">
            <w:pPr>
              <w:jc w:val="center"/>
              <w:rPr>
                <w:sz w:val="22"/>
                <w:szCs w:val="22"/>
              </w:rPr>
            </w:pPr>
            <w:r w:rsidRPr="00E6365B">
              <w:rPr>
                <w:sz w:val="22"/>
                <w:szCs w:val="22"/>
              </w:rPr>
              <w:t>2006</w:t>
            </w:r>
          </w:p>
        </w:tc>
        <w:tc>
          <w:tcPr>
            <w:tcW w:w="348" w:type="pct"/>
            <w:tcBorders>
              <w:top w:val="single" w:sz="4" w:space="0" w:color="auto"/>
              <w:left w:val="single" w:sz="4" w:space="0" w:color="auto"/>
              <w:bottom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2007</w:t>
            </w:r>
          </w:p>
        </w:tc>
        <w:tc>
          <w:tcPr>
            <w:tcW w:w="391" w:type="pct"/>
            <w:tcBorders>
              <w:top w:val="single" w:sz="4" w:space="0" w:color="auto"/>
              <w:left w:val="single" w:sz="4" w:space="0" w:color="auto"/>
              <w:bottom w:val="double" w:sz="4" w:space="0" w:color="auto"/>
              <w:right w:val="single" w:sz="4" w:space="0" w:color="auto"/>
            </w:tcBorders>
            <w:vAlign w:val="center"/>
          </w:tcPr>
          <w:p w:rsidR="005E745A" w:rsidRPr="00E6365B" w:rsidRDefault="005E745A" w:rsidP="009D025D">
            <w:pPr>
              <w:jc w:val="center"/>
              <w:rPr>
                <w:sz w:val="22"/>
                <w:szCs w:val="22"/>
              </w:rPr>
            </w:pPr>
            <w:r w:rsidRPr="00E6365B">
              <w:rPr>
                <w:sz w:val="22"/>
                <w:szCs w:val="22"/>
              </w:rPr>
              <w:t>2008</w:t>
            </w:r>
          </w:p>
        </w:tc>
        <w:tc>
          <w:tcPr>
            <w:tcW w:w="370" w:type="pct"/>
            <w:tcBorders>
              <w:top w:val="single" w:sz="4" w:space="0" w:color="auto"/>
              <w:left w:val="single" w:sz="4" w:space="0" w:color="auto"/>
              <w:bottom w:val="double" w:sz="4" w:space="0" w:color="auto"/>
              <w:right w:val="single" w:sz="4" w:space="0" w:color="auto"/>
            </w:tcBorders>
            <w:vAlign w:val="center"/>
          </w:tcPr>
          <w:p w:rsidR="005E745A" w:rsidRPr="00E6365B" w:rsidRDefault="005E745A" w:rsidP="009D025D">
            <w:pPr>
              <w:jc w:val="center"/>
              <w:rPr>
                <w:sz w:val="22"/>
                <w:szCs w:val="22"/>
              </w:rPr>
            </w:pPr>
            <w:r w:rsidRPr="00E6365B">
              <w:rPr>
                <w:sz w:val="22"/>
                <w:szCs w:val="22"/>
              </w:rPr>
              <w:t>2009</w:t>
            </w:r>
          </w:p>
        </w:tc>
        <w:tc>
          <w:tcPr>
            <w:tcW w:w="370" w:type="pct"/>
            <w:tcBorders>
              <w:top w:val="single" w:sz="4" w:space="0" w:color="auto"/>
              <w:left w:val="nil"/>
              <w:bottom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2010</w:t>
            </w:r>
          </w:p>
        </w:tc>
        <w:tc>
          <w:tcPr>
            <w:tcW w:w="370" w:type="pct"/>
            <w:tcBorders>
              <w:top w:val="single" w:sz="4" w:space="0" w:color="auto"/>
              <w:left w:val="nil"/>
              <w:bottom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2011</w:t>
            </w:r>
          </w:p>
        </w:tc>
        <w:tc>
          <w:tcPr>
            <w:tcW w:w="371" w:type="pct"/>
            <w:tcBorders>
              <w:top w:val="single" w:sz="4" w:space="0" w:color="auto"/>
              <w:left w:val="nil"/>
              <w:bottom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2012</w:t>
            </w:r>
          </w:p>
        </w:tc>
        <w:tc>
          <w:tcPr>
            <w:tcW w:w="370" w:type="pct"/>
            <w:tcBorders>
              <w:top w:val="single" w:sz="4" w:space="0" w:color="auto"/>
              <w:left w:val="nil"/>
              <w:bottom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2013</w:t>
            </w:r>
          </w:p>
        </w:tc>
        <w:tc>
          <w:tcPr>
            <w:tcW w:w="379" w:type="pct"/>
            <w:tcBorders>
              <w:top w:val="single" w:sz="4" w:space="0" w:color="auto"/>
              <w:left w:val="nil"/>
              <w:bottom w:val="double" w:sz="4" w:space="0" w:color="auto"/>
              <w:right w:val="doub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2014</w:t>
            </w:r>
          </w:p>
        </w:tc>
      </w:tr>
      <w:tr w:rsidR="005E745A" w:rsidRPr="00E6365B" w:rsidTr="009D025D">
        <w:trPr>
          <w:trHeight w:val="268"/>
        </w:trPr>
        <w:tc>
          <w:tcPr>
            <w:tcW w:w="286" w:type="pct"/>
            <w:tcBorders>
              <w:top w:val="double" w:sz="4" w:space="0" w:color="auto"/>
              <w:left w:val="double" w:sz="4" w:space="0" w:color="auto"/>
              <w:bottom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1</w:t>
            </w:r>
          </w:p>
        </w:tc>
        <w:tc>
          <w:tcPr>
            <w:tcW w:w="1049" w:type="pct"/>
            <w:tcBorders>
              <w:top w:val="double" w:sz="4" w:space="0" w:color="auto"/>
              <w:left w:val="single" w:sz="4" w:space="0" w:color="auto"/>
              <w:bottom w:val="double" w:sz="4" w:space="0" w:color="auto"/>
              <w:right w:val="single" w:sz="4" w:space="0" w:color="auto"/>
            </w:tcBorders>
          </w:tcPr>
          <w:p w:rsidR="005E745A" w:rsidRPr="00E6365B" w:rsidRDefault="005E745A" w:rsidP="009D025D">
            <w:pPr>
              <w:jc w:val="center"/>
              <w:rPr>
                <w:sz w:val="22"/>
                <w:szCs w:val="22"/>
              </w:rPr>
            </w:pPr>
            <w:r w:rsidRPr="00E6365B">
              <w:rPr>
                <w:sz w:val="22"/>
                <w:szCs w:val="22"/>
              </w:rPr>
              <w:t>2</w:t>
            </w:r>
          </w:p>
        </w:tc>
        <w:tc>
          <w:tcPr>
            <w:tcW w:w="351" w:type="pct"/>
            <w:tcBorders>
              <w:top w:val="double" w:sz="4" w:space="0" w:color="auto"/>
              <w:left w:val="single" w:sz="4" w:space="0" w:color="auto"/>
              <w:bottom w:val="double" w:sz="4" w:space="0" w:color="auto"/>
              <w:right w:val="single" w:sz="4" w:space="0" w:color="auto"/>
            </w:tcBorders>
          </w:tcPr>
          <w:p w:rsidR="005E745A" w:rsidRPr="00E6365B" w:rsidRDefault="005E745A" w:rsidP="009D025D">
            <w:pPr>
              <w:jc w:val="center"/>
              <w:rPr>
                <w:sz w:val="22"/>
                <w:szCs w:val="22"/>
              </w:rPr>
            </w:pPr>
            <w:r w:rsidRPr="00E6365B">
              <w:rPr>
                <w:sz w:val="22"/>
                <w:szCs w:val="22"/>
              </w:rPr>
              <w:t>3</w:t>
            </w:r>
          </w:p>
        </w:tc>
        <w:tc>
          <w:tcPr>
            <w:tcW w:w="345" w:type="pct"/>
            <w:tcBorders>
              <w:top w:val="double" w:sz="4" w:space="0" w:color="auto"/>
              <w:left w:val="single" w:sz="4" w:space="0" w:color="auto"/>
              <w:bottom w:val="double" w:sz="4" w:space="0" w:color="auto"/>
              <w:right w:val="single" w:sz="4" w:space="0" w:color="auto"/>
            </w:tcBorders>
          </w:tcPr>
          <w:p w:rsidR="005E745A" w:rsidRPr="00E6365B" w:rsidRDefault="005E745A" w:rsidP="009D025D">
            <w:pPr>
              <w:jc w:val="center"/>
              <w:rPr>
                <w:sz w:val="22"/>
                <w:szCs w:val="22"/>
              </w:rPr>
            </w:pPr>
            <w:r w:rsidRPr="00E6365B">
              <w:rPr>
                <w:sz w:val="22"/>
                <w:szCs w:val="22"/>
              </w:rPr>
              <w:t>4</w:t>
            </w:r>
          </w:p>
        </w:tc>
        <w:tc>
          <w:tcPr>
            <w:tcW w:w="348" w:type="pct"/>
            <w:tcBorders>
              <w:top w:val="double" w:sz="4" w:space="0" w:color="auto"/>
              <w:left w:val="single" w:sz="4" w:space="0" w:color="auto"/>
              <w:bottom w:val="double" w:sz="4" w:space="0" w:color="auto"/>
              <w:right w:val="single" w:sz="4" w:space="0" w:color="auto"/>
            </w:tcBorders>
          </w:tcPr>
          <w:p w:rsidR="005E745A" w:rsidRPr="00E6365B" w:rsidRDefault="005E745A" w:rsidP="009D025D">
            <w:pPr>
              <w:jc w:val="center"/>
              <w:rPr>
                <w:sz w:val="22"/>
                <w:szCs w:val="22"/>
              </w:rPr>
            </w:pPr>
            <w:r w:rsidRPr="00E6365B">
              <w:rPr>
                <w:sz w:val="22"/>
                <w:szCs w:val="22"/>
              </w:rPr>
              <w:t>5</w:t>
            </w:r>
          </w:p>
        </w:tc>
        <w:tc>
          <w:tcPr>
            <w:tcW w:w="391" w:type="pct"/>
            <w:tcBorders>
              <w:top w:val="double" w:sz="4" w:space="0" w:color="auto"/>
              <w:left w:val="single" w:sz="4" w:space="0" w:color="auto"/>
              <w:bottom w:val="double" w:sz="4" w:space="0" w:color="auto"/>
              <w:right w:val="single" w:sz="4" w:space="0" w:color="auto"/>
            </w:tcBorders>
          </w:tcPr>
          <w:p w:rsidR="005E745A" w:rsidRPr="00E6365B" w:rsidRDefault="005E745A" w:rsidP="009D025D">
            <w:pPr>
              <w:jc w:val="center"/>
              <w:rPr>
                <w:sz w:val="22"/>
                <w:szCs w:val="22"/>
              </w:rPr>
            </w:pPr>
            <w:r w:rsidRPr="00E6365B">
              <w:rPr>
                <w:sz w:val="22"/>
                <w:szCs w:val="22"/>
              </w:rPr>
              <w:t>6</w:t>
            </w:r>
          </w:p>
        </w:tc>
        <w:tc>
          <w:tcPr>
            <w:tcW w:w="370" w:type="pct"/>
            <w:tcBorders>
              <w:top w:val="double" w:sz="4" w:space="0" w:color="auto"/>
              <w:left w:val="single" w:sz="4" w:space="0" w:color="auto"/>
              <w:bottom w:val="double" w:sz="4" w:space="0" w:color="auto"/>
              <w:right w:val="single" w:sz="4" w:space="0" w:color="auto"/>
            </w:tcBorders>
          </w:tcPr>
          <w:p w:rsidR="005E745A" w:rsidRPr="00E6365B" w:rsidRDefault="005E745A" w:rsidP="009D025D">
            <w:pPr>
              <w:jc w:val="center"/>
              <w:rPr>
                <w:sz w:val="22"/>
                <w:szCs w:val="22"/>
              </w:rPr>
            </w:pPr>
            <w:r w:rsidRPr="00E6365B">
              <w:rPr>
                <w:sz w:val="22"/>
                <w:szCs w:val="22"/>
              </w:rPr>
              <w:t>7</w:t>
            </w:r>
          </w:p>
        </w:tc>
        <w:tc>
          <w:tcPr>
            <w:tcW w:w="370" w:type="pct"/>
            <w:tcBorders>
              <w:top w:val="double" w:sz="4" w:space="0" w:color="auto"/>
              <w:left w:val="nil"/>
              <w:bottom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8</w:t>
            </w:r>
          </w:p>
        </w:tc>
        <w:tc>
          <w:tcPr>
            <w:tcW w:w="370" w:type="pct"/>
            <w:tcBorders>
              <w:top w:val="double" w:sz="4" w:space="0" w:color="auto"/>
              <w:left w:val="nil"/>
              <w:bottom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9</w:t>
            </w:r>
          </w:p>
        </w:tc>
        <w:tc>
          <w:tcPr>
            <w:tcW w:w="371" w:type="pct"/>
            <w:tcBorders>
              <w:top w:val="double" w:sz="4" w:space="0" w:color="auto"/>
              <w:left w:val="nil"/>
              <w:bottom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10</w:t>
            </w:r>
          </w:p>
        </w:tc>
        <w:tc>
          <w:tcPr>
            <w:tcW w:w="370" w:type="pct"/>
            <w:tcBorders>
              <w:top w:val="double" w:sz="4" w:space="0" w:color="auto"/>
              <w:left w:val="nil"/>
              <w:bottom w:val="double" w:sz="4" w:space="0" w:color="auto"/>
              <w:right w:val="sing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11</w:t>
            </w:r>
          </w:p>
        </w:tc>
        <w:tc>
          <w:tcPr>
            <w:tcW w:w="379" w:type="pct"/>
            <w:tcBorders>
              <w:top w:val="double" w:sz="4" w:space="0" w:color="auto"/>
              <w:left w:val="nil"/>
              <w:bottom w:val="double" w:sz="4" w:space="0" w:color="auto"/>
              <w:right w:val="double" w:sz="4" w:space="0" w:color="auto"/>
            </w:tcBorders>
            <w:shd w:val="clear" w:color="auto" w:fill="auto"/>
            <w:vAlign w:val="center"/>
          </w:tcPr>
          <w:p w:rsidR="005E745A" w:rsidRPr="00E6365B" w:rsidRDefault="005E745A" w:rsidP="009D025D">
            <w:pPr>
              <w:jc w:val="center"/>
              <w:rPr>
                <w:sz w:val="22"/>
                <w:szCs w:val="22"/>
              </w:rPr>
            </w:pPr>
            <w:r w:rsidRPr="00E6365B">
              <w:rPr>
                <w:sz w:val="22"/>
                <w:szCs w:val="22"/>
              </w:rPr>
              <w:t>12</w:t>
            </w:r>
          </w:p>
        </w:tc>
      </w:tr>
      <w:tr w:rsidR="005E745A" w:rsidRPr="00E6365B" w:rsidTr="009D025D">
        <w:trPr>
          <w:cantSplit/>
          <w:trHeight w:val="282"/>
        </w:trPr>
        <w:tc>
          <w:tcPr>
            <w:tcW w:w="286" w:type="pct"/>
            <w:tcBorders>
              <w:top w:val="double" w:sz="4" w:space="0" w:color="auto"/>
              <w:left w:val="doub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1</w:t>
            </w:r>
          </w:p>
        </w:tc>
        <w:tc>
          <w:tcPr>
            <w:tcW w:w="1049" w:type="pct"/>
            <w:tcBorders>
              <w:top w:val="double" w:sz="4" w:space="0" w:color="auto"/>
              <w:left w:val="single" w:sz="4" w:space="0" w:color="auto"/>
              <w:bottom w:val="single" w:sz="4" w:space="0" w:color="auto"/>
              <w:right w:val="single" w:sz="4" w:space="0" w:color="auto"/>
            </w:tcBorders>
            <w:vAlign w:val="center"/>
          </w:tcPr>
          <w:p w:rsidR="005E745A" w:rsidRPr="00E6365B" w:rsidRDefault="005E745A" w:rsidP="005E745A">
            <w:pPr>
              <w:rPr>
                <w:sz w:val="22"/>
                <w:szCs w:val="22"/>
              </w:rPr>
            </w:pPr>
            <w:r w:rsidRPr="00E6365B">
              <w:rPr>
                <w:sz w:val="22"/>
                <w:szCs w:val="22"/>
              </w:rPr>
              <w:t>п. Боровой</w:t>
            </w:r>
          </w:p>
        </w:tc>
        <w:tc>
          <w:tcPr>
            <w:tcW w:w="351" w:type="pct"/>
            <w:tcBorders>
              <w:top w:val="doub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552</w:t>
            </w:r>
          </w:p>
        </w:tc>
        <w:tc>
          <w:tcPr>
            <w:tcW w:w="345" w:type="pct"/>
            <w:tcBorders>
              <w:top w:val="doub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542</w:t>
            </w:r>
          </w:p>
        </w:tc>
        <w:tc>
          <w:tcPr>
            <w:tcW w:w="348" w:type="pct"/>
            <w:tcBorders>
              <w:top w:val="doub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542</w:t>
            </w:r>
          </w:p>
        </w:tc>
        <w:tc>
          <w:tcPr>
            <w:tcW w:w="391" w:type="pct"/>
            <w:tcBorders>
              <w:top w:val="doub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557</w:t>
            </w:r>
          </w:p>
        </w:tc>
        <w:tc>
          <w:tcPr>
            <w:tcW w:w="370" w:type="pct"/>
            <w:tcBorders>
              <w:top w:val="doub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526</w:t>
            </w:r>
          </w:p>
        </w:tc>
        <w:tc>
          <w:tcPr>
            <w:tcW w:w="370" w:type="pct"/>
            <w:tcBorders>
              <w:top w:val="double" w:sz="4" w:space="0" w:color="auto"/>
              <w:left w:val="sing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540</w:t>
            </w:r>
          </w:p>
        </w:tc>
        <w:tc>
          <w:tcPr>
            <w:tcW w:w="370" w:type="pct"/>
            <w:tcBorders>
              <w:top w:val="double" w:sz="4" w:space="0" w:color="auto"/>
              <w:left w:val="sing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569</w:t>
            </w:r>
          </w:p>
        </w:tc>
        <w:tc>
          <w:tcPr>
            <w:tcW w:w="371" w:type="pct"/>
            <w:tcBorders>
              <w:top w:val="double" w:sz="4" w:space="0" w:color="auto"/>
              <w:left w:val="sing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544</w:t>
            </w:r>
          </w:p>
        </w:tc>
        <w:tc>
          <w:tcPr>
            <w:tcW w:w="370" w:type="pct"/>
            <w:tcBorders>
              <w:top w:val="double" w:sz="4" w:space="0" w:color="auto"/>
              <w:left w:val="sing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526</w:t>
            </w:r>
          </w:p>
        </w:tc>
        <w:tc>
          <w:tcPr>
            <w:tcW w:w="379" w:type="pct"/>
            <w:tcBorders>
              <w:top w:val="double" w:sz="4" w:space="0" w:color="auto"/>
              <w:left w:val="single" w:sz="4" w:space="0" w:color="auto"/>
              <w:bottom w:val="single" w:sz="4" w:space="0" w:color="auto"/>
              <w:right w:val="doub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566</w:t>
            </w:r>
          </w:p>
        </w:tc>
      </w:tr>
      <w:tr w:rsidR="005E745A" w:rsidRPr="00E6365B" w:rsidTr="009D025D">
        <w:trPr>
          <w:cantSplit/>
          <w:trHeight w:val="282"/>
        </w:trPr>
        <w:tc>
          <w:tcPr>
            <w:tcW w:w="286" w:type="pct"/>
            <w:tcBorders>
              <w:top w:val="single" w:sz="4" w:space="0" w:color="auto"/>
              <w:left w:val="doub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2</w:t>
            </w:r>
          </w:p>
        </w:tc>
        <w:tc>
          <w:tcPr>
            <w:tcW w:w="1049" w:type="pct"/>
            <w:tcBorders>
              <w:top w:val="single" w:sz="4" w:space="0" w:color="auto"/>
              <w:left w:val="single" w:sz="4" w:space="0" w:color="auto"/>
              <w:bottom w:val="single" w:sz="4" w:space="0" w:color="auto"/>
              <w:right w:val="single" w:sz="4" w:space="0" w:color="auto"/>
            </w:tcBorders>
            <w:vAlign w:val="center"/>
          </w:tcPr>
          <w:p w:rsidR="005E745A" w:rsidRPr="00E6365B" w:rsidRDefault="005E745A" w:rsidP="005E745A">
            <w:pPr>
              <w:rPr>
                <w:sz w:val="22"/>
                <w:szCs w:val="22"/>
              </w:rPr>
            </w:pPr>
            <w:r w:rsidRPr="00E6365B">
              <w:rPr>
                <w:sz w:val="22"/>
                <w:szCs w:val="22"/>
              </w:rPr>
              <w:t>с. Малоугренево</w:t>
            </w:r>
          </w:p>
        </w:tc>
        <w:tc>
          <w:tcPr>
            <w:tcW w:w="351" w:type="pct"/>
            <w:tcBorders>
              <w:top w:val="sing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2113</w:t>
            </w:r>
          </w:p>
        </w:tc>
        <w:tc>
          <w:tcPr>
            <w:tcW w:w="345" w:type="pct"/>
            <w:tcBorders>
              <w:top w:val="sing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2115</w:t>
            </w:r>
          </w:p>
        </w:tc>
        <w:tc>
          <w:tcPr>
            <w:tcW w:w="348" w:type="pct"/>
            <w:tcBorders>
              <w:top w:val="sing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2115</w:t>
            </w:r>
          </w:p>
        </w:tc>
        <w:tc>
          <w:tcPr>
            <w:tcW w:w="391" w:type="pct"/>
            <w:tcBorders>
              <w:top w:val="sing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2220</w:t>
            </w:r>
          </w:p>
        </w:tc>
        <w:tc>
          <w:tcPr>
            <w:tcW w:w="370" w:type="pct"/>
            <w:tcBorders>
              <w:top w:val="sing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2153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2276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2279</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2262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2298</w:t>
            </w:r>
          </w:p>
        </w:tc>
        <w:tc>
          <w:tcPr>
            <w:tcW w:w="379" w:type="pct"/>
            <w:tcBorders>
              <w:top w:val="single" w:sz="4" w:space="0" w:color="auto"/>
              <w:left w:val="single" w:sz="4" w:space="0" w:color="auto"/>
              <w:bottom w:val="single" w:sz="4" w:space="0" w:color="auto"/>
              <w:right w:val="doub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2386</w:t>
            </w:r>
          </w:p>
        </w:tc>
      </w:tr>
      <w:tr w:rsidR="005E745A" w:rsidRPr="00E6365B" w:rsidTr="009D025D">
        <w:trPr>
          <w:cantSplit/>
          <w:trHeight w:val="282"/>
        </w:trPr>
        <w:tc>
          <w:tcPr>
            <w:tcW w:w="286" w:type="pct"/>
            <w:tcBorders>
              <w:top w:val="single" w:sz="4" w:space="0" w:color="auto"/>
              <w:left w:val="doub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3</w:t>
            </w:r>
          </w:p>
        </w:tc>
        <w:tc>
          <w:tcPr>
            <w:tcW w:w="1049" w:type="pct"/>
            <w:tcBorders>
              <w:top w:val="single" w:sz="4" w:space="0" w:color="auto"/>
              <w:left w:val="single" w:sz="4" w:space="0" w:color="auto"/>
              <w:bottom w:val="single" w:sz="4" w:space="0" w:color="auto"/>
              <w:right w:val="single" w:sz="4" w:space="0" w:color="auto"/>
            </w:tcBorders>
            <w:vAlign w:val="center"/>
          </w:tcPr>
          <w:p w:rsidR="005E745A" w:rsidRPr="00E6365B" w:rsidRDefault="005E745A" w:rsidP="005E745A">
            <w:pPr>
              <w:rPr>
                <w:sz w:val="22"/>
                <w:szCs w:val="22"/>
              </w:rPr>
            </w:pPr>
            <w:r w:rsidRPr="00E6365B">
              <w:rPr>
                <w:sz w:val="22"/>
                <w:szCs w:val="22"/>
              </w:rPr>
              <w:t>п. Пригородный</w:t>
            </w:r>
          </w:p>
        </w:tc>
        <w:tc>
          <w:tcPr>
            <w:tcW w:w="351" w:type="pct"/>
            <w:tcBorders>
              <w:top w:val="sing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570</w:t>
            </w:r>
          </w:p>
        </w:tc>
        <w:tc>
          <w:tcPr>
            <w:tcW w:w="345" w:type="pct"/>
            <w:tcBorders>
              <w:top w:val="sing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538</w:t>
            </w:r>
          </w:p>
        </w:tc>
        <w:tc>
          <w:tcPr>
            <w:tcW w:w="348" w:type="pct"/>
            <w:tcBorders>
              <w:top w:val="sing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538</w:t>
            </w:r>
          </w:p>
        </w:tc>
        <w:tc>
          <w:tcPr>
            <w:tcW w:w="391" w:type="pct"/>
            <w:tcBorders>
              <w:top w:val="sing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505</w:t>
            </w:r>
          </w:p>
        </w:tc>
        <w:tc>
          <w:tcPr>
            <w:tcW w:w="370" w:type="pct"/>
            <w:tcBorders>
              <w:top w:val="single" w:sz="4" w:space="0" w:color="auto"/>
              <w:left w:val="single" w:sz="4" w:space="0" w:color="auto"/>
              <w:bottom w:val="single" w:sz="4" w:space="0" w:color="auto"/>
              <w:right w:val="single" w:sz="4" w:space="0" w:color="auto"/>
            </w:tcBorders>
            <w:vAlign w:val="center"/>
          </w:tcPr>
          <w:p w:rsidR="005E745A" w:rsidRPr="00E6365B" w:rsidRDefault="005E745A" w:rsidP="005E745A">
            <w:pPr>
              <w:jc w:val="center"/>
              <w:rPr>
                <w:sz w:val="22"/>
                <w:szCs w:val="22"/>
              </w:rPr>
            </w:pPr>
            <w:r w:rsidRPr="00E6365B">
              <w:rPr>
                <w:sz w:val="22"/>
                <w:szCs w:val="22"/>
              </w:rPr>
              <w:t>377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537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558</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530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551</w:t>
            </w:r>
          </w:p>
        </w:tc>
        <w:tc>
          <w:tcPr>
            <w:tcW w:w="379" w:type="pct"/>
            <w:tcBorders>
              <w:top w:val="single" w:sz="4" w:space="0" w:color="auto"/>
              <w:left w:val="single" w:sz="4" w:space="0" w:color="auto"/>
              <w:bottom w:val="single" w:sz="4" w:space="0" w:color="auto"/>
              <w:right w:val="double" w:sz="4" w:space="0" w:color="auto"/>
            </w:tcBorders>
            <w:shd w:val="clear" w:color="auto" w:fill="auto"/>
            <w:vAlign w:val="center"/>
          </w:tcPr>
          <w:p w:rsidR="005E745A" w:rsidRPr="00E6365B" w:rsidRDefault="005E745A" w:rsidP="005E745A">
            <w:pPr>
              <w:jc w:val="center"/>
              <w:rPr>
                <w:sz w:val="22"/>
                <w:szCs w:val="22"/>
              </w:rPr>
            </w:pPr>
            <w:r w:rsidRPr="00E6365B">
              <w:rPr>
                <w:sz w:val="22"/>
                <w:szCs w:val="22"/>
              </w:rPr>
              <w:t>565</w:t>
            </w:r>
          </w:p>
        </w:tc>
      </w:tr>
      <w:tr w:rsidR="005E745A" w:rsidRPr="00E6365B" w:rsidTr="009D025D">
        <w:trPr>
          <w:cantSplit/>
          <w:trHeight w:val="282"/>
        </w:trPr>
        <w:tc>
          <w:tcPr>
            <w:tcW w:w="286" w:type="pct"/>
            <w:tcBorders>
              <w:top w:val="single" w:sz="4" w:space="0" w:color="auto"/>
              <w:left w:val="double" w:sz="4" w:space="0" w:color="auto"/>
              <w:bottom w:val="double" w:sz="4" w:space="0" w:color="auto"/>
              <w:right w:val="single" w:sz="4" w:space="0" w:color="auto"/>
            </w:tcBorders>
            <w:shd w:val="clear" w:color="auto" w:fill="auto"/>
            <w:vAlign w:val="center"/>
          </w:tcPr>
          <w:p w:rsidR="005E745A" w:rsidRPr="00E6365B" w:rsidRDefault="005E745A" w:rsidP="005E745A">
            <w:pPr>
              <w:jc w:val="center"/>
              <w:rPr>
                <w:sz w:val="22"/>
                <w:szCs w:val="22"/>
              </w:rPr>
            </w:pPr>
          </w:p>
        </w:tc>
        <w:tc>
          <w:tcPr>
            <w:tcW w:w="1049" w:type="pct"/>
            <w:tcBorders>
              <w:top w:val="single" w:sz="4" w:space="0" w:color="auto"/>
              <w:left w:val="single" w:sz="4" w:space="0" w:color="auto"/>
              <w:bottom w:val="double" w:sz="4" w:space="0" w:color="auto"/>
              <w:right w:val="single" w:sz="4" w:space="0" w:color="auto"/>
            </w:tcBorders>
            <w:vAlign w:val="center"/>
          </w:tcPr>
          <w:p w:rsidR="005E745A" w:rsidRPr="00E6365B" w:rsidRDefault="005E745A" w:rsidP="005E745A">
            <w:pPr>
              <w:rPr>
                <w:b/>
                <w:sz w:val="22"/>
                <w:szCs w:val="22"/>
              </w:rPr>
            </w:pPr>
            <w:r w:rsidRPr="00E6365B">
              <w:rPr>
                <w:b/>
                <w:sz w:val="22"/>
                <w:szCs w:val="22"/>
              </w:rPr>
              <w:t>Итого</w:t>
            </w:r>
          </w:p>
        </w:tc>
        <w:tc>
          <w:tcPr>
            <w:tcW w:w="351" w:type="pct"/>
            <w:tcBorders>
              <w:top w:val="single" w:sz="4" w:space="0" w:color="auto"/>
              <w:left w:val="single" w:sz="4" w:space="0" w:color="auto"/>
              <w:bottom w:val="double" w:sz="4" w:space="0" w:color="auto"/>
              <w:right w:val="single" w:sz="4" w:space="0" w:color="auto"/>
            </w:tcBorders>
          </w:tcPr>
          <w:p w:rsidR="005E745A" w:rsidRPr="00E6365B" w:rsidRDefault="005E745A" w:rsidP="005E745A">
            <w:pPr>
              <w:jc w:val="center"/>
              <w:rPr>
                <w:b/>
                <w:sz w:val="22"/>
                <w:szCs w:val="22"/>
              </w:rPr>
            </w:pPr>
            <w:r w:rsidRPr="00E6365B">
              <w:rPr>
                <w:b/>
                <w:sz w:val="22"/>
                <w:szCs w:val="22"/>
              </w:rPr>
              <w:t>3235</w:t>
            </w:r>
          </w:p>
        </w:tc>
        <w:tc>
          <w:tcPr>
            <w:tcW w:w="345" w:type="pct"/>
            <w:tcBorders>
              <w:top w:val="single" w:sz="4" w:space="0" w:color="auto"/>
              <w:left w:val="single" w:sz="4" w:space="0" w:color="auto"/>
              <w:bottom w:val="double" w:sz="4" w:space="0" w:color="auto"/>
              <w:right w:val="single" w:sz="4" w:space="0" w:color="auto"/>
            </w:tcBorders>
          </w:tcPr>
          <w:p w:rsidR="005E745A" w:rsidRPr="00E6365B" w:rsidRDefault="005E745A" w:rsidP="005E745A">
            <w:pPr>
              <w:jc w:val="center"/>
              <w:rPr>
                <w:b/>
                <w:sz w:val="22"/>
                <w:szCs w:val="22"/>
              </w:rPr>
            </w:pPr>
            <w:r w:rsidRPr="00E6365B">
              <w:rPr>
                <w:b/>
                <w:sz w:val="22"/>
                <w:szCs w:val="22"/>
              </w:rPr>
              <w:t>3195</w:t>
            </w:r>
          </w:p>
        </w:tc>
        <w:tc>
          <w:tcPr>
            <w:tcW w:w="348" w:type="pct"/>
            <w:tcBorders>
              <w:top w:val="single" w:sz="4" w:space="0" w:color="auto"/>
              <w:left w:val="single" w:sz="4" w:space="0" w:color="auto"/>
              <w:bottom w:val="double" w:sz="4" w:space="0" w:color="auto"/>
              <w:right w:val="single" w:sz="4" w:space="0" w:color="auto"/>
            </w:tcBorders>
            <w:vAlign w:val="center"/>
          </w:tcPr>
          <w:p w:rsidR="005E745A" w:rsidRPr="00E6365B" w:rsidRDefault="005E745A" w:rsidP="005E745A">
            <w:pPr>
              <w:jc w:val="center"/>
              <w:rPr>
                <w:b/>
                <w:sz w:val="22"/>
                <w:szCs w:val="22"/>
              </w:rPr>
            </w:pPr>
            <w:r w:rsidRPr="00E6365B">
              <w:rPr>
                <w:b/>
                <w:sz w:val="22"/>
                <w:szCs w:val="22"/>
              </w:rPr>
              <w:t>3195</w:t>
            </w:r>
          </w:p>
        </w:tc>
        <w:tc>
          <w:tcPr>
            <w:tcW w:w="391" w:type="pct"/>
            <w:tcBorders>
              <w:top w:val="single" w:sz="4" w:space="0" w:color="auto"/>
              <w:left w:val="single" w:sz="4" w:space="0" w:color="auto"/>
              <w:bottom w:val="double" w:sz="4" w:space="0" w:color="auto"/>
              <w:right w:val="single" w:sz="4" w:space="0" w:color="auto"/>
            </w:tcBorders>
            <w:vAlign w:val="center"/>
          </w:tcPr>
          <w:p w:rsidR="005E745A" w:rsidRPr="00E6365B" w:rsidRDefault="005E745A" w:rsidP="005E745A">
            <w:pPr>
              <w:jc w:val="center"/>
              <w:rPr>
                <w:b/>
                <w:sz w:val="22"/>
                <w:szCs w:val="22"/>
              </w:rPr>
            </w:pPr>
            <w:r w:rsidRPr="00E6365B">
              <w:rPr>
                <w:b/>
                <w:sz w:val="22"/>
                <w:szCs w:val="22"/>
              </w:rPr>
              <w:t>3282</w:t>
            </w:r>
          </w:p>
        </w:tc>
        <w:tc>
          <w:tcPr>
            <w:tcW w:w="370" w:type="pct"/>
            <w:tcBorders>
              <w:top w:val="single" w:sz="4" w:space="0" w:color="auto"/>
              <w:left w:val="single" w:sz="4" w:space="0" w:color="auto"/>
              <w:bottom w:val="double" w:sz="4" w:space="0" w:color="auto"/>
              <w:right w:val="single" w:sz="4" w:space="0" w:color="auto"/>
            </w:tcBorders>
            <w:vAlign w:val="center"/>
          </w:tcPr>
          <w:p w:rsidR="005E745A" w:rsidRPr="00E6365B" w:rsidRDefault="005E745A" w:rsidP="005E745A">
            <w:pPr>
              <w:jc w:val="center"/>
              <w:rPr>
                <w:b/>
                <w:sz w:val="22"/>
                <w:szCs w:val="22"/>
              </w:rPr>
            </w:pPr>
            <w:r w:rsidRPr="00E6365B">
              <w:rPr>
                <w:b/>
                <w:sz w:val="22"/>
                <w:szCs w:val="22"/>
              </w:rPr>
              <w:t>3056</w:t>
            </w:r>
          </w:p>
        </w:tc>
        <w:tc>
          <w:tcPr>
            <w:tcW w:w="370" w:type="pct"/>
            <w:tcBorders>
              <w:top w:val="single" w:sz="4" w:space="0" w:color="auto"/>
              <w:left w:val="single" w:sz="4" w:space="0" w:color="auto"/>
              <w:bottom w:val="double" w:sz="4" w:space="0" w:color="auto"/>
              <w:right w:val="single" w:sz="4" w:space="0" w:color="auto"/>
            </w:tcBorders>
            <w:shd w:val="clear" w:color="auto" w:fill="auto"/>
            <w:vAlign w:val="center"/>
          </w:tcPr>
          <w:p w:rsidR="005E745A" w:rsidRPr="00E6365B" w:rsidRDefault="005E745A" w:rsidP="005E745A">
            <w:pPr>
              <w:jc w:val="center"/>
              <w:rPr>
                <w:b/>
                <w:sz w:val="22"/>
                <w:szCs w:val="22"/>
              </w:rPr>
            </w:pPr>
            <w:r w:rsidRPr="00E6365B">
              <w:rPr>
                <w:b/>
                <w:sz w:val="22"/>
                <w:szCs w:val="22"/>
              </w:rPr>
              <w:t>3353</w:t>
            </w:r>
          </w:p>
        </w:tc>
        <w:tc>
          <w:tcPr>
            <w:tcW w:w="370" w:type="pct"/>
            <w:tcBorders>
              <w:top w:val="single" w:sz="4" w:space="0" w:color="auto"/>
              <w:left w:val="single" w:sz="4" w:space="0" w:color="auto"/>
              <w:bottom w:val="double" w:sz="4" w:space="0" w:color="auto"/>
              <w:right w:val="single" w:sz="4" w:space="0" w:color="auto"/>
            </w:tcBorders>
            <w:shd w:val="clear" w:color="auto" w:fill="auto"/>
            <w:vAlign w:val="center"/>
          </w:tcPr>
          <w:p w:rsidR="005E745A" w:rsidRPr="00E6365B" w:rsidRDefault="005E745A" w:rsidP="005E745A">
            <w:pPr>
              <w:jc w:val="center"/>
              <w:rPr>
                <w:b/>
                <w:sz w:val="22"/>
                <w:szCs w:val="22"/>
              </w:rPr>
            </w:pPr>
            <w:r w:rsidRPr="00E6365B">
              <w:rPr>
                <w:b/>
                <w:sz w:val="22"/>
                <w:szCs w:val="22"/>
              </w:rPr>
              <w:t>3406</w:t>
            </w:r>
          </w:p>
        </w:tc>
        <w:tc>
          <w:tcPr>
            <w:tcW w:w="371" w:type="pct"/>
            <w:tcBorders>
              <w:top w:val="single" w:sz="4" w:space="0" w:color="auto"/>
              <w:left w:val="single" w:sz="4" w:space="0" w:color="auto"/>
              <w:bottom w:val="double" w:sz="4" w:space="0" w:color="auto"/>
              <w:right w:val="single" w:sz="4" w:space="0" w:color="auto"/>
            </w:tcBorders>
            <w:shd w:val="clear" w:color="auto" w:fill="auto"/>
            <w:vAlign w:val="center"/>
          </w:tcPr>
          <w:p w:rsidR="005E745A" w:rsidRPr="00E6365B" w:rsidRDefault="005E745A" w:rsidP="005E745A">
            <w:pPr>
              <w:jc w:val="center"/>
              <w:rPr>
                <w:b/>
                <w:sz w:val="22"/>
                <w:szCs w:val="22"/>
              </w:rPr>
            </w:pPr>
            <w:r w:rsidRPr="00E6365B">
              <w:rPr>
                <w:b/>
                <w:sz w:val="22"/>
                <w:szCs w:val="22"/>
              </w:rPr>
              <w:t>3336</w:t>
            </w:r>
          </w:p>
        </w:tc>
        <w:tc>
          <w:tcPr>
            <w:tcW w:w="370" w:type="pct"/>
            <w:tcBorders>
              <w:top w:val="single" w:sz="4" w:space="0" w:color="auto"/>
              <w:left w:val="single" w:sz="4" w:space="0" w:color="auto"/>
              <w:bottom w:val="double" w:sz="4" w:space="0" w:color="auto"/>
              <w:right w:val="single" w:sz="4" w:space="0" w:color="auto"/>
            </w:tcBorders>
            <w:shd w:val="clear" w:color="auto" w:fill="auto"/>
            <w:vAlign w:val="center"/>
          </w:tcPr>
          <w:p w:rsidR="005E745A" w:rsidRPr="00E6365B" w:rsidRDefault="005E745A" w:rsidP="005E745A">
            <w:pPr>
              <w:jc w:val="center"/>
              <w:rPr>
                <w:b/>
                <w:sz w:val="22"/>
                <w:szCs w:val="22"/>
              </w:rPr>
            </w:pPr>
            <w:r w:rsidRPr="00E6365B">
              <w:rPr>
                <w:b/>
                <w:sz w:val="22"/>
                <w:szCs w:val="22"/>
              </w:rPr>
              <w:t>3375</w:t>
            </w:r>
          </w:p>
        </w:tc>
        <w:tc>
          <w:tcPr>
            <w:tcW w:w="379" w:type="pct"/>
            <w:tcBorders>
              <w:top w:val="single" w:sz="4" w:space="0" w:color="auto"/>
              <w:left w:val="single" w:sz="4" w:space="0" w:color="auto"/>
              <w:bottom w:val="double" w:sz="4" w:space="0" w:color="auto"/>
              <w:right w:val="double" w:sz="4" w:space="0" w:color="auto"/>
            </w:tcBorders>
            <w:shd w:val="clear" w:color="auto" w:fill="auto"/>
            <w:vAlign w:val="center"/>
          </w:tcPr>
          <w:p w:rsidR="005E745A" w:rsidRPr="00E6365B" w:rsidRDefault="005E745A" w:rsidP="005E745A">
            <w:pPr>
              <w:jc w:val="center"/>
              <w:rPr>
                <w:b/>
                <w:sz w:val="22"/>
                <w:szCs w:val="22"/>
              </w:rPr>
            </w:pPr>
            <w:r w:rsidRPr="00E6365B">
              <w:rPr>
                <w:b/>
                <w:sz w:val="22"/>
                <w:szCs w:val="22"/>
              </w:rPr>
              <w:t>3517</w:t>
            </w:r>
          </w:p>
        </w:tc>
      </w:tr>
    </w:tbl>
    <w:p w:rsidR="005E745A" w:rsidRPr="00E6365B" w:rsidRDefault="005E745A" w:rsidP="000C318A">
      <w:pPr>
        <w:spacing w:line="360" w:lineRule="auto"/>
        <w:ind w:firstLine="708"/>
        <w:jc w:val="both"/>
        <w:rPr>
          <w:sz w:val="26"/>
          <w:szCs w:val="26"/>
        </w:rPr>
      </w:pPr>
    </w:p>
    <w:p w:rsidR="00452962" w:rsidRPr="00E6365B" w:rsidRDefault="00A744B0" w:rsidP="000C318A">
      <w:pPr>
        <w:spacing w:line="360" w:lineRule="auto"/>
        <w:ind w:firstLine="708"/>
        <w:jc w:val="both"/>
        <w:rPr>
          <w:sz w:val="26"/>
          <w:szCs w:val="26"/>
        </w:rPr>
      </w:pPr>
      <w:r w:rsidRPr="00E6365B">
        <w:rPr>
          <w:sz w:val="26"/>
          <w:szCs w:val="26"/>
        </w:rPr>
        <w:t xml:space="preserve">Более наглядно динамика численности </w:t>
      </w:r>
      <w:r w:rsidR="00643C4D" w:rsidRPr="00E6365B">
        <w:rPr>
          <w:sz w:val="26"/>
          <w:szCs w:val="26"/>
        </w:rPr>
        <w:t xml:space="preserve">постоянного </w:t>
      </w:r>
      <w:r w:rsidRPr="00E6365B">
        <w:rPr>
          <w:sz w:val="26"/>
          <w:szCs w:val="26"/>
        </w:rPr>
        <w:t>населе</w:t>
      </w:r>
      <w:r w:rsidR="007E6046" w:rsidRPr="00E6365B">
        <w:rPr>
          <w:sz w:val="26"/>
          <w:szCs w:val="26"/>
        </w:rPr>
        <w:t>ния представлена на диаграмме (</w:t>
      </w:r>
      <w:r w:rsidRPr="00E6365B">
        <w:rPr>
          <w:sz w:val="26"/>
          <w:szCs w:val="26"/>
        </w:rPr>
        <w:t>Рис.1).</w:t>
      </w:r>
    </w:p>
    <w:p w:rsidR="00A744B0" w:rsidRPr="00E6365B" w:rsidRDefault="005037CD" w:rsidP="00A744B0">
      <w:pPr>
        <w:spacing w:line="360" w:lineRule="auto"/>
        <w:ind w:firstLine="708"/>
        <w:jc w:val="both"/>
        <w:rPr>
          <w:sz w:val="26"/>
          <w:szCs w:val="26"/>
        </w:rPr>
      </w:pPr>
      <w:r>
        <w:rPr>
          <w:noProof/>
          <w:sz w:val="26"/>
          <w:szCs w:val="26"/>
        </w:rPr>
        <w:drawing>
          <wp:inline distT="0" distB="0" distL="0" distR="0">
            <wp:extent cx="5210175"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5133" w:rsidRPr="00E6365B" w:rsidRDefault="00E45133" w:rsidP="008D0FB8">
      <w:pPr>
        <w:ind w:left="840" w:hanging="840"/>
        <w:rPr>
          <w:sz w:val="24"/>
          <w:szCs w:val="24"/>
        </w:rPr>
      </w:pPr>
      <w:r w:rsidRPr="00E6365B">
        <w:rPr>
          <w:sz w:val="24"/>
          <w:szCs w:val="24"/>
        </w:rPr>
        <w:t xml:space="preserve">Рис. 1 </w:t>
      </w:r>
      <w:r w:rsidR="00C7048A" w:rsidRPr="00E6365B">
        <w:rPr>
          <w:sz w:val="24"/>
          <w:szCs w:val="24"/>
        </w:rPr>
        <w:t>–</w:t>
      </w:r>
      <w:r w:rsidRPr="00E6365B">
        <w:rPr>
          <w:sz w:val="24"/>
          <w:szCs w:val="24"/>
        </w:rPr>
        <w:t xml:space="preserve"> Динамика численности населения </w:t>
      </w:r>
      <w:r w:rsidR="00D3156B" w:rsidRPr="00E6365B">
        <w:rPr>
          <w:sz w:val="24"/>
          <w:szCs w:val="24"/>
        </w:rPr>
        <w:t>Малоугреневского</w:t>
      </w:r>
      <w:r w:rsidR="00CA2D1A" w:rsidRPr="00E6365B">
        <w:rPr>
          <w:sz w:val="24"/>
          <w:szCs w:val="24"/>
        </w:rPr>
        <w:t xml:space="preserve"> сельсовета</w:t>
      </w:r>
      <w:r w:rsidR="00A93672" w:rsidRPr="00E6365B">
        <w:rPr>
          <w:sz w:val="24"/>
          <w:szCs w:val="24"/>
        </w:rPr>
        <w:t xml:space="preserve"> </w:t>
      </w:r>
      <w:r w:rsidR="004D53A0" w:rsidRPr="00E6365B">
        <w:rPr>
          <w:sz w:val="24"/>
          <w:szCs w:val="24"/>
        </w:rPr>
        <w:br/>
        <w:t xml:space="preserve">в </w:t>
      </w:r>
      <w:r w:rsidR="00A93672" w:rsidRPr="00E6365B">
        <w:rPr>
          <w:sz w:val="24"/>
          <w:szCs w:val="24"/>
        </w:rPr>
        <w:t xml:space="preserve">период </w:t>
      </w:r>
      <w:r w:rsidR="004D53A0" w:rsidRPr="00E6365B">
        <w:rPr>
          <w:sz w:val="24"/>
          <w:szCs w:val="24"/>
        </w:rPr>
        <w:t xml:space="preserve">с </w:t>
      </w:r>
      <w:r w:rsidR="00A93672" w:rsidRPr="00E6365B">
        <w:rPr>
          <w:sz w:val="24"/>
          <w:szCs w:val="24"/>
        </w:rPr>
        <w:t>200</w:t>
      </w:r>
      <w:r w:rsidR="00B32FC9" w:rsidRPr="00E6365B">
        <w:rPr>
          <w:sz w:val="24"/>
          <w:szCs w:val="24"/>
        </w:rPr>
        <w:t>5</w:t>
      </w:r>
      <w:r w:rsidR="008C4BC3" w:rsidRPr="00E6365B">
        <w:rPr>
          <w:sz w:val="24"/>
          <w:szCs w:val="24"/>
        </w:rPr>
        <w:t xml:space="preserve"> </w:t>
      </w:r>
      <w:r w:rsidR="004D53A0" w:rsidRPr="00E6365B">
        <w:rPr>
          <w:sz w:val="24"/>
          <w:szCs w:val="24"/>
        </w:rPr>
        <w:t>по 201</w:t>
      </w:r>
      <w:r w:rsidR="00B32FC9" w:rsidRPr="00E6365B">
        <w:rPr>
          <w:sz w:val="24"/>
          <w:szCs w:val="24"/>
        </w:rPr>
        <w:t>4</w:t>
      </w:r>
      <w:r w:rsidR="00603461" w:rsidRPr="00E6365B">
        <w:rPr>
          <w:sz w:val="24"/>
          <w:szCs w:val="24"/>
        </w:rPr>
        <w:t xml:space="preserve"> гг.</w:t>
      </w:r>
      <w:r w:rsidR="004B186C" w:rsidRPr="00E6365B">
        <w:rPr>
          <w:sz w:val="24"/>
          <w:szCs w:val="24"/>
        </w:rPr>
        <w:t xml:space="preserve"> (по состоянию на 1 января)</w:t>
      </w:r>
      <w:r w:rsidR="004D53A0" w:rsidRPr="00E6365B">
        <w:rPr>
          <w:sz w:val="24"/>
          <w:szCs w:val="24"/>
        </w:rPr>
        <w:t xml:space="preserve"> </w:t>
      </w:r>
    </w:p>
    <w:p w:rsidR="006C079C" w:rsidRPr="00E6365B" w:rsidRDefault="006C079C" w:rsidP="008D0FB8">
      <w:pPr>
        <w:ind w:left="840" w:hanging="840"/>
        <w:rPr>
          <w:sz w:val="24"/>
          <w:szCs w:val="24"/>
        </w:rPr>
      </w:pPr>
    </w:p>
    <w:p w:rsidR="00D1217B" w:rsidRPr="00E6365B" w:rsidRDefault="00D1217B" w:rsidP="00D1217B">
      <w:pPr>
        <w:spacing w:line="360" w:lineRule="auto"/>
        <w:ind w:firstLine="709"/>
        <w:jc w:val="both"/>
        <w:rPr>
          <w:sz w:val="26"/>
          <w:szCs w:val="26"/>
        </w:rPr>
      </w:pPr>
      <w:r w:rsidRPr="00E6365B">
        <w:rPr>
          <w:sz w:val="26"/>
          <w:szCs w:val="26"/>
        </w:rPr>
        <w:t>Период с 01.01.200</w:t>
      </w:r>
      <w:r w:rsidR="00B32FC9" w:rsidRPr="00E6365B">
        <w:rPr>
          <w:sz w:val="26"/>
          <w:szCs w:val="26"/>
        </w:rPr>
        <w:t>5</w:t>
      </w:r>
      <w:r w:rsidRPr="00E6365B">
        <w:rPr>
          <w:sz w:val="26"/>
          <w:szCs w:val="26"/>
        </w:rPr>
        <w:t xml:space="preserve"> г. по 01.01.201</w:t>
      </w:r>
      <w:r w:rsidR="00B32FC9" w:rsidRPr="00E6365B">
        <w:rPr>
          <w:sz w:val="26"/>
          <w:szCs w:val="26"/>
        </w:rPr>
        <w:t>4</w:t>
      </w:r>
      <w:r w:rsidRPr="00E6365B">
        <w:rPr>
          <w:sz w:val="26"/>
          <w:szCs w:val="26"/>
        </w:rPr>
        <w:t xml:space="preserve"> г. характеризуется постепенным ростом численности населения на </w:t>
      </w:r>
      <w:r w:rsidR="005E745A" w:rsidRPr="00E6365B">
        <w:rPr>
          <w:sz w:val="26"/>
          <w:szCs w:val="26"/>
        </w:rPr>
        <w:t>282</w:t>
      </w:r>
      <w:r w:rsidRPr="00E6365B">
        <w:rPr>
          <w:sz w:val="26"/>
          <w:szCs w:val="26"/>
        </w:rPr>
        <w:t xml:space="preserve"> человека. Исключением явля</w:t>
      </w:r>
      <w:r w:rsidR="005E745A" w:rsidRPr="00E6365B">
        <w:rPr>
          <w:sz w:val="26"/>
          <w:szCs w:val="26"/>
        </w:rPr>
        <w:t>ю</w:t>
      </w:r>
      <w:r w:rsidRPr="00E6365B">
        <w:rPr>
          <w:sz w:val="26"/>
          <w:szCs w:val="26"/>
        </w:rPr>
        <w:t xml:space="preserve">тся </w:t>
      </w:r>
      <w:smartTag w:uri="urn:schemas-microsoft-com:office:smarttags" w:element="metricconverter">
        <w:smartTagPr>
          <w:attr w:name="ProductID" w:val="2006 г"/>
        </w:smartTagPr>
        <w:r w:rsidR="005E745A" w:rsidRPr="00E6365B">
          <w:rPr>
            <w:sz w:val="26"/>
            <w:szCs w:val="26"/>
          </w:rPr>
          <w:t>2006 г</w:t>
        </w:r>
      </w:smartTag>
      <w:r w:rsidR="005E745A" w:rsidRPr="00E6365B">
        <w:rPr>
          <w:sz w:val="26"/>
          <w:szCs w:val="26"/>
        </w:rPr>
        <w:t xml:space="preserve">., </w:t>
      </w:r>
      <w:smartTag w:uri="urn:schemas-microsoft-com:office:smarttags" w:element="metricconverter">
        <w:smartTagPr>
          <w:attr w:name="ProductID" w:val="2009 г"/>
        </w:smartTagPr>
        <w:r w:rsidRPr="00E6365B">
          <w:rPr>
            <w:sz w:val="26"/>
            <w:szCs w:val="26"/>
          </w:rPr>
          <w:t>2009 г</w:t>
        </w:r>
      </w:smartTag>
      <w:r w:rsidRPr="00E6365B">
        <w:rPr>
          <w:sz w:val="26"/>
          <w:szCs w:val="26"/>
        </w:rPr>
        <w:t xml:space="preserve">. и </w:t>
      </w:r>
      <w:smartTag w:uri="urn:schemas-microsoft-com:office:smarttags" w:element="metricconverter">
        <w:smartTagPr>
          <w:attr w:name="ProductID" w:val="2012 г"/>
        </w:smartTagPr>
        <w:r w:rsidRPr="00E6365B">
          <w:rPr>
            <w:sz w:val="26"/>
            <w:szCs w:val="26"/>
          </w:rPr>
          <w:t>2012 г</w:t>
        </w:r>
      </w:smartTag>
      <w:r w:rsidRPr="00E6365B">
        <w:rPr>
          <w:sz w:val="26"/>
          <w:szCs w:val="26"/>
        </w:rPr>
        <w:t xml:space="preserve">. Численность населения за данные годы уменьшилась на </w:t>
      </w:r>
      <w:r w:rsidR="005E745A" w:rsidRPr="00E6365B">
        <w:rPr>
          <w:sz w:val="26"/>
          <w:szCs w:val="26"/>
        </w:rPr>
        <w:t xml:space="preserve">40, </w:t>
      </w:r>
      <w:r w:rsidR="0086779B" w:rsidRPr="00E6365B">
        <w:rPr>
          <w:sz w:val="26"/>
          <w:szCs w:val="26"/>
        </w:rPr>
        <w:t>226</w:t>
      </w:r>
      <w:r w:rsidRPr="00E6365B">
        <w:rPr>
          <w:sz w:val="26"/>
          <w:szCs w:val="26"/>
        </w:rPr>
        <w:t xml:space="preserve"> и </w:t>
      </w:r>
      <w:r w:rsidR="003D376C" w:rsidRPr="00E6365B">
        <w:rPr>
          <w:sz w:val="26"/>
          <w:szCs w:val="26"/>
        </w:rPr>
        <w:br/>
      </w:r>
      <w:r w:rsidR="0086779B" w:rsidRPr="00E6365B">
        <w:rPr>
          <w:sz w:val="26"/>
          <w:szCs w:val="26"/>
        </w:rPr>
        <w:t>70</w:t>
      </w:r>
      <w:r w:rsidRPr="00E6365B">
        <w:rPr>
          <w:sz w:val="26"/>
          <w:szCs w:val="26"/>
        </w:rPr>
        <w:t xml:space="preserve"> человек соответственно.</w:t>
      </w:r>
    </w:p>
    <w:p w:rsidR="00986F58" w:rsidRPr="00E6365B" w:rsidRDefault="00986F58" w:rsidP="00955BBF">
      <w:pPr>
        <w:spacing w:line="360" w:lineRule="auto"/>
        <w:ind w:firstLine="709"/>
        <w:jc w:val="both"/>
        <w:rPr>
          <w:sz w:val="26"/>
          <w:szCs w:val="26"/>
        </w:rPr>
      </w:pPr>
      <w:r w:rsidRPr="00E6365B">
        <w:rPr>
          <w:sz w:val="26"/>
          <w:szCs w:val="26"/>
        </w:rPr>
        <w:t xml:space="preserve">Расчет перспективной численности населения </w:t>
      </w:r>
      <w:r w:rsidR="001B133D" w:rsidRPr="00E6365B">
        <w:rPr>
          <w:sz w:val="26"/>
          <w:szCs w:val="26"/>
        </w:rPr>
        <w:t>Малоугреневского</w:t>
      </w:r>
      <w:r w:rsidR="00CA2D1A" w:rsidRPr="00E6365B">
        <w:rPr>
          <w:sz w:val="26"/>
          <w:szCs w:val="26"/>
        </w:rPr>
        <w:t xml:space="preserve"> сельсовета</w:t>
      </w:r>
      <w:r w:rsidR="00AF195D" w:rsidRPr="00E6365B">
        <w:rPr>
          <w:sz w:val="26"/>
          <w:szCs w:val="26"/>
        </w:rPr>
        <w:t xml:space="preserve"> </w:t>
      </w:r>
      <w:r w:rsidRPr="00E6365B">
        <w:rPr>
          <w:sz w:val="26"/>
          <w:szCs w:val="26"/>
        </w:rPr>
        <w:t xml:space="preserve">по очередям проектирования выполнен на основе статистического метода. </w:t>
      </w:r>
      <w:r w:rsidR="001E45DE" w:rsidRPr="00E6365B">
        <w:rPr>
          <w:sz w:val="26"/>
          <w:szCs w:val="26"/>
        </w:rPr>
        <w:t xml:space="preserve">Численность населения рассчитана </w:t>
      </w:r>
      <w:r w:rsidR="00955BBF" w:rsidRPr="00E6365B">
        <w:rPr>
          <w:sz w:val="26"/>
          <w:szCs w:val="26"/>
        </w:rPr>
        <w:t>по положительному приросту</w:t>
      </w:r>
      <w:r w:rsidR="001E45DE" w:rsidRPr="00E6365B">
        <w:rPr>
          <w:sz w:val="26"/>
          <w:szCs w:val="26"/>
        </w:rPr>
        <w:t xml:space="preserve">. </w:t>
      </w:r>
      <w:r w:rsidRPr="00E6365B">
        <w:rPr>
          <w:sz w:val="26"/>
          <w:szCs w:val="26"/>
        </w:rPr>
        <w:t xml:space="preserve">В данном случае принимается во внимание </w:t>
      </w:r>
      <w:r w:rsidR="00955BBF" w:rsidRPr="00E6365B">
        <w:rPr>
          <w:sz w:val="26"/>
          <w:szCs w:val="26"/>
        </w:rPr>
        <w:t xml:space="preserve">темпы роста населения, обуславливаемые значительным </w:t>
      </w:r>
      <w:r w:rsidR="00955BBF" w:rsidRPr="00E6365B">
        <w:rPr>
          <w:sz w:val="26"/>
          <w:szCs w:val="26"/>
        </w:rPr>
        <w:lastRenderedPageBreak/>
        <w:t xml:space="preserve">притоком населения трудоспособного возраста в </w:t>
      </w:r>
      <w:r w:rsidR="001B3156" w:rsidRPr="00E6365B">
        <w:rPr>
          <w:sz w:val="26"/>
          <w:szCs w:val="26"/>
        </w:rPr>
        <w:t xml:space="preserve">сельсовет </w:t>
      </w:r>
      <w:r w:rsidR="00955BBF" w:rsidRPr="00E6365B">
        <w:rPr>
          <w:sz w:val="26"/>
          <w:szCs w:val="26"/>
        </w:rPr>
        <w:t>из других поселений района области, а также сохранением и увеличением рождаемости.</w:t>
      </w:r>
    </w:p>
    <w:p w:rsidR="00986F58" w:rsidRPr="00E6365B" w:rsidRDefault="00986F58" w:rsidP="00986F58">
      <w:pPr>
        <w:spacing w:line="360" w:lineRule="auto"/>
        <w:ind w:firstLine="709"/>
        <w:jc w:val="both"/>
        <w:rPr>
          <w:sz w:val="26"/>
          <w:szCs w:val="26"/>
        </w:rPr>
      </w:pPr>
      <w:r w:rsidRPr="00E6365B">
        <w:rPr>
          <w:sz w:val="26"/>
          <w:szCs w:val="26"/>
        </w:rPr>
        <w:t>Расчет произведен по формуле (1):</w:t>
      </w:r>
    </w:p>
    <w:p w:rsidR="00986F58" w:rsidRPr="00E6365B" w:rsidRDefault="00986F58" w:rsidP="00986F58">
      <w:pPr>
        <w:spacing w:line="360" w:lineRule="auto"/>
        <w:ind w:firstLine="709"/>
        <w:jc w:val="center"/>
        <w:rPr>
          <w:sz w:val="26"/>
          <w:szCs w:val="26"/>
        </w:rPr>
      </w:pPr>
      <w:r w:rsidRPr="00E6365B">
        <w:rPr>
          <w:sz w:val="26"/>
          <w:szCs w:val="26"/>
          <w:lang w:val="en-US"/>
        </w:rPr>
        <w:t>H</w:t>
      </w:r>
      <w:r w:rsidRPr="00E6365B">
        <w:rPr>
          <w:sz w:val="26"/>
          <w:szCs w:val="26"/>
        </w:rPr>
        <w:t>=N*(1+n/100)</w:t>
      </w:r>
      <w:r w:rsidRPr="00E6365B">
        <w:rPr>
          <w:sz w:val="26"/>
          <w:szCs w:val="26"/>
          <w:vertAlign w:val="superscript"/>
        </w:rPr>
        <w:t>T</w:t>
      </w:r>
      <w:r w:rsidRPr="00E6365B">
        <w:rPr>
          <w:sz w:val="26"/>
          <w:szCs w:val="26"/>
        </w:rPr>
        <w:tab/>
      </w:r>
      <w:r w:rsidRPr="00E6365B">
        <w:rPr>
          <w:sz w:val="26"/>
          <w:szCs w:val="26"/>
        </w:rPr>
        <w:tab/>
      </w:r>
      <w:r w:rsidRPr="00E6365B">
        <w:rPr>
          <w:sz w:val="26"/>
          <w:szCs w:val="26"/>
        </w:rPr>
        <w:tab/>
      </w:r>
      <w:r w:rsidRPr="00E6365B">
        <w:rPr>
          <w:sz w:val="26"/>
          <w:szCs w:val="26"/>
        </w:rPr>
        <w:tab/>
        <w:t>(1)</w:t>
      </w:r>
    </w:p>
    <w:p w:rsidR="00986F58" w:rsidRPr="00E6365B" w:rsidRDefault="00986F58" w:rsidP="00986F58">
      <w:pPr>
        <w:spacing w:line="360" w:lineRule="auto"/>
        <w:ind w:firstLine="709"/>
        <w:jc w:val="both"/>
        <w:rPr>
          <w:sz w:val="26"/>
          <w:szCs w:val="26"/>
        </w:rPr>
      </w:pPr>
      <w:r w:rsidRPr="00E6365B">
        <w:rPr>
          <w:sz w:val="26"/>
          <w:szCs w:val="26"/>
        </w:rPr>
        <w:t xml:space="preserve">Где </w:t>
      </w:r>
      <w:r w:rsidRPr="00E6365B">
        <w:rPr>
          <w:sz w:val="26"/>
          <w:szCs w:val="26"/>
          <w:lang w:val="en-US"/>
        </w:rPr>
        <w:t>H</w:t>
      </w:r>
      <w:r w:rsidRPr="00E6365B">
        <w:rPr>
          <w:sz w:val="26"/>
          <w:szCs w:val="26"/>
        </w:rPr>
        <w:t xml:space="preserve"> – проектная численность населения, чел.;</w:t>
      </w:r>
    </w:p>
    <w:p w:rsidR="00986F58" w:rsidRPr="00E6365B" w:rsidRDefault="00986F58" w:rsidP="00986F58">
      <w:pPr>
        <w:spacing w:line="360" w:lineRule="auto"/>
        <w:ind w:firstLine="1260"/>
        <w:jc w:val="both"/>
        <w:rPr>
          <w:sz w:val="26"/>
          <w:szCs w:val="26"/>
        </w:rPr>
      </w:pPr>
      <w:r w:rsidRPr="00E6365B">
        <w:rPr>
          <w:sz w:val="26"/>
          <w:szCs w:val="26"/>
        </w:rPr>
        <w:t>N – существующая численность населения, чел.;</w:t>
      </w:r>
    </w:p>
    <w:p w:rsidR="00986F58" w:rsidRPr="00E6365B" w:rsidRDefault="00986F58" w:rsidP="00986F58">
      <w:pPr>
        <w:spacing w:line="360" w:lineRule="auto"/>
        <w:ind w:firstLine="1260"/>
        <w:jc w:val="both"/>
        <w:rPr>
          <w:sz w:val="26"/>
          <w:szCs w:val="26"/>
        </w:rPr>
      </w:pPr>
      <w:r w:rsidRPr="00E6365B">
        <w:rPr>
          <w:sz w:val="26"/>
          <w:szCs w:val="26"/>
          <w:lang w:val="en-US"/>
        </w:rPr>
        <w:t>n</w:t>
      </w:r>
      <w:r w:rsidRPr="00E6365B">
        <w:rPr>
          <w:sz w:val="26"/>
          <w:szCs w:val="26"/>
        </w:rPr>
        <w:t xml:space="preserve"> – коэффициент ежегодного изменения численности населения;</w:t>
      </w:r>
    </w:p>
    <w:p w:rsidR="00986F58" w:rsidRPr="00E6365B" w:rsidRDefault="00986F58" w:rsidP="00986F58">
      <w:pPr>
        <w:spacing w:line="360" w:lineRule="auto"/>
        <w:ind w:firstLine="1260"/>
        <w:jc w:val="both"/>
        <w:rPr>
          <w:sz w:val="26"/>
          <w:szCs w:val="26"/>
        </w:rPr>
      </w:pPr>
      <w:r w:rsidRPr="00E6365B">
        <w:rPr>
          <w:sz w:val="26"/>
          <w:szCs w:val="26"/>
          <w:lang w:val="en-US"/>
        </w:rPr>
        <w:t>T</w:t>
      </w:r>
      <w:r w:rsidRPr="00E6365B">
        <w:rPr>
          <w:sz w:val="26"/>
          <w:szCs w:val="26"/>
        </w:rPr>
        <w:t xml:space="preserve"> – расчетный период, лет.</w:t>
      </w:r>
    </w:p>
    <w:p w:rsidR="00A87833" w:rsidRPr="00E6365B" w:rsidRDefault="00A87833" w:rsidP="00A87833">
      <w:pPr>
        <w:spacing w:line="360" w:lineRule="auto"/>
        <w:ind w:firstLine="720"/>
        <w:jc w:val="both"/>
        <w:rPr>
          <w:sz w:val="26"/>
          <w:szCs w:val="26"/>
        </w:rPr>
      </w:pPr>
      <w:r w:rsidRPr="00E6365B">
        <w:rPr>
          <w:sz w:val="26"/>
          <w:szCs w:val="26"/>
        </w:rPr>
        <w:t>Данный прогноз является более оптимистическим и в тоже время приближенным к реальному положению, позво</w:t>
      </w:r>
      <w:r w:rsidR="00B06EBE" w:rsidRPr="00E6365B">
        <w:rPr>
          <w:sz w:val="26"/>
          <w:szCs w:val="26"/>
        </w:rPr>
        <w:t xml:space="preserve">ляющим достигнуть таких вершин </w:t>
      </w:r>
      <w:r w:rsidRPr="00E6365B">
        <w:rPr>
          <w:sz w:val="26"/>
          <w:szCs w:val="26"/>
        </w:rPr>
        <w:t>с учетом реализации различных национальны</w:t>
      </w:r>
      <w:r w:rsidR="00B06EBE" w:rsidRPr="00E6365B">
        <w:rPr>
          <w:sz w:val="26"/>
          <w:szCs w:val="26"/>
        </w:rPr>
        <w:t xml:space="preserve">х проектов и программ, а также </w:t>
      </w:r>
      <w:r w:rsidRPr="00E6365B">
        <w:rPr>
          <w:sz w:val="26"/>
          <w:szCs w:val="26"/>
        </w:rPr>
        <w:t>в полном объеме оценить потенциальные стороны развития.</w:t>
      </w:r>
    </w:p>
    <w:p w:rsidR="00521BBA" w:rsidRPr="00E6365B" w:rsidRDefault="00521BBA" w:rsidP="00521BBA">
      <w:pPr>
        <w:spacing w:line="360" w:lineRule="auto"/>
        <w:ind w:firstLine="709"/>
        <w:jc w:val="both"/>
        <w:rPr>
          <w:sz w:val="26"/>
          <w:szCs w:val="26"/>
        </w:rPr>
      </w:pPr>
      <w:r w:rsidRPr="00E6365B">
        <w:rPr>
          <w:sz w:val="26"/>
          <w:szCs w:val="26"/>
        </w:rPr>
        <w:t>Оптимистический процесс - проектный вариант.</w:t>
      </w:r>
      <w:r w:rsidRPr="00E6365B">
        <w:rPr>
          <w:b/>
          <w:sz w:val="26"/>
          <w:szCs w:val="26"/>
        </w:rPr>
        <w:t xml:space="preserve"> </w:t>
      </w:r>
      <w:r w:rsidRPr="00E6365B">
        <w:rPr>
          <w:sz w:val="26"/>
          <w:szCs w:val="26"/>
        </w:rPr>
        <w:t>Активный процесс территориального развития означает активное вмешательство в процесс трансформации сельской системы расселения, а именно</w:t>
      </w:r>
    </w:p>
    <w:p w:rsidR="00521BBA" w:rsidRPr="00E6365B" w:rsidRDefault="00521BBA" w:rsidP="00521BBA">
      <w:pPr>
        <w:spacing w:line="360" w:lineRule="auto"/>
        <w:ind w:left="1620" w:hanging="540"/>
        <w:jc w:val="both"/>
        <w:rPr>
          <w:sz w:val="26"/>
          <w:szCs w:val="26"/>
        </w:rPr>
      </w:pPr>
      <w:r w:rsidRPr="00E6365B">
        <w:rPr>
          <w:sz w:val="26"/>
          <w:szCs w:val="26"/>
        </w:rPr>
        <w:t>-</w:t>
      </w:r>
      <w:r w:rsidRPr="00E6365B">
        <w:rPr>
          <w:sz w:val="26"/>
          <w:szCs w:val="26"/>
        </w:rPr>
        <w:tab/>
        <w:t>стимулирование эффективных методов ведения сельскохозяйственного производства, поддержка технико-технологического и кадрового перевооружения;</w:t>
      </w:r>
    </w:p>
    <w:p w:rsidR="00521BBA" w:rsidRPr="00E6365B" w:rsidRDefault="00521BBA" w:rsidP="00521BBA">
      <w:pPr>
        <w:spacing w:line="360" w:lineRule="auto"/>
        <w:ind w:left="1620" w:hanging="540"/>
        <w:jc w:val="both"/>
        <w:rPr>
          <w:sz w:val="26"/>
          <w:szCs w:val="26"/>
        </w:rPr>
      </w:pPr>
      <w:r w:rsidRPr="00E6365B">
        <w:rPr>
          <w:sz w:val="26"/>
          <w:szCs w:val="26"/>
        </w:rPr>
        <w:t>-</w:t>
      </w:r>
      <w:r w:rsidRPr="00E6365B">
        <w:rPr>
          <w:sz w:val="26"/>
          <w:szCs w:val="26"/>
        </w:rPr>
        <w:tab/>
        <w:t>развитие инженерных, транспортных и социальных инфраструктур;</w:t>
      </w:r>
    </w:p>
    <w:p w:rsidR="00521BBA" w:rsidRPr="00E6365B" w:rsidRDefault="00521BBA" w:rsidP="00521BBA">
      <w:pPr>
        <w:spacing w:line="360" w:lineRule="auto"/>
        <w:ind w:left="1620" w:hanging="540"/>
        <w:jc w:val="both"/>
        <w:rPr>
          <w:sz w:val="26"/>
          <w:szCs w:val="26"/>
        </w:rPr>
      </w:pPr>
      <w:r w:rsidRPr="00E6365B">
        <w:rPr>
          <w:sz w:val="26"/>
          <w:szCs w:val="26"/>
        </w:rPr>
        <w:t>-</w:t>
      </w:r>
      <w:r w:rsidRPr="00E6365B">
        <w:rPr>
          <w:sz w:val="26"/>
          <w:szCs w:val="26"/>
        </w:rPr>
        <w:tab/>
        <w:t>стимулирование внедрения городского типа жизни и потребления на селе;</w:t>
      </w:r>
    </w:p>
    <w:p w:rsidR="00521BBA" w:rsidRPr="00E6365B" w:rsidRDefault="00521BBA" w:rsidP="00521BBA">
      <w:pPr>
        <w:spacing w:line="360" w:lineRule="auto"/>
        <w:ind w:left="1620" w:hanging="540"/>
        <w:jc w:val="both"/>
        <w:rPr>
          <w:sz w:val="26"/>
          <w:szCs w:val="26"/>
        </w:rPr>
      </w:pPr>
      <w:r w:rsidRPr="00E6365B">
        <w:rPr>
          <w:sz w:val="26"/>
          <w:szCs w:val="26"/>
        </w:rPr>
        <w:t>-</w:t>
      </w:r>
      <w:r w:rsidRPr="00E6365B">
        <w:rPr>
          <w:sz w:val="26"/>
          <w:szCs w:val="26"/>
        </w:rPr>
        <w:tab/>
        <w:t>развитие благоустройства населенных пунктов.</w:t>
      </w:r>
    </w:p>
    <w:p w:rsidR="00521BBA" w:rsidRPr="00E6365B" w:rsidRDefault="00521BBA" w:rsidP="00521BBA">
      <w:pPr>
        <w:spacing w:line="360" w:lineRule="auto"/>
        <w:ind w:firstLine="720"/>
        <w:jc w:val="both"/>
        <w:rPr>
          <w:sz w:val="26"/>
          <w:szCs w:val="26"/>
        </w:rPr>
      </w:pPr>
      <w:r w:rsidRPr="00E6365B">
        <w:rPr>
          <w:sz w:val="26"/>
          <w:szCs w:val="26"/>
        </w:rPr>
        <w:t xml:space="preserve">При указанных условиях в соответствии с концепцией демографической политики Российской Федерации до 2025 года произойдет снижение смертности </w:t>
      </w:r>
      <w:r w:rsidRPr="00E6365B">
        <w:rPr>
          <w:sz w:val="26"/>
          <w:szCs w:val="26"/>
        </w:rPr>
        <w:br/>
        <w:t>в 1,6 раза и увеличение рождаемости в 1,5 раза. Миграционное сальдо приобретет положительные значения. Как следствие, произойдет увеличение  перспективной численности населения Малоугреневского сельсовета.</w:t>
      </w:r>
    </w:p>
    <w:p w:rsidR="00D64F2C" w:rsidRPr="00E6365B" w:rsidRDefault="00D64F2C" w:rsidP="00D64F2C">
      <w:pPr>
        <w:spacing w:line="360" w:lineRule="auto"/>
        <w:ind w:firstLine="720"/>
        <w:jc w:val="both"/>
        <w:rPr>
          <w:sz w:val="26"/>
          <w:szCs w:val="26"/>
        </w:rPr>
      </w:pPr>
      <w:r w:rsidRPr="00E6365B">
        <w:rPr>
          <w:sz w:val="26"/>
          <w:szCs w:val="26"/>
        </w:rPr>
        <w:t xml:space="preserve">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Зная численность населения на определенный период, можно прогнозировать численность и </w:t>
      </w:r>
      <w:r w:rsidRPr="00E6365B">
        <w:rPr>
          <w:sz w:val="26"/>
          <w:szCs w:val="26"/>
        </w:rPr>
        <w:lastRenderedPageBreak/>
        <w:t>структуру занят</w:t>
      </w:r>
      <w:r w:rsidR="00F54C24" w:rsidRPr="00E6365B">
        <w:rPr>
          <w:sz w:val="26"/>
          <w:szCs w:val="26"/>
        </w:rPr>
        <w:t>ого населения</w:t>
      </w:r>
      <w:r w:rsidRPr="00E6365B">
        <w:rPr>
          <w:sz w:val="26"/>
          <w:szCs w:val="26"/>
        </w:rPr>
        <w:t>, необходимые объемы жилой застройки и</w:t>
      </w:r>
      <w:r w:rsidR="00F87A62" w:rsidRPr="00E6365B">
        <w:rPr>
          <w:sz w:val="26"/>
          <w:szCs w:val="26"/>
        </w:rPr>
        <w:t xml:space="preserve"> </w:t>
      </w:r>
      <w:r w:rsidRPr="00E6365B">
        <w:rPr>
          <w:sz w:val="26"/>
          <w:szCs w:val="26"/>
        </w:rPr>
        <w:t>социально-бытовой сферы.</w:t>
      </w:r>
    </w:p>
    <w:p w:rsidR="00410114" w:rsidRPr="00E6365B" w:rsidRDefault="00FE374D" w:rsidP="00EC4810">
      <w:pPr>
        <w:spacing w:line="360" w:lineRule="auto"/>
        <w:ind w:firstLine="708"/>
        <w:jc w:val="both"/>
        <w:rPr>
          <w:sz w:val="26"/>
          <w:szCs w:val="26"/>
        </w:rPr>
      </w:pPr>
      <w:r w:rsidRPr="00E6365B">
        <w:rPr>
          <w:sz w:val="26"/>
          <w:szCs w:val="26"/>
        </w:rPr>
        <w:t>П</w:t>
      </w:r>
      <w:r w:rsidR="00410114" w:rsidRPr="00E6365B">
        <w:rPr>
          <w:sz w:val="26"/>
          <w:szCs w:val="26"/>
        </w:rPr>
        <w:t>ри расчете перспективной численности населения учитывались следующие факторы:</w:t>
      </w:r>
    </w:p>
    <w:p w:rsidR="00410114" w:rsidRPr="00E6365B" w:rsidRDefault="00410114" w:rsidP="001F6D23">
      <w:pPr>
        <w:numPr>
          <w:ilvl w:val="0"/>
          <w:numId w:val="33"/>
        </w:numPr>
        <w:tabs>
          <w:tab w:val="left" w:pos="1620"/>
        </w:tabs>
        <w:spacing w:line="360" w:lineRule="auto"/>
        <w:jc w:val="both"/>
        <w:rPr>
          <w:sz w:val="26"/>
          <w:szCs w:val="26"/>
        </w:rPr>
      </w:pPr>
      <w:r w:rsidRPr="00E6365B">
        <w:rPr>
          <w:sz w:val="26"/>
          <w:szCs w:val="26"/>
        </w:rPr>
        <w:t xml:space="preserve">концепция демографической политики Российской Федерации, </w:t>
      </w:r>
      <w:r w:rsidR="00AA589F" w:rsidRPr="00E6365B">
        <w:rPr>
          <w:sz w:val="26"/>
          <w:szCs w:val="26"/>
        </w:rPr>
        <w:t>программа</w:t>
      </w:r>
      <w:r w:rsidRPr="00E6365B">
        <w:rPr>
          <w:sz w:val="26"/>
          <w:szCs w:val="26"/>
        </w:rPr>
        <w:t xml:space="preserve"> социально-экономического развития </w:t>
      </w:r>
      <w:r w:rsidR="001B133D" w:rsidRPr="00E6365B">
        <w:rPr>
          <w:sz w:val="26"/>
          <w:szCs w:val="26"/>
        </w:rPr>
        <w:t>Малоугреневского</w:t>
      </w:r>
      <w:r w:rsidR="00CA2D1A" w:rsidRPr="00E6365B">
        <w:rPr>
          <w:sz w:val="26"/>
          <w:szCs w:val="26"/>
        </w:rPr>
        <w:t xml:space="preserve"> сельсовета</w:t>
      </w:r>
      <w:r w:rsidR="0062728D" w:rsidRPr="00E6365B">
        <w:rPr>
          <w:sz w:val="26"/>
          <w:szCs w:val="26"/>
        </w:rPr>
        <w:t>;</w:t>
      </w:r>
    </w:p>
    <w:p w:rsidR="00410114" w:rsidRPr="00E6365B" w:rsidRDefault="00410114" w:rsidP="001F6D23">
      <w:pPr>
        <w:numPr>
          <w:ilvl w:val="0"/>
          <w:numId w:val="33"/>
        </w:numPr>
        <w:tabs>
          <w:tab w:val="left" w:pos="1620"/>
        </w:tabs>
        <w:spacing w:line="360" w:lineRule="auto"/>
        <w:jc w:val="both"/>
        <w:rPr>
          <w:sz w:val="26"/>
          <w:szCs w:val="26"/>
        </w:rPr>
      </w:pPr>
      <w:r w:rsidRPr="00E6365B">
        <w:rPr>
          <w:sz w:val="26"/>
          <w:szCs w:val="26"/>
        </w:rPr>
        <w:t>существующие размеры населенн</w:t>
      </w:r>
      <w:r w:rsidR="00F63672" w:rsidRPr="00E6365B">
        <w:rPr>
          <w:sz w:val="26"/>
          <w:szCs w:val="26"/>
        </w:rPr>
        <w:t>ого</w:t>
      </w:r>
      <w:r w:rsidRPr="00E6365B">
        <w:rPr>
          <w:sz w:val="26"/>
          <w:szCs w:val="26"/>
        </w:rPr>
        <w:t xml:space="preserve"> пункт</w:t>
      </w:r>
      <w:r w:rsidR="00F63672" w:rsidRPr="00E6365B">
        <w:rPr>
          <w:sz w:val="26"/>
          <w:szCs w:val="26"/>
        </w:rPr>
        <w:t>а по численности</w:t>
      </w:r>
      <w:r w:rsidR="00A5273F" w:rsidRPr="00E6365B">
        <w:rPr>
          <w:sz w:val="26"/>
          <w:szCs w:val="26"/>
        </w:rPr>
        <w:t xml:space="preserve"> </w:t>
      </w:r>
      <w:r w:rsidRPr="00E6365B">
        <w:rPr>
          <w:sz w:val="26"/>
          <w:szCs w:val="26"/>
        </w:rPr>
        <w:t>населения;</w:t>
      </w:r>
    </w:p>
    <w:p w:rsidR="00410114" w:rsidRPr="00E6365B" w:rsidRDefault="00410114" w:rsidP="001F6D23">
      <w:pPr>
        <w:numPr>
          <w:ilvl w:val="0"/>
          <w:numId w:val="33"/>
        </w:numPr>
        <w:tabs>
          <w:tab w:val="left" w:pos="1620"/>
        </w:tabs>
        <w:spacing w:line="360" w:lineRule="auto"/>
        <w:jc w:val="both"/>
        <w:rPr>
          <w:sz w:val="26"/>
          <w:szCs w:val="26"/>
        </w:rPr>
      </w:pPr>
      <w:r w:rsidRPr="00E6365B">
        <w:rPr>
          <w:sz w:val="26"/>
          <w:szCs w:val="26"/>
        </w:rPr>
        <w:t xml:space="preserve">состояние жилого фонда, степень благоустройства </w:t>
      </w:r>
      <w:r w:rsidR="00EB7BAC" w:rsidRPr="00E6365B">
        <w:rPr>
          <w:sz w:val="26"/>
          <w:szCs w:val="26"/>
        </w:rPr>
        <w:t>населенн</w:t>
      </w:r>
      <w:r w:rsidR="00F63672" w:rsidRPr="00E6365B">
        <w:rPr>
          <w:sz w:val="26"/>
          <w:szCs w:val="26"/>
        </w:rPr>
        <w:t>ого</w:t>
      </w:r>
      <w:r w:rsidR="00EB7BAC" w:rsidRPr="00E6365B">
        <w:rPr>
          <w:sz w:val="26"/>
          <w:szCs w:val="26"/>
        </w:rPr>
        <w:t xml:space="preserve"> пункт</w:t>
      </w:r>
      <w:r w:rsidR="00F63672" w:rsidRPr="00E6365B">
        <w:rPr>
          <w:sz w:val="26"/>
          <w:szCs w:val="26"/>
        </w:rPr>
        <w:t>а</w:t>
      </w:r>
      <w:r w:rsidRPr="00E6365B">
        <w:rPr>
          <w:sz w:val="26"/>
          <w:szCs w:val="26"/>
        </w:rPr>
        <w:t>;</w:t>
      </w:r>
    </w:p>
    <w:p w:rsidR="00410114" w:rsidRPr="00E6365B" w:rsidRDefault="00410114" w:rsidP="001F6D23">
      <w:pPr>
        <w:numPr>
          <w:ilvl w:val="0"/>
          <w:numId w:val="33"/>
        </w:numPr>
        <w:tabs>
          <w:tab w:val="left" w:pos="1620"/>
        </w:tabs>
        <w:spacing w:line="360" w:lineRule="auto"/>
        <w:jc w:val="both"/>
        <w:rPr>
          <w:sz w:val="26"/>
          <w:szCs w:val="26"/>
        </w:rPr>
      </w:pPr>
      <w:r w:rsidRPr="00E6365B">
        <w:rPr>
          <w:sz w:val="26"/>
          <w:szCs w:val="26"/>
        </w:rPr>
        <w:t>наличие промышленных и сельскохозяйственных организаций;</w:t>
      </w:r>
    </w:p>
    <w:p w:rsidR="00410114" w:rsidRPr="00E6365B" w:rsidRDefault="00410114" w:rsidP="001F6D23">
      <w:pPr>
        <w:numPr>
          <w:ilvl w:val="0"/>
          <w:numId w:val="33"/>
        </w:numPr>
        <w:tabs>
          <w:tab w:val="left" w:pos="1620"/>
        </w:tabs>
        <w:spacing w:line="360" w:lineRule="auto"/>
        <w:jc w:val="both"/>
        <w:rPr>
          <w:sz w:val="26"/>
          <w:szCs w:val="26"/>
        </w:rPr>
      </w:pPr>
      <w:r w:rsidRPr="00E6365B">
        <w:rPr>
          <w:sz w:val="26"/>
          <w:szCs w:val="26"/>
        </w:rPr>
        <w:t>обеспеченность трудовыми ресурсами;</w:t>
      </w:r>
    </w:p>
    <w:p w:rsidR="00410114" w:rsidRPr="00E6365B" w:rsidRDefault="00410114" w:rsidP="001F6D23">
      <w:pPr>
        <w:numPr>
          <w:ilvl w:val="0"/>
          <w:numId w:val="33"/>
        </w:numPr>
        <w:tabs>
          <w:tab w:val="left" w:pos="1620"/>
        </w:tabs>
        <w:spacing w:line="360" w:lineRule="auto"/>
        <w:jc w:val="both"/>
        <w:rPr>
          <w:sz w:val="26"/>
          <w:szCs w:val="26"/>
        </w:rPr>
      </w:pPr>
      <w:r w:rsidRPr="00E6365B">
        <w:rPr>
          <w:sz w:val="26"/>
          <w:szCs w:val="26"/>
        </w:rPr>
        <w:t>возрастная структура населения;</w:t>
      </w:r>
    </w:p>
    <w:p w:rsidR="00410114" w:rsidRPr="00E6365B" w:rsidRDefault="00410114" w:rsidP="001F6D23">
      <w:pPr>
        <w:numPr>
          <w:ilvl w:val="0"/>
          <w:numId w:val="33"/>
        </w:numPr>
        <w:tabs>
          <w:tab w:val="left" w:pos="1620"/>
        </w:tabs>
        <w:spacing w:line="360" w:lineRule="auto"/>
        <w:jc w:val="both"/>
        <w:rPr>
          <w:sz w:val="26"/>
          <w:szCs w:val="26"/>
        </w:rPr>
      </w:pPr>
      <w:r w:rsidRPr="00E6365B">
        <w:rPr>
          <w:sz w:val="26"/>
          <w:szCs w:val="26"/>
        </w:rPr>
        <w:t xml:space="preserve">транспортные связи </w:t>
      </w:r>
      <w:r w:rsidR="00EB7BAC" w:rsidRPr="00E6365B">
        <w:rPr>
          <w:sz w:val="26"/>
          <w:szCs w:val="26"/>
        </w:rPr>
        <w:t>населенн</w:t>
      </w:r>
      <w:r w:rsidR="00F63672" w:rsidRPr="00E6365B">
        <w:rPr>
          <w:sz w:val="26"/>
          <w:szCs w:val="26"/>
        </w:rPr>
        <w:t>ого</w:t>
      </w:r>
      <w:r w:rsidR="00EB7BAC" w:rsidRPr="00E6365B">
        <w:rPr>
          <w:sz w:val="26"/>
          <w:szCs w:val="26"/>
        </w:rPr>
        <w:t xml:space="preserve"> пункт</w:t>
      </w:r>
      <w:r w:rsidR="00F63672" w:rsidRPr="00E6365B">
        <w:rPr>
          <w:sz w:val="26"/>
          <w:szCs w:val="26"/>
        </w:rPr>
        <w:t>а</w:t>
      </w:r>
      <w:r w:rsidRPr="00E6365B">
        <w:rPr>
          <w:sz w:val="26"/>
          <w:szCs w:val="26"/>
        </w:rPr>
        <w:t>.</w:t>
      </w:r>
    </w:p>
    <w:p w:rsidR="0010346B" w:rsidRPr="00D135EF" w:rsidRDefault="00410114" w:rsidP="00DB609D">
      <w:pPr>
        <w:spacing w:line="360" w:lineRule="auto"/>
        <w:ind w:firstLine="708"/>
        <w:jc w:val="both"/>
        <w:rPr>
          <w:sz w:val="26"/>
          <w:szCs w:val="26"/>
          <w:highlight w:val="yellow"/>
        </w:rPr>
      </w:pPr>
      <w:r w:rsidRPr="00E6365B">
        <w:rPr>
          <w:sz w:val="26"/>
          <w:szCs w:val="26"/>
        </w:rPr>
        <w:t xml:space="preserve">Расчетные данные, полученные в результате прогнозирования численности населения </w:t>
      </w:r>
      <w:r w:rsidR="00EB7BAC" w:rsidRPr="00E6365B">
        <w:rPr>
          <w:sz w:val="26"/>
          <w:szCs w:val="26"/>
        </w:rPr>
        <w:t>сельсовета</w:t>
      </w:r>
      <w:r w:rsidRPr="00E6365B">
        <w:rPr>
          <w:sz w:val="26"/>
          <w:szCs w:val="26"/>
        </w:rPr>
        <w:t xml:space="preserve"> на перспективу до 20</w:t>
      </w:r>
      <w:r w:rsidR="00833E91" w:rsidRPr="00E6365B">
        <w:rPr>
          <w:sz w:val="26"/>
          <w:szCs w:val="26"/>
        </w:rPr>
        <w:t>32</w:t>
      </w:r>
      <w:r w:rsidRPr="00E6365B">
        <w:rPr>
          <w:sz w:val="26"/>
          <w:szCs w:val="26"/>
        </w:rPr>
        <w:t xml:space="preserve"> года, приведены в таблице </w:t>
      </w:r>
      <w:r w:rsidR="00E6365B" w:rsidRPr="00E6365B">
        <w:rPr>
          <w:sz w:val="26"/>
          <w:szCs w:val="26"/>
        </w:rPr>
        <w:t>2.</w:t>
      </w:r>
    </w:p>
    <w:p w:rsidR="0037541C" w:rsidRPr="00D135EF" w:rsidRDefault="0037541C" w:rsidP="0010346B">
      <w:pPr>
        <w:ind w:left="1797" w:hanging="1800"/>
        <w:rPr>
          <w:sz w:val="24"/>
          <w:szCs w:val="24"/>
          <w:highlight w:val="yellow"/>
        </w:rPr>
      </w:pPr>
    </w:p>
    <w:p w:rsidR="0010346B" w:rsidRPr="00CA69E4" w:rsidRDefault="0052449B" w:rsidP="0010346B">
      <w:pPr>
        <w:ind w:left="1797" w:hanging="1800"/>
        <w:rPr>
          <w:sz w:val="24"/>
          <w:szCs w:val="24"/>
        </w:rPr>
      </w:pPr>
      <w:r w:rsidRPr="00CA69E4">
        <w:rPr>
          <w:sz w:val="24"/>
          <w:szCs w:val="24"/>
        </w:rPr>
        <w:t>Таблица 2</w:t>
      </w:r>
      <w:r w:rsidR="0010346B" w:rsidRPr="00CA69E4">
        <w:rPr>
          <w:sz w:val="24"/>
          <w:szCs w:val="24"/>
        </w:rPr>
        <w:t xml:space="preserve"> – Расчетная численность населения в </w:t>
      </w:r>
      <w:r w:rsidR="00FB579D" w:rsidRPr="00CA69E4">
        <w:rPr>
          <w:sz w:val="24"/>
          <w:szCs w:val="24"/>
        </w:rPr>
        <w:t>Малоугреневском</w:t>
      </w:r>
      <w:r w:rsidR="00D04557" w:rsidRPr="00CA69E4">
        <w:rPr>
          <w:sz w:val="24"/>
          <w:szCs w:val="24"/>
        </w:rPr>
        <w:t xml:space="preserve"> </w:t>
      </w:r>
      <w:r w:rsidR="0010346B" w:rsidRPr="00CA69E4">
        <w:rPr>
          <w:sz w:val="24"/>
          <w:szCs w:val="24"/>
        </w:rPr>
        <w:t xml:space="preserve">сельсовете </w:t>
      </w:r>
      <w:r w:rsidR="00FB579D" w:rsidRPr="00CA69E4">
        <w:rPr>
          <w:sz w:val="24"/>
          <w:szCs w:val="24"/>
        </w:rPr>
        <w:t>Бийского</w:t>
      </w:r>
      <w:r w:rsidR="0010346B" w:rsidRPr="00CA69E4">
        <w:rPr>
          <w:sz w:val="24"/>
          <w:szCs w:val="24"/>
        </w:rPr>
        <w:t xml:space="preserve"> района </w:t>
      </w:r>
      <w:r w:rsidR="00FB579D" w:rsidRPr="00CA69E4">
        <w:rPr>
          <w:sz w:val="24"/>
          <w:szCs w:val="24"/>
        </w:rPr>
        <w:t>Алтайского края</w:t>
      </w:r>
      <w:r w:rsidR="009446E5" w:rsidRPr="00CA69E4">
        <w:rPr>
          <w:sz w:val="24"/>
          <w:szCs w:val="24"/>
        </w:rPr>
        <w:t xml:space="preserve"> до 203</w:t>
      </w:r>
      <w:r w:rsidR="00833E91" w:rsidRPr="00CA69E4">
        <w:rPr>
          <w:sz w:val="24"/>
          <w:szCs w:val="24"/>
        </w:rPr>
        <w:t>2</w:t>
      </w:r>
      <w:r w:rsidR="0010346B" w:rsidRPr="00CA69E4">
        <w:rPr>
          <w:sz w:val="24"/>
          <w:szCs w:val="24"/>
        </w:rPr>
        <w:t xml:space="preserve"> года </w:t>
      </w:r>
    </w:p>
    <w:p w:rsidR="0010346B" w:rsidRPr="00CA69E4" w:rsidRDefault="0010346B" w:rsidP="00AB1F41">
      <w:pPr>
        <w:ind w:firstLine="709"/>
        <w:jc w:val="both"/>
        <w:rPr>
          <w:sz w:val="10"/>
          <w:szCs w:val="1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648"/>
        <w:gridCol w:w="2642"/>
        <w:gridCol w:w="1570"/>
        <w:gridCol w:w="1561"/>
        <w:gridCol w:w="1680"/>
        <w:gridCol w:w="1469"/>
      </w:tblGrid>
      <w:tr w:rsidR="00EE619E" w:rsidRPr="00C2073D" w:rsidTr="00C2073D">
        <w:tc>
          <w:tcPr>
            <w:tcW w:w="648" w:type="dxa"/>
            <w:vMerge w:val="restart"/>
            <w:vAlign w:val="center"/>
          </w:tcPr>
          <w:p w:rsidR="00EE619E" w:rsidRPr="00C2073D" w:rsidRDefault="00EE619E" w:rsidP="00C2073D">
            <w:pPr>
              <w:jc w:val="center"/>
              <w:rPr>
                <w:sz w:val="24"/>
                <w:szCs w:val="24"/>
              </w:rPr>
            </w:pPr>
            <w:r w:rsidRPr="00C2073D">
              <w:rPr>
                <w:sz w:val="24"/>
                <w:szCs w:val="24"/>
              </w:rPr>
              <w:t>№</w:t>
            </w:r>
          </w:p>
          <w:p w:rsidR="00EE619E" w:rsidRPr="00C2073D" w:rsidRDefault="00EE619E" w:rsidP="00C2073D">
            <w:pPr>
              <w:jc w:val="center"/>
              <w:rPr>
                <w:sz w:val="24"/>
                <w:szCs w:val="24"/>
              </w:rPr>
            </w:pPr>
            <w:r w:rsidRPr="00C2073D">
              <w:rPr>
                <w:sz w:val="24"/>
                <w:szCs w:val="24"/>
              </w:rPr>
              <w:t>п/п</w:t>
            </w:r>
          </w:p>
        </w:tc>
        <w:tc>
          <w:tcPr>
            <w:tcW w:w="2642" w:type="dxa"/>
            <w:vMerge w:val="restart"/>
            <w:vAlign w:val="center"/>
          </w:tcPr>
          <w:p w:rsidR="00EE619E" w:rsidRPr="00C2073D" w:rsidRDefault="00EE619E" w:rsidP="00C2073D">
            <w:pPr>
              <w:jc w:val="center"/>
              <w:rPr>
                <w:sz w:val="24"/>
                <w:szCs w:val="24"/>
              </w:rPr>
            </w:pPr>
            <w:r w:rsidRPr="00C2073D">
              <w:rPr>
                <w:sz w:val="24"/>
                <w:szCs w:val="24"/>
              </w:rPr>
              <w:t>Наименование населенного пункта</w:t>
            </w:r>
          </w:p>
        </w:tc>
        <w:tc>
          <w:tcPr>
            <w:tcW w:w="6280" w:type="dxa"/>
            <w:gridSpan w:val="4"/>
            <w:vAlign w:val="center"/>
          </w:tcPr>
          <w:p w:rsidR="00EE619E" w:rsidRPr="00C2073D" w:rsidRDefault="00EE619E" w:rsidP="00C2073D">
            <w:pPr>
              <w:jc w:val="center"/>
              <w:rPr>
                <w:sz w:val="24"/>
                <w:szCs w:val="24"/>
              </w:rPr>
            </w:pPr>
            <w:r w:rsidRPr="00C2073D">
              <w:rPr>
                <w:sz w:val="24"/>
                <w:szCs w:val="24"/>
              </w:rPr>
              <w:t>Численность населения, человек</w:t>
            </w:r>
          </w:p>
        </w:tc>
      </w:tr>
      <w:tr w:rsidR="00EE619E" w:rsidRPr="00C2073D" w:rsidTr="00C2073D">
        <w:tc>
          <w:tcPr>
            <w:tcW w:w="648" w:type="dxa"/>
            <w:vMerge/>
            <w:tcBorders>
              <w:bottom w:val="double" w:sz="4" w:space="0" w:color="auto"/>
            </w:tcBorders>
            <w:vAlign w:val="center"/>
          </w:tcPr>
          <w:p w:rsidR="00EE619E" w:rsidRPr="00C2073D" w:rsidRDefault="00EE619E" w:rsidP="00C2073D">
            <w:pPr>
              <w:jc w:val="center"/>
              <w:rPr>
                <w:sz w:val="24"/>
                <w:szCs w:val="24"/>
              </w:rPr>
            </w:pPr>
          </w:p>
        </w:tc>
        <w:tc>
          <w:tcPr>
            <w:tcW w:w="2642" w:type="dxa"/>
            <w:vMerge/>
            <w:tcBorders>
              <w:bottom w:val="double" w:sz="4" w:space="0" w:color="auto"/>
            </w:tcBorders>
            <w:vAlign w:val="center"/>
          </w:tcPr>
          <w:p w:rsidR="00EE619E" w:rsidRPr="00C2073D" w:rsidRDefault="00EE619E" w:rsidP="00C2073D">
            <w:pPr>
              <w:jc w:val="center"/>
              <w:rPr>
                <w:sz w:val="24"/>
                <w:szCs w:val="24"/>
              </w:rPr>
            </w:pPr>
          </w:p>
        </w:tc>
        <w:tc>
          <w:tcPr>
            <w:tcW w:w="1570" w:type="dxa"/>
            <w:tcBorders>
              <w:bottom w:val="double" w:sz="4" w:space="0" w:color="auto"/>
            </w:tcBorders>
            <w:vAlign w:val="center"/>
          </w:tcPr>
          <w:p w:rsidR="00EE619E" w:rsidRPr="00C2073D" w:rsidRDefault="00EE619E" w:rsidP="00C2073D">
            <w:pPr>
              <w:jc w:val="center"/>
              <w:rPr>
                <w:sz w:val="24"/>
                <w:szCs w:val="24"/>
              </w:rPr>
            </w:pPr>
            <w:r w:rsidRPr="00C2073D">
              <w:rPr>
                <w:sz w:val="24"/>
                <w:szCs w:val="24"/>
              </w:rPr>
              <w:t>01.01.2013 г.</w:t>
            </w:r>
          </w:p>
        </w:tc>
        <w:tc>
          <w:tcPr>
            <w:tcW w:w="1561" w:type="dxa"/>
            <w:tcBorders>
              <w:bottom w:val="double" w:sz="4" w:space="0" w:color="auto"/>
            </w:tcBorders>
            <w:vAlign w:val="center"/>
          </w:tcPr>
          <w:p w:rsidR="00EE619E" w:rsidRPr="00C2073D" w:rsidRDefault="00EE619E" w:rsidP="00C2073D">
            <w:pPr>
              <w:jc w:val="center"/>
              <w:rPr>
                <w:sz w:val="24"/>
                <w:szCs w:val="24"/>
              </w:rPr>
            </w:pPr>
            <w:r w:rsidRPr="00C2073D">
              <w:rPr>
                <w:sz w:val="24"/>
                <w:szCs w:val="24"/>
              </w:rPr>
              <w:t>01.01.2014 г.</w:t>
            </w:r>
          </w:p>
        </w:tc>
        <w:tc>
          <w:tcPr>
            <w:tcW w:w="1680" w:type="dxa"/>
            <w:tcBorders>
              <w:bottom w:val="double" w:sz="4" w:space="0" w:color="auto"/>
            </w:tcBorders>
            <w:vAlign w:val="center"/>
          </w:tcPr>
          <w:p w:rsidR="00EE619E" w:rsidRPr="00C2073D" w:rsidRDefault="00EE619E" w:rsidP="00C2073D">
            <w:pPr>
              <w:tabs>
                <w:tab w:val="left" w:pos="1152"/>
              </w:tabs>
              <w:jc w:val="center"/>
              <w:rPr>
                <w:sz w:val="24"/>
                <w:szCs w:val="24"/>
              </w:rPr>
            </w:pPr>
            <w:smartTag w:uri="urn:schemas-microsoft-com:office:smarttags" w:element="metricconverter">
              <w:smartTagPr>
                <w:attr w:name="ProductID" w:val="2022 г"/>
              </w:smartTagPr>
              <w:r w:rsidRPr="00C2073D">
                <w:rPr>
                  <w:sz w:val="24"/>
                  <w:szCs w:val="24"/>
                </w:rPr>
                <w:t>202</w:t>
              </w:r>
              <w:r w:rsidRPr="00C2073D">
                <w:rPr>
                  <w:sz w:val="24"/>
                  <w:szCs w:val="24"/>
                  <w:lang w:val="en-US"/>
                </w:rPr>
                <w:t>2</w:t>
              </w:r>
              <w:r w:rsidRPr="00C2073D">
                <w:rPr>
                  <w:sz w:val="24"/>
                  <w:szCs w:val="24"/>
                </w:rPr>
                <w:t xml:space="preserve"> г</w:t>
              </w:r>
            </w:smartTag>
            <w:r w:rsidRPr="00C2073D">
              <w:rPr>
                <w:sz w:val="24"/>
                <w:szCs w:val="24"/>
              </w:rPr>
              <w:t>.</w:t>
            </w:r>
            <w:r w:rsidRPr="00C2073D">
              <w:rPr>
                <w:sz w:val="24"/>
                <w:szCs w:val="24"/>
              </w:rPr>
              <w:br/>
              <w:t>(</w:t>
            </w:r>
            <w:r w:rsidRPr="00C2073D">
              <w:rPr>
                <w:sz w:val="24"/>
                <w:szCs w:val="24"/>
                <w:lang w:val="en-US"/>
              </w:rPr>
              <w:t>I</w:t>
            </w:r>
            <w:r w:rsidRPr="00C2073D">
              <w:rPr>
                <w:sz w:val="24"/>
                <w:szCs w:val="24"/>
              </w:rPr>
              <w:t>-ая очередь)</w:t>
            </w:r>
          </w:p>
        </w:tc>
        <w:tc>
          <w:tcPr>
            <w:tcW w:w="1469" w:type="dxa"/>
            <w:tcBorders>
              <w:bottom w:val="double" w:sz="4" w:space="0" w:color="auto"/>
            </w:tcBorders>
            <w:vAlign w:val="center"/>
          </w:tcPr>
          <w:p w:rsidR="00EE619E" w:rsidRPr="00C2073D" w:rsidRDefault="00EE619E" w:rsidP="00C2073D">
            <w:pPr>
              <w:tabs>
                <w:tab w:val="left" w:pos="1152"/>
              </w:tabs>
              <w:jc w:val="center"/>
              <w:rPr>
                <w:sz w:val="24"/>
                <w:szCs w:val="24"/>
              </w:rPr>
            </w:pPr>
            <w:smartTag w:uri="urn:schemas-microsoft-com:office:smarttags" w:element="metricconverter">
              <w:smartTagPr>
                <w:attr w:name="ProductID" w:val="2032 г"/>
              </w:smartTagPr>
              <w:r w:rsidRPr="00C2073D">
                <w:rPr>
                  <w:sz w:val="24"/>
                  <w:szCs w:val="24"/>
                </w:rPr>
                <w:t>203</w:t>
              </w:r>
              <w:r w:rsidRPr="00C2073D">
                <w:rPr>
                  <w:sz w:val="24"/>
                  <w:szCs w:val="24"/>
                  <w:lang w:val="en-US"/>
                </w:rPr>
                <w:t>2</w:t>
              </w:r>
              <w:r w:rsidRPr="00C2073D">
                <w:rPr>
                  <w:sz w:val="24"/>
                  <w:szCs w:val="24"/>
                </w:rPr>
                <w:t xml:space="preserve"> г</w:t>
              </w:r>
            </w:smartTag>
            <w:r w:rsidRPr="00C2073D">
              <w:rPr>
                <w:sz w:val="24"/>
                <w:szCs w:val="24"/>
              </w:rPr>
              <w:t xml:space="preserve">. </w:t>
            </w:r>
            <w:r w:rsidRPr="00C2073D">
              <w:rPr>
                <w:sz w:val="24"/>
                <w:szCs w:val="24"/>
              </w:rPr>
              <w:br/>
              <w:t>(расчетный срок)</w:t>
            </w:r>
          </w:p>
        </w:tc>
      </w:tr>
      <w:tr w:rsidR="00EE619E" w:rsidRPr="00C2073D" w:rsidTr="00C2073D">
        <w:tc>
          <w:tcPr>
            <w:tcW w:w="648" w:type="dxa"/>
            <w:tcBorders>
              <w:top w:val="double" w:sz="4" w:space="0" w:color="auto"/>
              <w:bottom w:val="double" w:sz="4" w:space="0" w:color="auto"/>
            </w:tcBorders>
            <w:vAlign w:val="center"/>
          </w:tcPr>
          <w:p w:rsidR="00EE619E" w:rsidRPr="00C2073D" w:rsidRDefault="00EE619E" w:rsidP="00C2073D">
            <w:pPr>
              <w:jc w:val="center"/>
              <w:rPr>
                <w:sz w:val="24"/>
                <w:szCs w:val="24"/>
              </w:rPr>
            </w:pPr>
            <w:r w:rsidRPr="00C2073D">
              <w:rPr>
                <w:sz w:val="24"/>
                <w:szCs w:val="24"/>
              </w:rPr>
              <w:t>1</w:t>
            </w:r>
          </w:p>
        </w:tc>
        <w:tc>
          <w:tcPr>
            <w:tcW w:w="2642" w:type="dxa"/>
            <w:tcBorders>
              <w:top w:val="double" w:sz="4" w:space="0" w:color="auto"/>
              <w:bottom w:val="double" w:sz="4" w:space="0" w:color="auto"/>
            </w:tcBorders>
            <w:vAlign w:val="center"/>
          </w:tcPr>
          <w:p w:rsidR="00EE619E" w:rsidRPr="00C2073D" w:rsidRDefault="00EE619E" w:rsidP="00C2073D">
            <w:pPr>
              <w:jc w:val="center"/>
              <w:rPr>
                <w:sz w:val="24"/>
                <w:szCs w:val="24"/>
              </w:rPr>
            </w:pPr>
            <w:r w:rsidRPr="00C2073D">
              <w:rPr>
                <w:sz w:val="24"/>
                <w:szCs w:val="24"/>
              </w:rPr>
              <w:t>2</w:t>
            </w:r>
          </w:p>
        </w:tc>
        <w:tc>
          <w:tcPr>
            <w:tcW w:w="1570" w:type="dxa"/>
            <w:tcBorders>
              <w:top w:val="double" w:sz="4" w:space="0" w:color="auto"/>
              <w:bottom w:val="double" w:sz="4" w:space="0" w:color="auto"/>
            </w:tcBorders>
            <w:vAlign w:val="center"/>
          </w:tcPr>
          <w:p w:rsidR="00EE619E" w:rsidRPr="00C2073D" w:rsidRDefault="00EE619E" w:rsidP="00C2073D">
            <w:pPr>
              <w:jc w:val="center"/>
              <w:rPr>
                <w:sz w:val="24"/>
                <w:szCs w:val="24"/>
              </w:rPr>
            </w:pPr>
            <w:r w:rsidRPr="00C2073D">
              <w:rPr>
                <w:sz w:val="24"/>
                <w:szCs w:val="24"/>
              </w:rPr>
              <w:t>3</w:t>
            </w:r>
          </w:p>
        </w:tc>
        <w:tc>
          <w:tcPr>
            <w:tcW w:w="1561" w:type="dxa"/>
            <w:tcBorders>
              <w:top w:val="double" w:sz="4" w:space="0" w:color="auto"/>
              <w:bottom w:val="double" w:sz="4" w:space="0" w:color="auto"/>
            </w:tcBorders>
            <w:vAlign w:val="center"/>
          </w:tcPr>
          <w:p w:rsidR="00EE619E" w:rsidRPr="00C2073D" w:rsidRDefault="00EE619E" w:rsidP="00C2073D">
            <w:pPr>
              <w:jc w:val="center"/>
              <w:rPr>
                <w:sz w:val="24"/>
                <w:szCs w:val="24"/>
              </w:rPr>
            </w:pPr>
            <w:r w:rsidRPr="00C2073D">
              <w:rPr>
                <w:sz w:val="24"/>
                <w:szCs w:val="24"/>
              </w:rPr>
              <w:t>4</w:t>
            </w:r>
          </w:p>
        </w:tc>
        <w:tc>
          <w:tcPr>
            <w:tcW w:w="1680" w:type="dxa"/>
            <w:tcBorders>
              <w:top w:val="double" w:sz="4" w:space="0" w:color="auto"/>
              <w:bottom w:val="double" w:sz="4" w:space="0" w:color="auto"/>
            </w:tcBorders>
            <w:vAlign w:val="center"/>
          </w:tcPr>
          <w:p w:rsidR="00EE619E" w:rsidRPr="00C2073D" w:rsidRDefault="00EE619E" w:rsidP="00C2073D">
            <w:pPr>
              <w:jc w:val="center"/>
              <w:rPr>
                <w:sz w:val="24"/>
                <w:szCs w:val="24"/>
              </w:rPr>
            </w:pPr>
            <w:r w:rsidRPr="00C2073D">
              <w:rPr>
                <w:sz w:val="24"/>
                <w:szCs w:val="24"/>
              </w:rPr>
              <w:t>5</w:t>
            </w:r>
          </w:p>
        </w:tc>
        <w:tc>
          <w:tcPr>
            <w:tcW w:w="1469" w:type="dxa"/>
            <w:tcBorders>
              <w:top w:val="double" w:sz="4" w:space="0" w:color="auto"/>
              <w:bottom w:val="double" w:sz="4" w:space="0" w:color="auto"/>
            </w:tcBorders>
            <w:vAlign w:val="center"/>
          </w:tcPr>
          <w:p w:rsidR="00EE619E" w:rsidRPr="00C2073D" w:rsidRDefault="00AB1F41" w:rsidP="00C2073D">
            <w:pPr>
              <w:jc w:val="center"/>
              <w:rPr>
                <w:sz w:val="24"/>
                <w:szCs w:val="24"/>
              </w:rPr>
            </w:pPr>
            <w:r w:rsidRPr="00C2073D">
              <w:rPr>
                <w:sz w:val="24"/>
                <w:szCs w:val="24"/>
              </w:rPr>
              <w:t>6</w:t>
            </w:r>
          </w:p>
        </w:tc>
      </w:tr>
      <w:tr w:rsidR="00CF70CB" w:rsidRPr="00C2073D" w:rsidTr="00C2073D">
        <w:tc>
          <w:tcPr>
            <w:tcW w:w="648" w:type="dxa"/>
            <w:tcBorders>
              <w:top w:val="double" w:sz="4" w:space="0" w:color="auto"/>
            </w:tcBorders>
            <w:vAlign w:val="center"/>
          </w:tcPr>
          <w:p w:rsidR="00CF70CB" w:rsidRPr="00C2073D" w:rsidRDefault="00CF70CB" w:rsidP="00C2073D">
            <w:pPr>
              <w:jc w:val="center"/>
              <w:rPr>
                <w:sz w:val="22"/>
                <w:szCs w:val="22"/>
              </w:rPr>
            </w:pPr>
            <w:r w:rsidRPr="00C2073D">
              <w:rPr>
                <w:sz w:val="22"/>
                <w:szCs w:val="22"/>
              </w:rPr>
              <w:t>1</w:t>
            </w:r>
          </w:p>
        </w:tc>
        <w:tc>
          <w:tcPr>
            <w:tcW w:w="2642" w:type="dxa"/>
            <w:tcBorders>
              <w:top w:val="double" w:sz="4" w:space="0" w:color="auto"/>
            </w:tcBorders>
            <w:vAlign w:val="center"/>
          </w:tcPr>
          <w:p w:rsidR="00CF70CB" w:rsidRPr="00C2073D" w:rsidRDefault="00CF70CB" w:rsidP="00CF70CB">
            <w:pPr>
              <w:rPr>
                <w:sz w:val="22"/>
                <w:szCs w:val="22"/>
              </w:rPr>
            </w:pPr>
            <w:r w:rsidRPr="00C2073D">
              <w:rPr>
                <w:sz w:val="22"/>
                <w:szCs w:val="22"/>
              </w:rPr>
              <w:t>п. Боровой</w:t>
            </w:r>
          </w:p>
        </w:tc>
        <w:tc>
          <w:tcPr>
            <w:tcW w:w="1570" w:type="dxa"/>
            <w:tcBorders>
              <w:top w:val="double" w:sz="4" w:space="0" w:color="auto"/>
            </w:tcBorders>
            <w:vAlign w:val="center"/>
          </w:tcPr>
          <w:p w:rsidR="00CF70CB" w:rsidRPr="00C2073D" w:rsidRDefault="00CF70CB" w:rsidP="00C2073D">
            <w:pPr>
              <w:jc w:val="center"/>
              <w:rPr>
                <w:sz w:val="22"/>
                <w:szCs w:val="22"/>
              </w:rPr>
            </w:pPr>
            <w:r w:rsidRPr="00C2073D">
              <w:rPr>
                <w:sz w:val="22"/>
                <w:szCs w:val="22"/>
              </w:rPr>
              <w:t>526</w:t>
            </w:r>
          </w:p>
        </w:tc>
        <w:tc>
          <w:tcPr>
            <w:tcW w:w="1561" w:type="dxa"/>
            <w:tcBorders>
              <w:top w:val="double" w:sz="4" w:space="0" w:color="auto"/>
            </w:tcBorders>
            <w:vAlign w:val="center"/>
          </w:tcPr>
          <w:p w:rsidR="00CF70CB" w:rsidRPr="00C2073D" w:rsidRDefault="00CF70CB" w:rsidP="00C2073D">
            <w:pPr>
              <w:jc w:val="center"/>
              <w:rPr>
                <w:sz w:val="22"/>
                <w:szCs w:val="22"/>
              </w:rPr>
            </w:pPr>
            <w:r w:rsidRPr="00C2073D">
              <w:rPr>
                <w:sz w:val="22"/>
                <w:szCs w:val="22"/>
              </w:rPr>
              <w:t>566</w:t>
            </w:r>
          </w:p>
        </w:tc>
        <w:tc>
          <w:tcPr>
            <w:tcW w:w="1680" w:type="dxa"/>
            <w:tcBorders>
              <w:top w:val="double" w:sz="4" w:space="0" w:color="auto"/>
            </w:tcBorders>
            <w:vAlign w:val="center"/>
          </w:tcPr>
          <w:p w:rsidR="00CF70CB" w:rsidRPr="00C2073D" w:rsidRDefault="00F65F50" w:rsidP="00C2073D">
            <w:pPr>
              <w:jc w:val="center"/>
              <w:rPr>
                <w:sz w:val="22"/>
                <w:szCs w:val="22"/>
              </w:rPr>
            </w:pPr>
            <w:r w:rsidRPr="00C2073D">
              <w:rPr>
                <w:sz w:val="22"/>
                <w:szCs w:val="22"/>
              </w:rPr>
              <w:t>579</w:t>
            </w:r>
          </w:p>
        </w:tc>
        <w:tc>
          <w:tcPr>
            <w:tcW w:w="1469" w:type="dxa"/>
            <w:tcBorders>
              <w:top w:val="double" w:sz="4" w:space="0" w:color="auto"/>
            </w:tcBorders>
            <w:vAlign w:val="center"/>
          </w:tcPr>
          <w:p w:rsidR="00CF70CB" w:rsidRPr="00C2073D" w:rsidRDefault="00F65F50" w:rsidP="00C2073D">
            <w:pPr>
              <w:jc w:val="center"/>
              <w:rPr>
                <w:sz w:val="22"/>
                <w:szCs w:val="22"/>
              </w:rPr>
            </w:pPr>
            <w:r w:rsidRPr="00C2073D">
              <w:rPr>
                <w:sz w:val="22"/>
                <w:szCs w:val="22"/>
              </w:rPr>
              <w:t>600</w:t>
            </w:r>
          </w:p>
        </w:tc>
      </w:tr>
      <w:tr w:rsidR="00CF70CB" w:rsidRPr="00C2073D" w:rsidTr="00C2073D">
        <w:tc>
          <w:tcPr>
            <w:tcW w:w="648" w:type="dxa"/>
            <w:vAlign w:val="center"/>
          </w:tcPr>
          <w:p w:rsidR="00CF70CB" w:rsidRPr="00C2073D" w:rsidRDefault="00CF70CB" w:rsidP="00C2073D">
            <w:pPr>
              <w:jc w:val="center"/>
              <w:rPr>
                <w:sz w:val="22"/>
                <w:szCs w:val="22"/>
              </w:rPr>
            </w:pPr>
            <w:r w:rsidRPr="00C2073D">
              <w:rPr>
                <w:sz w:val="22"/>
                <w:szCs w:val="22"/>
              </w:rPr>
              <w:t>2</w:t>
            </w:r>
          </w:p>
        </w:tc>
        <w:tc>
          <w:tcPr>
            <w:tcW w:w="2642" w:type="dxa"/>
            <w:vAlign w:val="center"/>
          </w:tcPr>
          <w:p w:rsidR="00CF70CB" w:rsidRPr="00C2073D" w:rsidRDefault="00CF70CB" w:rsidP="00CF70CB">
            <w:pPr>
              <w:rPr>
                <w:sz w:val="22"/>
                <w:szCs w:val="22"/>
              </w:rPr>
            </w:pPr>
            <w:r w:rsidRPr="00C2073D">
              <w:rPr>
                <w:sz w:val="22"/>
                <w:szCs w:val="22"/>
              </w:rPr>
              <w:t>с. Малоугренево</w:t>
            </w:r>
          </w:p>
        </w:tc>
        <w:tc>
          <w:tcPr>
            <w:tcW w:w="1570" w:type="dxa"/>
            <w:vAlign w:val="center"/>
          </w:tcPr>
          <w:p w:rsidR="00CF70CB" w:rsidRPr="00C2073D" w:rsidRDefault="00CF70CB" w:rsidP="00C2073D">
            <w:pPr>
              <w:jc w:val="center"/>
              <w:rPr>
                <w:sz w:val="22"/>
                <w:szCs w:val="22"/>
              </w:rPr>
            </w:pPr>
            <w:r w:rsidRPr="00C2073D">
              <w:rPr>
                <w:sz w:val="22"/>
                <w:szCs w:val="22"/>
              </w:rPr>
              <w:t>2298</w:t>
            </w:r>
          </w:p>
        </w:tc>
        <w:tc>
          <w:tcPr>
            <w:tcW w:w="1561" w:type="dxa"/>
            <w:vAlign w:val="center"/>
          </w:tcPr>
          <w:p w:rsidR="00CF70CB" w:rsidRPr="00C2073D" w:rsidRDefault="00CF70CB" w:rsidP="00C2073D">
            <w:pPr>
              <w:jc w:val="center"/>
              <w:rPr>
                <w:sz w:val="22"/>
                <w:szCs w:val="22"/>
              </w:rPr>
            </w:pPr>
            <w:r w:rsidRPr="00C2073D">
              <w:rPr>
                <w:sz w:val="22"/>
                <w:szCs w:val="22"/>
              </w:rPr>
              <w:t>2386</w:t>
            </w:r>
          </w:p>
        </w:tc>
        <w:tc>
          <w:tcPr>
            <w:tcW w:w="1680" w:type="dxa"/>
            <w:vAlign w:val="center"/>
          </w:tcPr>
          <w:p w:rsidR="00CF70CB" w:rsidRPr="00C2073D" w:rsidRDefault="00F65F50" w:rsidP="00C2073D">
            <w:pPr>
              <w:jc w:val="center"/>
              <w:rPr>
                <w:sz w:val="22"/>
                <w:szCs w:val="22"/>
              </w:rPr>
            </w:pPr>
            <w:r w:rsidRPr="00C2073D">
              <w:rPr>
                <w:sz w:val="22"/>
                <w:szCs w:val="22"/>
              </w:rPr>
              <w:t>2541</w:t>
            </w:r>
          </w:p>
        </w:tc>
        <w:tc>
          <w:tcPr>
            <w:tcW w:w="1469" w:type="dxa"/>
            <w:vAlign w:val="center"/>
          </w:tcPr>
          <w:p w:rsidR="00CF70CB" w:rsidRPr="00C2073D" w:rsidRDefault="00F65F50" w:rsidP="00C2073D">
            <w:pPr>
              <w:jc w:val="center"/>
              <w:rPr>
                <w:sz w:val="22"/>
                <w:szCs w:val="22"/>
              </w:rPr>
            </w:pPr>
            <w:r w:rsidRPr="00C2073D">
              <w:rPr>
                <w:sz w:val="22"/>
                <w:szCs w:val="22"/>
              </w:rPr>
              <w:t>2892</w:t>
            </w:r>
          </w:p>
        </w:tc>
      </w:tr>
      <w:tr w:rsidR="00CF70CB" w:rsidRPr="00C2073D" w:rsidTr="00C2073D">
        <w:tc>
          <w:tcPr>
            <w:tcW w:w="648" w:type="dxa"/>
            <w:vAlign w:val="center"/>
          </w:tcPr>
          <w:p w:rsidR="00CF70CB" w:rsidRPr="00C2073D" w:rsidRDefault="00CF70CB" w:rsidP="00C2073D">
            <w:pPr>
              <w:jc w:val="center"/>
              <w:rPr>
                <w:sz w:val="22"/>
                <w:szCs w:val="22"/>
              </w:rPr>
            </w:pPr>
            <w:r w:rsidRPr="00C2073D">
              <w:rPr>
                <w:sz w:val="22"/>
                <w:szCs w:val="22"/>
              </w:rPr>
              <w:t>3</w:t>
            </w:r>
          </w:p>
        </w:tc>
        <w:tc>
          <w:tcPr>
            <w:tcW w:w="2642" w:type="dxa"/>
            <w:vAlign w:val="center"/>
          </w:tcPr>
          <w:p w:rsidR="00CF70CB" w:rsidRPr="00C2073D" w:rsidRDefault="00CF70CB" w:rsidP="00CF70CB">
            <w:pPr>
              <w:rPr>
                <w:sz w:val="22"/>
                <w:szCs w:val="22"/>
              </w:rPr>
            </w:pPr>
            <w:r w:rsidRPr="00C2073D">
              <w:rPr>
                <w:sz w:val="22"/>
                <w:szCs w:val="22"/>
              </w:rPr>
              <w:t>п. Пригородный</w:t>
            </w:r>
          </w:p>
        </w:tc>
        <w:tc>
          <w:tcPr>
            <w:tcW w:w="1570" w:type="dxa"/>
            <w:vAlign w:val="center"/>
          </w:tcPr>
          <w:p w:rsidR="00CF70CB" w:rsidRPr="00C2073D" w:rsidRDefault="00CF70CB" w:rsidP="00C2073D">
            <w:pPr>
              <w:jc w:val="center"/>
              <w:rPr>
                <w:sz w:val="22"/>
                <w:szCs w:val="22"/>
              </w:rPr>
            </w:pPr>
            <w:r w:rsidRPr="00C2073D">
              <w:rPr>
                <w:sz w:val="22"/>
                <w:szCs w:val="22"/>
              </w:rPr>
              <w:t>551</w:t>
            </w:r>
          </w:p>
        </w:tc>
        <w:tc>
          <w:tcPr>
            <w:tcW w:w="1561" w:type="dxa"/>
            <w:vAlign w:val="center"/>
          </w:tcPr>
          <w:p w:rsidR="00CF70CB" w:rsidRPr="00C2073D" w:rsidRDefault="00CF70CB" w:rsidP="00C2073D">
            <w:pPr>
              <w:jc w:val="center"/>
              <w:rPr>
                <w:sz w:val="22"/>
                <w:szCs w:val="22"/>
              </w:rPr>
            </w:pPr>
            <w:r w:rsidRPr="00C2073D">
              <w:rPr>
                <w:sz w:val="22"/>
                <w:szCs w:val="22"/>
              </w:rPr>
              <w:t>565</w:t>
            </w:r>
          </w:p>
        </w:tc>
        <w:tc>
          <w:tcPr>
            <w:tcW w:w="1680" w:type="dxa"/>
            <w:vAlign w:val="center"/>
          </w:tcPr>
          <w:p w:rsidR="00CF70CB" w:rsidRPr="00C2073D" w:rsidRDefault="00F65F50" w:rsidP="00C2073D">
            <w:pPr>
              <w:jc w:val="center"/>
              <w:rPr>
                <w:sz w:val="22"/>
                <w:szCs w:val="22"/>
              </w:rPr>
            </w:pPr>
            <w:r w:rsidRPr="00C2073D">
              <w:rPr>
                <w:sz w:val="22"/>
                <w:szCs w:val="22"/>
              </w:rPr>
              <w:t>565</w:t>
            </w:r>
          </w:p>
        </w:tc>
        <w:tc>
          <w:tcPr>
            <w:tcW w:w="1469" w:type="dxa"/>
            <w:vAlign w:val="center"/>
          </w:tcPr>
          <w:p w:rsidR="00CF70CB" w:rsidRPr="00C2073D" w:rsidRDefault="00F65F50" w:rsidP="00C2073D">
            <w:pPr>
              <w:jc w:val="center"/>
              <w:rPr>
                <w:sz w:val="22"/>
                <w:szCs w:val="22"/>
              </w:rPr>
            </w:pPr>
            <w:r w:rsidRPr="00C2073D">
              <w:rPr>
                <w:sz w:val="22"/>
                <w:szCs w:val="22"/>
              </w:rPr>
              <w:t>579</w:t>
            </w:r>
          </w:p>
        </w:tc>
      </w:tr>
      <w:tr w:rsidR="00CF70CB" w:rsidRPr="00C2073D" w:rsidTr="00C2073D">
        <w:tc>
          <w:tcPr>
            <w:tcW w:w="648" w:type="dxa"/>
            <w:vAlign w:val="center"/>
          </w:tcPr>
          <w:p w:rsidR="00CF70CB" w:rsidRPr="00C2073D" w:rsidRDefault="00CF70CB" w:rsidP="00C2073D">
            <w:pPr>
              <w:jc w:val="center"/>
              <w:rPr>
                <w:sz w:val="24"/>
                <w:szCs w:val="24"/>
              </w:rPr>
            </w:pPr>
          </w:p>
        </w:tc>
        <w:tc>
          <w:tcPr>
            <w:tcW w:w="2642" w:type="dxa"/>
            <w:vAlign w:val="center"/>
          </w:tcPr>
          <w:p w:rsidR="00CF70CB" w:rsidRPr="00C2073D" w:rsidRDefault="00CF70CB" w:rsidP="00CF70CB">
            <w:pPr>
              <w:rPr>
                <w:b/>
                <w:sz w:val="24"/>
                <w:szCs w:val="24"/>
              </w:rPr>
            </w:pPr>
            <w:r w:rsidRPr="00C2073D">
              <w:rPr>
                <w:b/>
                <w:sz w:val="22"/>
                <w:szCs w:val="22"/>
              </w:rPr>
              <w:t>Итого:</w:t>
            </w:r>
          </w:p>
        </w:tc>
        <w:tc>
          <w:tcPr>
            <w:tcW w:w="1570" w:type="dxa"/>
            <w:vAlign w:val="center"/>
          </w:tcPr>
          <w:p w:rsidR="00CF70CB" w:rsidRPr="00C2073D" w:rsidRDefault="00CF70CB" w:rsidP="00C2073D">
            <w:pPr>
              <w:jc w:val="center"/>
              <w:rPr>
                <w:b/>
                <w:sz w:val="22"/>
                <w:szCs w:val="22"/>
              </w:rPr>
            </w:pPr>
            <w:r w:rsidRPr="00C2073D">
              <w:rPr>
                <w:b/>
                <w:sz w:val="22"/>
                <w:szCs w:val="22"/>
              </w:rPr>
              <w:t>3375</w:t>
            </w:r>
          </w:p>
        </w:tc>
        <w:tc>
          <w:tcPr>
            <w:tcW w:w="1561" w:type="dxa"/>
            <w:vAlign w:val="center"/>
          </w:tcPr>
          <w:p w:rsidR="00CF70CB" w:rsidRPr="00C2073D" w:rsidRDefault="00CF70CB" w:rsidP="00C2073D">
            <w:pPr>
              <w:jc w:val="center"/>
              <w:rPr>
                <w:b/>
                <w:sz w:val="22"/>
                <w:szCs w:val="22"/>
              </w:rPr>
            </w:pPr>
            <w:r w:rsidRPr="00C2073D">
              <w:rPr>
                <w:b/>
                <w:sz w:val="22"/>
                <w:szCs w:val="22"/>
              </w:rPr>
              <w:t>3517</w:t>
            </w:r>
          </w:p>
        </w:tc>
        <w:tc>
          <w:tcPr>
            <w:tcW w:w="1680" w:type="dxa"/>
            <w:vAlign w:val="center"/>
          </w:tcPr>
          <w:p w:rsidR="00CF70CB" w:rsidRPr="00C2073D" w:rsidRDefault="00925C3B" w:rsidP="00C2073D">
            <w:pPr>
              <w:jc w:val="center"/>
              <w:rPr>
                <w:b/>
                <w:sz w:val="22"/>
                <w:szCs w:val="22"/>
              </w:rPr>
            </w:pPr>
            <w:r w:rsidRPr="00C2073D">
              <w:rPr>
                <w:b/>
                <w:sz w:val="22"/>
                <w:szCs w:val="22"/>
              </w:rPr>
              <w:t>3685</w:t>
            </w:r>
          </w:p>
        </w:tc>
        <w:tc>
          <w:tcPr>
            <w:tcW w:w="1469" w:type="dxa"/>
            <w:vAlign w:val="center"/>
          </w:tcPr>
          <w:p w:rsidR="00CF70CB" w:rsidRPr="00C2073D" w:rsidRDefault="00925C3B" w:rsidP="00C2073D">
            <w:pPr>
              <w:jc w:val="center"/>
              <w:rPr>
                <w:b/>
                <w:sz w:val="22"/>
                <w:szCs w:val="22"/>
              </w:rPr>
            </w:pPr>
            <w:r w:rsidRPr="00C2073D">
              <w:rPr>
                <w:b/>
                <w:sz w:val="22"/>
                <w:szCs w:val="22"/>
              </w:rPr>
              <w:t>4071</w:t>
            </w:r>
          </w:p>
        </w:tc>
      </w:tr>
    </w:tbl>
    <w:p w:rsidR="00217B80" w:rsidRPr="00CA69E4" w:rsidRDefault="00217B80" w:rsidP="0010346B">
      <w:pPr>
        <w:spacing w:line="360" w:lineRule="auto"/>
        <w:ind w:firstLine="709"/>
        <w:jc w:val="both"/>
        <w:rPr>
          <w:sz w:val="26"/>
          <w:szCs w:val="26"/>
        </w:rPr>
      </w:pPr>
    </w:p>
    <w:p w:rsidR="0010346B" w:rsidRPr="00CA69E4" w:rsidRDefault="0010346B" w:rsidP="0010346B">
      <w:pPr>
        <w:spacing w:line="360" w:lineRule="auto"/>
        <w:ind w:firstLine="709"/>
        <w:jc w:val="both"/>
        <w:rPr>
          <w:sz w:val="26"/>
          <w:szCs w:val="26"/>
        </w:rPr>
      </w:pPr>
      <w:r w:rsidRPr="00CA69E4">
        <w:rPr>
          <w:sz w:val="26"/>
          <w:szCs w:val="26"/>
        </w:rPr>
        <w:t>Этот оптимистический прогноз основан на совокупном действии нескольких факторов увеличения прироста населения, как за счет постепенного увеличения рождаемости, так и за счет механического прироста.</w:t>
      </w:r>
    </w:p>
    <w:p w:rsidR="006B02B8" w:rsidRPr="00CA69E4" w:rsidRDefault="006B02B8" w:rsidP="006B02B8">
      <w:pPr>
        <w:spacing w:line="360" w:lineRule="auto"/>
        <w:ind w:firstLine="720"/>
        <w:jc w:val="both"/>
        <w:rPr>
          <w:sz w:val="26"/>
          <w:szCs w:val="26"/>
        </w:rPr>
      </w:pPr>
      <w:r w:rsidRPr="00CA69E4">
        <w:rPr>
          <w:sz w:val="26"/>
          <w:szCs w:val="26"/>
        </w:rPr>
        <w:t xml:space="preserve">Оптимистический вариант расчета перспективной численности населения позволит выполнить главную цель генерального плана. Главной целью генерального плана является совершенствование системы расселения; </w:t>
      </w:r>
      <w:r w:rsidRPr="00CA69E4">
        <w:rPr>
          <w:sz w:val="26"/>
          <w:szCs w:val="26"/>
        </w:rPr>
        <w:lastRenderedPageBreak/>
        <w:t xml:space="preserve">резервирование территорий под размещение объектов культурно-бытового обслуживания населения, жилой и производственной застройки, модернизацию производственных и сельскохозяйственных объектов за счет уплотнения или увеличения их территории, совершенствования и развития инженерной </w:t>
      </w:r>
      <w:r w:rsidRPr="00CA69E4">
        <w:rPr>
          <w:sz w:val="26"/>
          <w:szCs w:val="26"/>
        </w:rPr>
        <w:br/>
        <w:t>и транспортной инфраструктуры, а также установления границ населенных пунктов.</w:t>
      </w:r>
    </w:p>
    <w:p w:rsidR="006B02B8" w:rsidRPr="00CA69E4" w:rsidRDefault="006B02B8" w:rsidP="006B02B8">
      <w:pPr>
        <w:spacing w:line="360" w:lineRule="auto"/>
        <w:ind w:firstLine="720"/>
        <w:jc w:val="both"/>
        <w:rPr>
          <w:sz w:val="26"/>
          <w:szCs w:val="26"/>
        </w:rPr>
      </w:pPr>
      <w:r w:rsidRPr="00CA69E4">
        <w:rPr>
          <w:sz w:val="26"/>
          <w:szCs w:val="26"/>
        </w:rPr>
        <w:t>Таким образом, при увеличении численности населения на перспективу появится возможность зарезервировать большие территории и соответственно расширить границы населенных пунктов. И, наоборот, при сокращении численности населения на перспективу не требуется дополнительных территорий под размещение жилой и производственной застройки, социальной, транспортной и инженерной инфраструктуры, а, следовательно, не требуется расширение границ населенных пунктов.</w:t>
      </w:r>
    </w:p>
    <w:p w:rsidR="006B02B8" w:rsidRPr="00CA69E4" w:rsidRDefault="006B02B8" w:rsidP="006B02B8">
      <w:pPr>
        <w:spacing w:line="360" w:lineRule="auto"/>
        <w:ind w:firstLine="709"/>
        <w:jc w:val="both"/>
        <w:rPr>
          <w:sz w:val="26"/>
          <w:szCs w:val="26"/>
        </w:rPr>
      </w:pPr>
      <w:r w:rsidRPr="00CA69E4">
        <w:rPr>
          <w:sz w:val="26"/>
          <w:szCs w:val="26"/>
        </w:rPr>
        <w:t>Таким образом, генеральным планом принята численность населения Малоугреневского сельсовета на первую очередь – 3685 человек, на расчетный срок – 4071 человек.</w:t>
      </w:r>
    </w:p>
    <w:p w:rsidR="006B02B8" w:rsidRPr="00CA69E4" w:rsidRDefault="006B02B8" w:rsidP="006B02B8">
      <w:pPr>
        <w:spacing w:line="360" w:lineRule="auto"/>
        <w:ind w:firstLine="708"/>
        <w:jc w:val="both"/>
      </w:pPr>
      <w:r w:rsidRPr="00CA69E4">
        <w:rPr>
          <w:sz w:val="26"/>
          <w:szCs w:val="26"/>
        </w:rPr>
        <w:t xml:space="preserve">Данные расчеты выполнены без учета национальных проектов и программ и отражают существующую картину демографического развития сельсовета за период 2005-2014 гг. </w:t>
      </w:r>
      <w:r w:rsidRPr="00CA69E4">
        <w:rPr>
          <w:sz w:val="26"/>
        </w:rPr>
        <w:t>Недостаток данного прогноза заключается в том, что он учитывает лишь существующую структуру населения, коэффициенты миграции, рождаемости и смертности, и не учитывает их изменения в связи с существенными перспективами развития района и в частности сельсовета. В настоящее время в стране</w:t>
      </w:r>
      <w:r w:rsidRPr="00CA69E4">
        <w:t xml:space="preserve"> </w:t>
      </w:r>
      <w:r w:rsidRPr="00CA69E4">
        <w:rPr>
          <w:sz w:val="26"/>
        </w:rPr>
        <w:t xml:space="preserve">действует программа по увеличению рождаемости, которая имеет особую актуальность среди сельского населения. К тому же, в настоящее время наблюдается тенденция к улучшению условий жизни в сельских поселениях. Таким образом, есть основания ожидать продолжения тенденции изменения структуры населения в сторону увеличения коэффициента рождаемости. </w:t>
      </w:r>
    </w:p>
    <w:p w:rsidR="006B02B8" w:rsidRPr="00CA69E4" w:rsidRDefault="006B02B8" w:rsidP="006B02B8">
      <w:pPr>
        <w:spacing w:line="360" w:lineRule="auto"/>
        <w:ind w:firstLine="709"/>
        <w:jc w:val="both"/>
        <w:rPr>
          <w:sz w:val="26"/>
          <w:szCs w:val="26"/>
        </w:rPr>
      </w:pPr>
      <w:r w:rsidRPr="00CA69E4">
        <w:rPr>
          <w:sz w:val="26"/>
          <w:szCs w:val="26"/>
        </w:rPr>
        <w:t>Кроме того, в случае рассмотрения в генеральном плане инерционного процесса развития демографических процессов могут возникнуть тенденции разной направленности, что может привести к острой нехватке объектов соцкультбыта, объектов жилищного строительства еще до наступления первой очереди реализации генерального плана.</w:t>
      </w:r>
    </w:p>
    <w:p w:rsidR="006810F9" w:rsidRPr="00CA69E4" w:rsidRDefault="006810F9" w:rsidP="00DB4951">
      <w:pPr>
        <w:spacing w:line="360" w:lineRule="auto"/>
        <w:ind w:firstLine="709"/>
        <w:jc w:val="both"/>
        <w:rPr>
          <w:sz w:val="26"/>
          <w:szCs w:val="26"/>
        </w:rPr>
      </w:pPr>
      <w:r w:rsidRPr="00CA69E4">
        <w:rPr>
          <w:sz w:val="26"/>
          <w:szCs w:val="26"/>
        </w:rPr>
        <w:lastRenderedPageBreak/>
        <w:t>Для поддержания и развития существующих тенденций рождаемости необходимо полностью обеспечить население качественным образованием (детские сады, школы) и медицинским обслуживанием (педиатрия, терапия, женская консультация).</w:t>
      </w:r>
    </w:p>
    <w:p w:rsidR="006810F9" w:rsidRPr="00CA69E4" w:rsidRDefault="006810F9" w:rsidP="006810F9">
      <w:pPr>
        <w:spacing w:line="360" w:lineRule="auto"/>
        <w:ind w:firstLine="709"/>
        <w:jc w:val="both"/>
        <w:rPr>
          <w:sz w:val="26"/>
          <w:szCs w:val="26"/>
        </w:rPr>
      </w:pPr>
      <w:r w:rsidRPr="00CA69E4">
        <w:rPr>
          <w:sz w:val="26"/>
          <w:szCs w:val="26"/>
        </w:rPr>
        <w:t>Перспективы демографического развития будут определяться:</w:t>
      </w:r>
    </w:p>
    <w:p w:rsidR="006810F9" w:rsidRPr="00CA69E4" w:rsidRDefault="006810F9" w:rsidP="001F6D23">
      <w:pPr>
        <w:numPr>
          <w:ilvl w:val="0"/>
          <w:numId w:val="32"/>
        </w:numPr>
        <w:spacing w:line="360" w:lineRule="auto"/>
        <w:jc w:val="both"/>
        <w:rPr>
          <w:sz w:val="26"/>
          <w:szCs w:val="26"/>
        </w:rPr>
      </w:pPr>
      <w:r w:rsidRPr="00CA69E4">
        <w:rPr>
          <w:sz w:val="26"/>
          <w:szCs w:val="26"/>
        </w:rPr>
        <w:t>возможностью привлечен</w:t>
      </w:r>
      <w:r w:rsidR="00A65FE9" w:rsidRPr="00CA69E4">
        <w:rPr>
          <w:sz w:val="26"/>
          <w:szCs w:val="26"/>
        </w:rPr>
        <w:t xml:space="preserve">ия и закрепления молодых кадров </w:t>
      </w:r>
      <w:r w:rsidRPr="00CA69E4">
        <w:rPr>
          <w:sz w:val="26"/>
          <w:szCs w:val="26"/>
        </w:rPr>
        <w:t>трудоспособного населения;</w:t>
      </w:r>
    </w:p>
    <w:p w:rsidR="006810F9" w:rsidRPr="00CA69E4" w:rsidRDefault="006810F9" w:rsidP="001F6D23">
      <w:pPr>
        <w:numPr>
          <w:ilvl w:val="0"/>
          <w:numId w:val="32"/>
        </w:numPr>
        <w:spacing w:line="360" w:lineRule="auto"/>
        <w:jc w:val="both"/>
        <w:rPr>
          <w:sz w:val="26"/>
          <w:szCs w:val="26"/>
        </w:rPr>
      </w:pPr>
      <w:r w:rsidRPr="00CA69E4">
        <w:rPr>
          <w:sz w:val="26"/>
          <w:szCs w:val="26"/>
        </w:rPr>
        <w:t>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6810F9" w:rsidRPr="00CA69E4" w:rsidRDefault="006810F9" w:rsidP="001F6D23">
      <w:pPr>
        <w:numPr>
          <w:ilvl w:val="0"/>
          <w:numId w:val="32"/>
        </w:numPr>
        <w:spacing w:line="360" w:lineRule="auto"/>
        <w:jc w:val="both"/>
        <w:rPr>
          <w:sz w:val="26"/>
          <w:szCs w:val="26"/>
        </w:rPr>
      </w:pPr>
      <w:r w:rsidRPr="00CA69E4">
        <w:rPr>
          <w:sz w:val="26"/>
          <w:szCs w:val="26"/>
        </w:rPr>
        <w:t xml:space="preserve">улучшением жилищных условий </w:t>
      </w:r>
      <w:r w:rsidR="00DC26AF" w:rsidRPr="00CA69E4">
        <w:rPr>
          <w:sz w:val="26"/>
          <w:szCs w:val="26"/>
        </w:rPr>
        <w:t>–</w:t>
      </w:r>
      <w:r w:rsidRPr="00CA69E4">
        <w:rPr>
          <w:sz w:val="26"/>
          <w:szCs w:val="26"/>
        </w:rPr>
        <w:t xml:space="preserve"> благоустройство жилищного фонда;</w:t>
      </w:r>
    </w:p>
    <w:p w:rsidR="006810F9" w:rsidRPr="00CA69E4" w:rsidRDefault="006810F9" w:rsidP="001F6D23">
      <w:pPr>
        <w:numPr>
          <w:ilvl w:val="0"/>
          <w:numId w:val="32"/>
        </w:numPr>
        <w:spacing w:line="360" w:lineRule="auto"/>
        <w:jc w:val="both"/>
        <w:rPr>
          <w:sz w:val="26"/>
          <w:szCs w:val="26"/>
        </w:rPr>
      </w:pPr>
      <w:r w:rsidRPr="00CA69E4">
        <w:rPr>
          <w:sz w:val="26"/>
          <w:szCs w:val="26"/>
        </w:rPr>
        <w:t>совершенствованием социальной инфраструктуры;</w:t>
      </w:r>
    </w:p>
    <w:p w:rsidR="006810F9" w:rsidRPr="00CA69E4" w:rsidRDefault="006810F9" w:rsidP="001F6D23">
      <w:pPr>
        <w:numPr>
          <w:ilvl w:val="0"/>
          <w:numId w:val="32"/>
        </w:numPr>
        <w:spacing w:line="360" w:lineRule="auto"/>
        <w:jc w:val="both"/>
        <w:rPr>
          <w:sz w:val="26"/>
          <w:szCs w:val="26"/>
        </w:rPr>
      </w:pPr>
      <w:r w:rsidRPr="00CA69E4">
        <w:rPr>
          <w:sz w:val="26"/>
          <w:szCs w:val="26"/>
        </w:rPr>
        <w:t>улучшением инженерно-транспортной инфраструктуры.</w:t>
      </w:r>
    </w:p>
    <w:p w:rsidR="00D92119" w:rsidRPr="00CA69E4" w:rsidRDefault="00D92119" w:rsidP="00D92119">
      <w:pPr>
        <w:spacing w:line="360" w:lineRule="auto"/>
        <w:jc w:val="both"/>
        <w:rPr>
          <w:sz w:val="26"/>
          <w:szCs w:val="26"/>
        </w:rPr>
      </w:pPr>
    </w:p>
    <w:p w:rsidR="00D92119" w:rsidRPr="00D135EF" w:rsidRDefault="00D92119" w:rsidP="00D92119">
      <w:pPr>
        <w:spacing w:line="360" w:lineRule="auto"/>
        <w:jc w:val="both"/>
        <w:rPr>
          <w:sz w:val="26"/>
          <w:szCs w:val="26"/>
          <w:highlight w:val="yellow"/>
        </w:rPr>
      </w:pPr>
    </w:p>
    <w:p w:rsidR="00D92119" w:rsidRPr="00D135EF" w:rsidRDefault="00D92119" w:rsidP="00D92119">
      <w:pPr>
        <w:spacing w:line="360" w:lineRule="auto"/>
        <w:jc w:val="both"/>
        <w:rPr>
          <w:sz w:val="26"/>
          <w:szCs w:val="26"/>
          <w:highlight w:val="yellow"/>
        </w:rPr>
      </w:pPr>
    </w:p>
    <w:p w:rsidR="00D92119" w:rsidRPr="00D135EF" w:rsidRDefault="00D92119" w:rsidP="00D92119">
      <w:pPr>
        <w:spacing w:line="360" w:lineRule="auto"/>
        <w:jc w:val="both"/>
        <w:rPr>
          <w:sz w:val="26"/>
          <w:szCs w:val="26"/>
          <w:highlight w:val="yellow"/>
        </w:rPr>
      </w:pPr>
    </w:p>
    <w:p w:rsidR="00D92119" w:rsidRPr="00D135EF" w:rsidRDefault="00D92119" w:rsidP="00D92119">
      <w:pPr>
        <w:spacing w:line="360" w:lineRule="auto"/>
        <w:jc w:val="both"/>
        <w:rPr>
          <w:sz w:val="26"/>
          <w:szCs w:val="26"/>
          <w:highlight w:val="yellow"/>
        </w:rPr>
      </w:pPr>
    </w:p>
    <w:p w:rsidR="00D92119" w:rsidRPr="00D135EF" w:rsidRDefault="00D92119" w:rsidP="00D92119">
      <w:pPr>
        <w:spacing w:line="360" w:lineRule="auto"/>
        <w:jc w:val="both"/>
        <w:rPr>
          <w:sz w:val="26"/>
          <w:szCs w:val="26"/>
          <w:highlight w:val="yellow"/>
        </w:rPr>
      </w:pPr>
    </w:p>
    <w:p w:rsidR="00D92119" w:rsidRPr="00D135EF" w:rsidRDefault="00D92119" w:rsidP="00D92119">
      <w:pPr>
        <w:spacing w:line="360" w:lineRule="auto"/>
        <w:jc w:val="both"/>
        <w:rPr>
          <w:sz w:val="26"/>
          <w:szCs w:val="26"/>
          <w:highlight w:val="yellow"/>
        </w:rPr>
      </w:pPr>
    </w:p>
    <w:p w:rsidR="00D92119" w:rsidRPr="00D135EF" w:rsidRDefault="00D92119" w:rsidP="00D92119">
      <w:pPr>
        <w:spacing w:line="360" w:lineRule="auto"/>
        <w:jc w:val="both"/>
        <w:rPr>
          <w:sz w:val="26"/>
          <w:szCs w:val="26"/>
          <w:highlight w:val="yellow"/>
        </w:rPr>
      </w:pPr>
    </w:p>
    <w:p w:rsidR="00D92119" w:rsidRPr="00D135EF" w:rsidRDefault="00D92119" w:rsidP="00D92119">
      <w:pPr>
        <w:spacing w:line="360" w:lineRule="auto"/>
        <w:jc w:val="both"/>
        <w:rPr>
          <w:sz w:val="26"/>
          <w:szCs w:val="26"/>
          <w:highlight w:val="yellow"/>
        </w:rPr>
      </w:pPr>
    </w:p>
    <w:p w:rsidR="00D92119" w:rsidRPr="00D135EF" w:rsidRDefault="00D92119" w:rsidP="00D92119">
      <w:pPr>
        <w:spacing w:line="360" w:lineRule="auto"/>
        <w:jc w:val="both"/>
        <w:rPr>
          <w:sz w:val="26"/>
          <w:szCs w:val="26"/>
          <w:highlight w:val="yellow"/>
        </w:rPr>
      </w:pPr>
    </w:p>
    <w:p w:rsidR="00D92119" w:rsidRPr="00D135EF" w:rsidRDefault="00D92119" w:rsidP="00D92119">
      <w:pPr>
        <w:spacing w:line="360" w:lineRule="auto"/>
        <w:jc w:val="both"/>
        <w:rPr>
          <w:sz w:val="26"/>
          <w:szCs w:val="26"/>
          <w:highlight w:val="yellow"/>
        </w:rPr>
      </w:pPr>
    </w:p>
    <w:p w:rsidR="00D92119" w:rsidRPr="00D135EF" w:rsidRDefault="00D92119" w:rsidP="00D92119">
      <w:pPr>
        <w:spacing w:line="360" w:lineRule="auto"/>
        <w:jc w:val="both"/>
        <w:rPr>
          <w:sz w:val="26"/>
          <w:szCs w:val="26"/>
          <w:highlight w:val="yellow"/>
        </w:rPr>
      </w:pPr>
    </w:p>
    <w:p w:rsidR="00D92119" w:rsidRPr="00D135EF" w:rsidRDefault="00D92119" w:rsidP="00D92119">
      <w:pPr>
        <w:spacing w:line="360" w:lineRule="auto"/>
        <w:jc w:val="both"/>
        <w:rPr>
          <w:sz w:val="26"/>
          <w:szCs w:val="26"/>
          <w:highlight w:val="yellow"/>
        </w:rPr>
      </w:pPr>
    </w:p>
    <w:p w:rsidR="00D92119" w:rsidRPr="00D135EF" w:rsidRDefault="00D92119" w:rsidP="00D92119">
      <w:pPr>
        <w:spacing w:line="360" w:lineRule="auto"/>
        <w:jc w:val="both"/>
        <w:rPr>
          <w:sz w:val="26"/>
          <w:szCs w:val="26"/>
          <w:highlight w:val="yellow"/>
        </w:rPr>
      </w:pPr>
    </w:p>
    <w:p w:rsidR="00F703F6" w:rsidRPr="00CA69E4" w:rsidRDefault="00CA69E4" w:rsidP="00E749AE">
      <w:pPr>
        <w:tabs>
          <w:tab w:val="left" w:pos="1701"/>
        </w:tabs>
        <w:spacing w:line="360" w:lineRule="auto"/>
        <w:ind w:left="1701" w:hanging="992"/>
        <w:rPr>
          <w:b/>
          <w:sz w:val="34"/>
          <w:szCs w:val="34"/>
        </w:rPr>
      </w:pPr>
      <w:r w:rsidRPr="00CA69E4">
        <w:rPr>
          <w:b/>
          <w:sz w:val="34"/>
          <w:szCs w:val="34"/>
        </w:rPr>
        <w:lastRenderedPageBreak/>
        <w:t>4</w:t>
      </w:r>
      <w:r w:rsidR="00F703F6" w:rsidRPr="00CA69E4">
        <w:rPr>
          <w:b/>
          <w:sz w:val="34"/>
          <w:szCs w:val="34"/>
        </w:rPr>
        <w:tab/>
        <w:t>Перечень мероприятий и обоснование предложений по территориальному планированию</w:t>
      </w:r>
    </w:p>
    <w:p w:rsidR="000044FB" w:rsidRPr="00CA69E4" w:rsidRDefault="000044FB" w:rsidP="00E749AE">
      <w:pPr>
        <w:tabs>
          <w:tab w:val="left" w:pos="1701"/>
        </w:tabs>
        <w:spacing w:line="360" w:lineRule="auto"/>
        <w:ind w:left="1701" w:hanging="992"/>
        <w:rPr>
          <w:sz w:val="34"/>
          <w:szCs w:val="34"/>
        </w:rPr>
      </w:pPr>
    </w:p>
    <w:p w:rsidR="00F703F6" w:rsidRPr="00CA69E4" w:rsidRDefault="00CA69E4" w:rsidP="00E749AE">
      <w:pPr>
        <w:tabs>
          <w:tab w:val="left" w:pos="1701"/>
        </w:tabs>
        <w:spacing w:line="360" w:lineRule="auto"/>
        <w:ind w:left="1701" w:hanging="992"/>
        <w:rPr>
          <w:b/>
          <w:sz w:val="30"/>
          <w:szCs w:val="30"/>
        </w:rPr>
      </w:pPr>
      <w:r w:rsidRPr="00CA69E4">
        <w:rPr>
          <w:b/>
          <w:sz w:val="30"/>
          <w:szCs w:val="30"/>
        </w:rPr>
        <w:t>4</w:t>
      </w:r>
      <w:r w:rsidR="00F703F6" w:rsidRPr="00CA69E4">
        <w:rPr>
          <w:b/>
          <w:sz w:val="30"/>
          <w:szCs w:val="30"/>
        </w:rPr>
        <w:t>.1</w:t>
      </w:r>
      <w:r w:rsidR="00F703F6" w:rsidRPr="00CA69E4">
        <w:rPr>
          <w:b/>
          <w:sz w:val="30"/>
          <w:szCs w:val="30"/>
        </w:rPr>
        <w:tab/>
        <w:t>Планировочная организация территории сельс</w:t>
      </w:r>
      <w:r w:rsidR="00153176" w:rsidRPr="00CA69E4">
        <w:rPr>
          <w:b/>
          <w:sz w:val="30"/>
          <w:szCs w:val="30"/>
        </w:rPr>
        <w:t>овета</w:t>
      </w:r>
    </w:p>
    <w:p w:rsidR="00CA69E4" w:rsidRPr="00CA69E4" w:rsidRDefault="00CA69E4" w:rsidP="00E749AE">
      <w:pPr>
        <w:tabs>
          <w:tab w:val="left" w:pos="1701"/>
        </w:tabs>
        <w:spacing w:line="360" w:lineRule="auto"/>
        <w:ind w:left="1701" w:hanging="992"/>
        <w:rPr>
          <w:b/>
          <w:sz w:val="30"/>
          <w:szCs w:val="30"/>
        </w:rPr>
      </w:pPr>
    </w:p>
    <w:p w:rsidR="00591388" w:rsidRPr="00CA69E4" w:rsidRDefault="00CA69E4" w:rsidP="00CA69E4">
      <w:pPr>
        <w:spacing w:line="360" w:lineRule="auto"/>
        <w:ind w:left="1701" w:hanging="992"/>
        <w:rPr>
          <w:b/>
          <w:sz w:val="30"/>
          <w:szCs w:val="30"/>
        </w:rPr>
      </w:pPr>
      <w:r w:rsidRPr="00CA69E4">
        <w:rPr>
          <w:b/>
          <w:sz w:val="30"/>
          <w:szCs w:val="30"/>
        </w:rPr>
        <w:t>4.1.1</w:t>
      </w:r>
      <w:r w:rsidRPr="00CA69E4">
        <w:rPr>
          <w:sz w:val="30"/>
          <w:szCs w:val="30"/>
        </w:rPr>
        <w:t xml:space="preserve">     </w:t>
      </w:r>
      <w:r w:rsidR="00591388" w:rsidRPr="00CA69E4">
        <w:rPr>
          <w:b/>
          <w:sz w:val="30"/>
          <w:szCs w:val="30"/>
        </w:rPr>
        <w:t>Система планировочных ограничений</w:t>
      </w:r>
    </w:p>
    <w:p w:rsidR="00591388" w:rsidRPr="00A941E3" w:rsidRDefault="00591388" w:rsidP="00591388">
      <w:pPr>
        <w:spacing w:line="360" w:lineRule="auto"/>
        <w:ind w:firstLine="709"/>
        <w:jc w:val="both"/>
        <w:rPr>
          <w:sz w:val="30"/>
          <w:szCs w:val="30"/>
        </w:rPr>
      </w:pPr>
    </w:p>
    <w:p w:rsidR="00591388" w:rsidRPr="00A941E3" w:rsidRDefault="00591388" w:rsidP="00591388">
      <w:pPr>
        <w:spacing w:line="360" w:lineRule="auto"/>
        <w:ind w:firstLine="709"/>
        <w:jc w:val="both"/>
        <w:rPr>
          <w:sz w:val="26"/>
          <w:szCs w:val="26"/>
        </w:rPr>
      </w:pPr>
      <w:r w:rsidRPr="00A941E3">
        <w:rPr>
          <w:sz w:val="26"/>
          <w:szCs w:val="26"/>
        </w:rPr>
        <w:t xml:space="preserve">Анализ территориальных ресурсов </w:t>
      </w:r>
      <w:r w:rsidR="001B3156" w:rsidRPr="00A941E3">
        <w:rPr>
          <w:sz w:val="26"/>
          <w:szCs w:val="26"/>
        </w:rPr>
        <w:t xml:space="preserve">сельсовета </w:t>
      </w:r>
      <w:r w:rsidRPr="00A941E3">
        <w:rPr>
          <w:sz w:val="26"/>
          <w:szCs w:val="26"/>
        </w:rPr>
        <w:t xml:space="preserve">и оценка возможностей перспективного градостроительного развития </w:t>
      </w:r>
      <w:r w:rsidR="00C65A79" w:rsidRPr="00A941E3">
        <w:rPr>
          <w:sz w:val="26"/>
          <w:szCs w:val="26"/>
        </w:rPr>
        <w:t>Малоугреневского</w:t>
      </w:r>
      <w:r w:rsidR="00CA2D1A" w:rsidRPr="00A941E3">
        <w:rPr>
          <w:sz w:val="26"/>
          <w:szCs w:val="26"/>
        </w:rPr>
        <w:t xml:space="preserve"> сельсовета</w:t>
      </w:r>
      <w:r w:rsidR="007D7C67" w:rsidRPr="00A941E3">
        <w:rPr>
          <w:sz w:val="26"/>
          <w:szCs w:val="26"/>
        </w:rPr>
        <w:t xml:space="preserve"> </w:t>
      </w:r>
      <w:r w:rsidRPr="00A941E3">
        <w:rPr>
          <w:sz w:val="26"/>
          <w:szCs w:val="26"/>
        </w:rPr>
        <w:t>выполнены с учетом оценки системы планировочных ограничений, основанных на требованиях действующих нормативных документов.</w:t>
      </w:r>
    </w:p>
    <w:p w:rsidR="00591388" w:rsidRPr="00A941E3" w:rsidRDefault="00591388" w:rsidP="00591388">
      <w:pPr>
        <w:spacing w:line="360" w:lineRule="auto"/>
        <w:ind w:firstLine="709"/>
        <w:jc w:val="both"/>
        <w:rPr>
          <w:sz w:val="26"/>
          <w:szCs w:val="26"/>
        </w:rPr>
      </w:pPr>
      <w:r w:rsidRPr="00A941E3">
        <w:rPr>
          <w:sz w:val="26"/>
          <w:szCs w:val="26"/>
        </w:rPr>
        <w:t>Согласно положениям Градостроительного кодекса</w:t>
      </w:r>
      <w:r w:rsidR="00DA33B0" w:rsidRPr="00A941E3">
        <w:rPr>
          <w:sz w:val="26"/>
          <w:szCs w:val="26"/>
        </w:rPr>
        <w:t xml:space="preserve"> Российской Федерации</w:t>
      </w:r>
      <w:r w:rsidRPr="00A941E3">
        <w:rPr>
          <w:sz w:val="26"/>
          <w:szCs w:val="26"/>
        </w:rPr>
        <w:t xml:space="preserve">, к зонам с особыми условиями использования территорий (планировочных ограничений) на территории </w:t>
      </w:r>
      <w:r w:rsidR="007D7C67" w:rsidRPr="00A941E3">
        <w:rPr>
          <w:sz w:val="26"/>
          <w:szCs w:val="26"/>
        </w:rPr>
        <w:t>сельсовета</w:t>
      </w:r>
      <w:r w:rsidRPr="00A941E3">
        <w:rPr>
          <w:sz w:val="26"/>
          <w:szCs w:val="26"/>
        </w:rPr>
        <w:t xml:space="preserve"> отнесены:</w:t>
      </w:r>
    </w:p>
    <w:p w:rsidR="00A941E3" w:rsidRPr="00575F2B" w:rsidRDefault="00A941E3" w:rsidP="00A941E3">
      <w:pPr>
        <w:spacing w:line="360" w:lineRule="auto"/>
        <w:ind w:firstLine="709"/>
        <w:jc w:val="both"/>
        <w:rPr>
          <w:sz w:val="26"/>
          <w:szCs w:val="26"/>
        </w:rPr>
      </w:pPr>
      <w:r w:rsidRPr="000009C3">
        <w:rPr>
          <w:sz w:val="26"/>
          <w:szCs w:val="26"/>
        </w:rPr>
        <w:t>- водоохранные зоны;</w:t>
      </w:r>
    </w:p>
    <w:p w:rsidR="00A941E3" w:rsidRPr="00575F2B" w:rsidRDefault="00A941E3" w:rsidP="00A941E3">
      <w:pPr>
        <w:spacing w:line="360" w:lineRule="auto"/>
        <w:ind w:firstLine="709"/>
        <w:jc w:val="both"/>
        <w:rPr>
          <w:sz w:val="26"/>
          <w:szCs w:val="26"/>
        </w:rPr>
      </w:pPr>
      <w:r>
        <w:rPr>
          <w:sz w:val="26"/>
          <w:szCs w:val="26"/>
        </w:rPr>
        <w:t xml:space="preserve">- </w:t>
      </w:r>
      <w:r w:rsidRPr="00575F2B">
        <w:rPr>
          <w:sz w:val="26"/>
          <w:szCs w:val="26"/>
        </w:rPr>
        <w:t>прибрежные защитные полосы;</w:t>
      </w:r>
    </w:p>
    <w:p w:rsidR="00A941E3" w:rsidRPr="00575F2B" w:rsidRDefault="00A941E3" w:rsidP="00A941E3">
      <w:pPr>
        <w:spacing w:line="360" w:lineRule="auto"/>
        <w:ind w:firstLine="709"/>
        <w:jc w:val="both"/>
        <w:rPr>
          <w:sz w:val="26"/>
          <w:szCs w:val="26"/>
        </w:rPr>
      </w:pPr>
      <w:r>
        <w:rPr>
          <w:sz w:val="26"/>
          <w:szCs w:val="26"/>
        </w:rPr>
        <w:t xml:space="preserve">- </w:t>
      </w:r>
      <w:r w:rsidRPr="00575F2B">
        <w:rPr>
          <w:sz w:val="26"/>
          <w:szCs w:val="26"/>
        </w:rPr>
        <w:t>береговые полосы;</w:t>
      </w:r>
    </w:p>
    <w:p w:rsidR="00A941E3" w:rsidRPr="00575F2B" w:rsidRDefault="00A941E3" w:rsidP="00A941E3">
      <w:pPr>
        <w:spacing w:line="360" w:lineRule="auto"/>
        <w:ind w:firstLine="709"/>
        <w:jc w:val="both"/>
        <w:rPr>
          <w:sz w:val="26"/>
          <w:szCs w:val="26"/>
        </w:rPr>
      </w:pPr>
      <w:r>
        <w:rPr>
          <w:sz w:val="26"/>
          <w:szCs w:val="26"/>
        </w:rPr>
        <w:t xml:space="preserve">- </w:t>
      </w:r>
      <w:r w:rsidRPr="00575F2B">
        <w:rPr>
          <w:sz w:val="26"/>
          <w:szCs w:val="26"/>
        </w:rPr>
        <w:t>зоны санитарной охраны источников питьевого водоснабжения;</w:t>
      </w:r>
    </w:p>
    <w:p w:rsidR="00A941E3" w:rsidRPr="00575F2B" w:rsidRDefault="00A941E3" w:rsidP="00A941E3">
      <w:pPr>
        <w:spacing w:line="360" w:lineRule="auto"/>
        <w:ind w:firstLine="709"/>
        <w:jc w:val="both"/>
        <w:rPr>
          <w:sz w:val="26"/>
          <w:szCs w:val="26"/>
        </w:rPr>
      </w:pPr>
      <w:r>
        <w:rPr>
          <w:sz w:val="26"/>
          <w:szCs w:val="26"/>
        </w:rPr>
        <w:t>-</w:t>
      </w:r>
      <w:r w:rsidRPr="00575F2B">
        <w:rPr>
          <w:sz w:val="26"/>
          <w:szCs w:val="26"/>
        </w:rPr>
        <w:t xml:space="preserve"> санитарно-защитные полосы водоводов;</w:t>
      </w:r>
    </w:p>
    <w:p w:rsidR="00A941E3" w:rsidRPr="00575F2B" w:rsidRDefault="00A941E3" w:rsidP="00A941E3">
      <w:pPr>
        <w:spacing w:line="360" w:lineRule="auto"/>
        <w:ind w:firstLine="709"/>
        <w:jc w:val="both"/>
        <w:rPr>
          <w:sz w:val="26"/>
          <w:szCs w:val="26"/>
        </w:rPr>
      </w:pPr>
      <w:r>
        <w:rPr>
          <w:sz w:val="26"/>
          <w:szCs w:val="26"/>
        </w:rPr>
        <w:t xml:space="preserve">- </w:t>
      </w:r>
      <w:r w:rsidRPr="00575F2B">
        <w:rPr>
          <w:sz w:val="26"/>
          <w:szCs w:val="26"/>
        </w:rPr>
        <w:t>охранные зоны</w:t>
      </w:r>
      <w:r>
        <w:rPr>
          <w:sz w:val="26"/>
          <w:szCs w:val="26"/>
        </w:rPr>
        <w:t xml:space="preserve"> объектов инженерной инфраструктуры;</w:t>
      </w:r>
    </w:p>
    <w:p w:rsidR="00A941E3" w:rsidRPr="00575F2B" w:rsidRDefault="00A941E3" w:rsidP="00A941E3">
      <w:pPr>
        <w:spacing w:line="360" w:lineRule="auto"/>
        <w:ind w:firstLine="709"/>
        <w:jc w:val="both"/>
        <w:rPr>
          <w:sz w:val="26"/>
          <w:szCs w:val="26"/>
        </w:rPr>
      </w:pPr>
      <w:r>
        <w:rPr>
          <w:sz w:val="26"/>
          <w:szCs w:val="26"/>
        </w:rPr>
        <w:t xml:space="preserve">- </w:t>
      </w:r>
      <w:r w:rsidRPr="00575F2B">
        <w:rPr>
          <w:sz w:val="26"/>
          <w:szCs w:val="26"/>
        </w:rPr>
        <w:t>охранные зоны объектов культурного наследия;</w:t>
      </w:r>
    </w:p>
    <w:p w:rsidR="00A941E3" w:rsidRPr="00575F2B" w:rsidRDefault="00A941E3" w:rsidP="00A941E3">
      <w:pPr>
        <w:spacing w:line="360" w:lineRule="auto"/>
        <w:ind w:firstLine="709"/>
        <w:jc w:val="both"/>
        <w:rPr>
          <w:sz w:val="26"/>
          <w:szCs w:val="26"/>
        </w:rPr>
      </w:pPr>
      <w:r>
        <w:rPr>
          <w:sz w:val="26"/>
          <w:szCs w:val="26"/>
        </w:rPr>
        <w:t xml:space="preserve">- </w:t>
      </w:r>
      <w:r w:rsidRPr="00575F2B">
        <w:rPr>
          <w:sz w:val="26"/>
          <w:szCs w:val="26"/>
        </w:rPr>
        <w:t>придорожные полосы автомобильных дорог</w:t>
      </w:r>
      <w:r w:rsidRPr="00EB5594">
        <w:rPr>
          <w:sz w:val="26"/>
          <w:szCs w:val="26"/>
        </w:rPr>
        <w:t>;</w:t>
      </w:r>
    </w:p>
    <w:p w:rsidR="00A941E3" w:rsidRDefault="00A941E3" w:rsidP="00A941E3">
      <w:pPr>
        <w:spacing w:line="360" w:lineRule="auto"/>
        <w:ind w:firstLine="709"/>
        <w:jc w:val="both"/>
        <w:rPr>
          <w:sz w:val="26"/>
          <w:szCs w:val="26"/>
        </w:rPr>
      </w:pPr>
      <w:r>
        <w:rPr>
          <w:sz w:val="26"/>
          <w:szCs w:val="26"/>
        </w:rPr>
        <w:t xml:space="preserve">- </w:t>
      </w:r>
      <w:r w:rsidRPr="00575F2B">
        <w:rPr>
          <w:sz w:val="26"/>
          <w:szCs w:val="26"/>
        </w:rPr>
        <w:t>санитарно-защитные зоны предприя</w:t>
      </w:r>
      <w:r>
        <w:rPr>
          <w:sz w:val="26"/>
          <w:szCs w:val="26"/>
        </w:rPr>
        <w:t>тий, сооружений и иных объектов.</w:t>
      </w:r>
    </w:p>
    <w:p w:rsidR="00A941E3" w:rsidRDefault="00A941E3" w:rsidP="00A941E3">
      <w:pPr>
        <w:spacing w:line="360" w:lineRule="auto"/>
        <w:ind w:firstLine="709"/>
        <w:jc w:val="both"/>
        <w:rPr>
          <w:sz w:val="26"/>
          <w:szCs w:val="26"/>
        </w:rPr>
      </w:pPr>
    </w:p>
    <w:p w:rsidR="00A941E3" w:rsidRPr="00435FEE" w:rsidRDefault="00A941E3" w:rsidP="00A941E3">
      <w:pPr>
        <w:spacing w:line="360" w:lineRule="auto"/>
        <w:ind w:firstLine="709"/>
        <w:jc w:val="both"/>
        <w:rPr>
          <w:b/>
          <w:i/>
          <w:sz w:val="26"/>
          <w:szCs w:val="26"/>
          <w:u w:val="single"/>
        </w:rPr>
      </w:pPr>
      <w:r w:rsidRPr="00435FEE">
        <w:rPr>
          <w:b/>
          <w:i/>
          <w:sz w:val="26"/>
          <w:szCs w:val="26"/>
          <w:u w:val="single"/>
        </w:rPr>
        <w:t>Водоохранные зоны</w:t>
      </w:r>
      <w:r w:rsidR="000C7EF7">
        <w:rPr>
          <w:b/>
          <w:i/>
          <w:sz w:val="26"/>
          <w:szCs w:val="26"/>
          <w:u w:val="single"/>
        </w:rPr>
        <w:t xml:space="preserve">, </w:t>
      </w:r>
      <w:r w:rsidRPr="00435FEE">
        <w:rPr>
          <w:b/>
          <w:i/>
          <w:sz w:val="26"/>
          <w:szCs w:val="26"/>
          <w:u w:val="single"/>
        </w:rPr>
        <w:t xml:space="preserve">прибрежные защитные </w:t>
      </w:r>
      <w:r w:rsidR="000C7EF7">
        <w:rPr>
          <w:b/>
          <w:i/>
          <w:sz w:val="26"/>
          <w:szCs w:val="26"/>
          <w:u w:val="single"/>
        </w:rPr>
        <w:t xml:space="preserve">и береговые </w:t>
      </w:r>
      <w:r w:rsidRPr="00435FEE">
        <w:rPr>
          <w:b/>
          <w:i/>
          <w:sz w:val="26"/>
          <w:szCs w:val="26"/>
          <w:u w:val="single"/>
        </w:rPr>
        <w:t>полосы</w:t>
      </w:r>
    </w:p>
    <w:p w:rsidR="00A941E3" w:rsidRPr="00435FEE" w:rsidRDefault="00A941E3" w:rsidP="00A941E3">
      <w:pPr>
        <w:spacing w:line="360" w:lineRule="auto"/>
        <w:ind w:firstLine="709"/>
        <w:jc w:val="both"/>
        <w:rPr>
          <w:sz w:val="26"/>
          <w:szCs w:val="26"/>
        </w:rPr>
      </w:pPr>
      <w:r w:rsidRPr="00435FEE">
        <w:rPr>
          <w:sz w:val="26"/>
          <w:szCs w:val="26"/>
        </w:rPr>
        <w:t>Водоохранные зоны озер и рек приняты в соответствии со ст. 65 Водного кодекса Российской Федерации.</w:t>
      </w:r>
    </w:p>
    <w:p w:rsidR="00A941E3" w:rsidRPr="00435FEE" w:rsidRDefault="00A941E3" w:rsidP="00A941E3">
      <w:pPr>
        <w:spacing w:line="360" w:lineRule="auto"/>
        <w:ind w:firstLine="709"/>
        <w:jc w:val="both"/>
        <w:rPr>
          <w:sz w:val="26"/>
          <w:szCs w:val="26"/>
        </w:rPr>
      </w:pPr>
      <w:r w:rsidRPr="00435FEE">
        <w:rPr>
          <w:sz w:val="26"/>
          <w:szCs w:val="26"/>
        </w:rPr>
        <w:t>Ширина водоохранной зоны рек или ручьев устанавливается от их истока для рек или ручьев протяженностью:</w:t>
      </w:r>
    </w:p>
    <w:p w:rsidR="00A941E3" w:rsidRPr="00435FEE" w:rsidRDefault="00A941E3" w:rsidP="00A941E3">
      <w:pPr>
        <w:numPr>
          <w:ilvl w:val="0"/>
          <w:numId w:val="9"/>
        </w:numPr>
        <w:spacing w:line="360" w:lineRule="auto"/>
        <w:jc w:val="both"/>
        <w:rPr>
          <w:sz w:val="26"/>
          <w:szCs w:val="26"/>
        </w:rPr>
      </w:pPr>
      <w:r w:rsidRPr="00435FEE">
        <w:rPr>
          <w:sz w:val="26"/>
          <w:szCs w:val="26"/>
        </w:rPr>
        <w:lastRenderedPageBreak/>
        <w:t>до десяти километров – в размере пятидесяти метров;</w:t>
      </w:r>
    </w:p>
    <w:p w:rsidR="00A941E3" w:rsidRPr="00435FEE" w:rsidRDefault="00A941E3" w:rsidP="00A941E3">
      <w:pPr>
        <w:numPr>
          <w:ilvl w:val="0"/>
          <w:numId w:val="9"/>
        </w:numPr>
        <w:spacing w:line="360" w:lineRule="auto"/>
        <w:jc w:val="both"/>
        <w:rPr>
          <w:sz w:val="26"/>
          <w:szCs w:val="26"/>
        </w:rPr>
      </w:pPr>
      <w:r w:rsidRPr="00435FEE">
        <w:rPr>
          <w:sz w:val="26"/>
          <w:szCs w:val="26"/>
        </w:rPr>
        <w:t>от десяти до пятидесяти километров – в размере ста метров;</w:t>
      </w:r>
    </w:p>
    <w:p w:rsidR="00A941E3" w:rsidRPr="00435FEE" w:rsidRDefault="00A941E3" w:rsidP="00A941E3">
      <w:pPr>
        <w:numPr>
          <w:ilvl w:val="0"/>
          <w:numId w:val="9"/>
        </w:numPr>
        <w:spacing w:line="360" w:lineRule="auto"/>
        <w:jc w:val="both"/>
        <w:rPr>
          <w:sz w:val="26"/>
          <w:szCs w:val="26"/>
        </w:rPr>
      </w:pPr>
      <w:r w:rsidRPr="00435FEE">
        <w:rPr>
          <w:sz w:val="26"/>
          <w:szCs w:val="26"/>
        </w:rPr>
        <w:t>от пятидесяти километров и более – в размере двухсот метров.</w:t>
      </w:r>
    </w:p>
    <w:p w:rsidR="00A941E3" w:rsidRPr="00435FEE" w:rsidRDefault="00A941E3" w:rsidP="00A941E3">
      <w:pPr>
        <w:spacing w:line="360" w:lineRule="auto"/>
        <w:ind w:firstLine="720"/>
        <w:jc w:val="both"/>
        <w:rPr>
          <w:sz w:val="26"/>
          <w:szCs w:val="26"/>
        </w:rPr>
      </w:pPr>
      <w:r w:rsidRPr="00435FEE">
        <w:rPr>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941E3" w:rsidRPr="00435FEE" w:rsidRDefault="00A941E3" w:rsidP="00A941E3">
      <w:pPr>
        <w:pStyle w:val="ConsPlusNormal"/>
        <w:widowControl/>
        <w:spacing w:line="360" w:lineRule="auto"/>
        <w:jc w:val="both"/>
        <w:rPr>
          <w:rFonts w:ascii="Times New Roman" w:hAnsi="Times New Roman" w:cs="Times New Roman"/>
          <w:sz w:val="26"/>
          <w:szCs w:val="26"/>
        </w:rPr>
      </w:pPr>
      <w:r w:rsidRPr="00435FEE">
        <w:rPr>
          <w:rFonts w:ascii="Times New Roman" w:hAnsi="Times New Roman" w:cs="Times New Roman"/>
          <w:sz w:val="26"/>
          <w:szCs w:val="26"/>
        </w:rPr>
        <w:t xml:space="preserve">Ширина водоохранной зоны озера, водохранилища, за исключением озера, расположенного внутри болота, или озера, водохранилища с акваторией </w:t>
      </w:r>
      <w:r w:rsidRPr="00435FEE">
        <w:rPr>
          <w:rFonts w:ascii="Times New Roman" w:hAnsi="Times New Roman" w:cs="Times New Roman"/>
          <w:sz w:val="26"/>
          <w:szCs w:val="26"/>
        </w:rPr>
        <w:br/>
        <w:t>менее 0,5 км</w:t>
      </w:r>
      <w:r w:rsidRPr="00435FEE">
        <w:rPr>
          <w:rFonts w:ascii="Times New Roman" w:hAnsi="Times New Roman" w:cs="Times New Roman"/>
          <w:sz w:val="26"/>
          <w:szCs w:val="26"/>
          <w:vertAlign w:val="superscript"/>
        </w:rPr>
        <w:t>2</w:t>
      </w:r>
      <w:r w:rsidRPr="00435FEE">
        <w:rPr>
          <w:rFonts w:ascii="Times New Roman" w:hAnsi="Times New Roman" w:cs="Times New Roman"/>
          <w:sz w:val="26"/>
          <w:szCs w:val="26"/>
        </w:rPr>
        <w:t xml:space="preserve">, устанавливается в размере пятидесяти метров. </w:t>
      </w:r>
    </w:p>
    <w:p w:rsidR="00A941E3" w:rsidRPr="00435FEE" w:rsidRDefault="00A941E3" w:rsidP="00A941E3">
      <w:pPr>
        <w:pStyle w:val="ConsPlusNormal"/>
        <w:widowControl/>
        <w:spacing w:line="360" w:lineRule="auto"/>
        <w:jc w:val="both"/>
        <w:rPr>
          <w:rFonts w:ascii="Times New Roman" w:hAnsi="Times New Roman" w:cs="Times New Roman"/>
          <w:sz w:val="26"/>
          <w:szCs w:val="26"/>
        </w:rPr>
      </w:pPr>
      <w:r w:rsidRPr="00435FEE">
        <w:rPr>
          <w:rFonts w:ascii="Times New Roman" w:hAnsi="Times New Roman" w:cs="Times New Roman"/>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941E3" w:rsidRPr="00435FEE" w:rsidRDefault="00A941E3" w:rsidP="00A941E3">
      <w:pPr>
        <w:pStyle w:val="ConsPlusNormal"/>
        <w:widowControl/>
        <w:spacing w:line="360" w:lineRule="auto"/>
        <w:jc w:val="both"/>
        <w:rPr>
          <w:rFonts w:ascii="Times New Roman" w:hAnsi="Times New Roman" w:cs="Times New Roman"/>
          <w:sz w:val="26"/>
          <w:szCs w:val="26"/>
        </w:rPr>
      </w:pPr>
      <w:r w:rsidRPr="00435FEE">
        <w:rPr>
          <w:rFonts w:ascii="Times New Roman" w:hAnsi="Times New Roman" w:cs="Times New Roman"/>
          <w:sz w:val="26"/>
          <w:szCs w:val="26"/>
        </w:rPr>
        <w:t>В границах водоохранных зон запрещаются:</w:t>
      </w:r>
    </w:p>
    <w:p w:rsidR="00A941E3" w:rsidRPr="00435FEE" w:rsidRDefault="00A941E3" w:rsidP="00A941E3">
      <w:pPr>
        <w:numPr>
          <w:ilvl w:val="0"/>
          <w:numId w:val="10"/>
        </w:numPr>
        <w:tabs>
          <w:tab w:val="clear" w:pos="540"/>
          <w:tab w:val="num" w:pos="1620"/>
        </w:tabs>
        <w:spacing w:line="360" w:lineRule="auto"/>
        <w:ind w:left="1620" w:hanging="540"/>
        <w:jc w:val="both"/>
        <w:rPr>
          <w:sz w:val="26"/>
          <w:szCs w:val="26"/>
        </w:rPr>
      </w:pPr>
      <w:r w:rsidRPr="00435FEE">
        <w:rPr>
          <w:sz w:val="26"/>
          <w:szCs w:val="26"/>
        </w:rPr>
        <w:t>использование сточных вод для удобрения почв;</w:t>
      </w:r>
    </w:p>
    <w:p w:rsidR="00A941E3" w:rsidRPr="00435FEE" w:rsidRDefault="00A941E3" w:rsidP="00A941E3">
      <w:pPr>
        <w:numPr>
          <w:ilvl w:val="0"/>
          <w:numId w:val="10"/>
        </w:numPr>
        <w:tabs>
          <w:tab w:val="clear" w:pos="540"/>
          <w:tab w:val="num" w:pos="1620"/>
        </w:tabs>
        <w:spacing w:line="360" w:lineRule="auto"/>
        <w:ind w:left="1620" w:hanging="540"/>
        <w:jc w:val="both"/>
        <w:rPr>
          <w:sz w:val="26"/>
          <w:szCs w:val="26"/>
        </w:rPr>
      </w:pPr>
      <w:r w:rsidRPr="00435FEE">
        <w:rPr>
          <w:sz w:val="26"/>
          <w:szCs w:val="26"/>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941E3" w:rsidRPr="00435FEE" w:rsidRDefault="00A941E3" w:rsidP="00A941E3">
      <w:pPr>
        <w:numPr>
          <w:ilvl w:val="0"/>
          <w:numId w:val="10"/>
        </w:numPr>
        <w:tabs>
          <w:tab w:val="clear" w:pos="540"/>
          <w:tab w:val="num" w:pos="1620"/>
        </w:tabs>
        <w:spacing w:line="360" w:lineRule="auto"/>
        <w:ind w:left="1620" w:hanging="540"/>
        <w:jc w:val="both"/>
        <w:rPr>
          <w:sz w:val="26"/>
          <w:szCs w:val="26"/>
        </w:rPr>
      </w:pPr>
      <w:r w:rsidRPr="00435FEE">
        <w:rPr>
          <w:sz w:val="26"/>
          <w:szCs w:val="26"/>
        </w:rPr>
        <w:t>осуществление авиационных мер по борьбе с вредителями и болезнями растений;</w:t>
      </w:r>
    </w:p>
    <w:p w:rsidR="00A941E3" w:rsidRPr="00435FEE" w:rsidRDefault="00A941E3" w:rsidP="00A941E3">
      <w:pPr>
        <w:numPr>
          <w:ilvl w:val="0"/>
          <w:numId w:val="10"/>
        </w:numPr>
        <w:tabs>
          <w:tab w:val="clear" w:pos="540"/>
          <w:tab w:val="num" w:pos="1620"/>
        </w:tabs>
        <w:spacing w:line="360" w:lineRule="auto"/>
        <w:ind w:left="1620" w:hanging="540"/>
        <w:jc w:val="both"/>
        <w:rPr>
          <w:sz w:val="26"/>
          <w:szCs w:val="26"/>
        </w:rPr>
      </w:pPr>
      <w:r w:rsidRPr="00435FEE">
        <w:rPr>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941E3" w:rsidRPr="00435FEE" w:rsidRDefault="00A941E3" w:rsidP="00A941E3">
      <w:pPr>
        <w:pStyle w:val="ConsPlusNormal"/>
        <w:widowControl/>
        <w:spacing w:line="360" w:lineRule="auto"/>
        <w:jc w:val="both"/>
        <w:rPr>
          <w:rFonts w:ascii="Times New Roman" w:hAnsi="Times New Roman" w:cs="Times New Roman"/>
          <w:sz w:val="26"/>
          <w:szCs w:val="26"/>
        </w:rPr>
      </w:pPr>
      <w:r w:rsidRPr="00435FEE">
        <w:rPr>
          <w:rFonts w:ascii="Times New Roman" w:hAnsi="Times New Roman" w:cs="Times New Roman"/>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A941E3" w:rsidRPr="00435FEE" w:rsidRDefault="00A941E3" w:rsidP="00A941E3">
      <w:pPr>
        <w:autoSpaceDE w:val="0"/>
        <w:autoSpaceDN w:val="0"/>
        <w:adjustRightInd w:val="0"/>
        <w:spacing w:line="360" w:lineRule="auto"/>
        <w:ind w:firstLine="540"/>
        <w:jc w:val="both"/>
        <w:rPr>
          <w:sz w:val="26"/>
          <w:szCs w:val="26"/>
        </w:rPr>
      </w:pPr>
      <w:r w:rsidRPr="00435FEE">
        <w:rPr>
          <w:sz w:val="26"/>
          <w:szCs w:val="26"/>
        </w:rPr>
        <w:lastRenderedPageBreak/>
        <w:t>В целях части 16 статьи 65 Водного кодекса Российской Федерации под сооружениями, обеспечивающими охрану водных объектов от загрязнения, засорения, заиления и истощения вод, понимаются:</w:t>
      </w:r>
    </w:p>
    <w:p w:rsidR="00A941E3" w:rsidRPr="00435FEE" w:rsidRDefault="00A941E3" w:rsidP="00A941E3">
      <w:pPr>
        <w:autoSpaceDE w:val="0"/>
        <w:autoSpaceDN w:val="0"/>
        <w:adjustRightInd w:val="0"/>
        <w:spacing w:line="360" w:lineRule="auto"/>
        <w:ind w:left="1620" w:hanging="540"/>
        <w:jc w:val="both"/>
        <w:rPr>
          <w:sz w:val="26"/>
          <w:szCs w:val="26"/>
        </w:rPr>
      </w:pPr>
      <w:r w:rsidRPr="00435FEE">
        <w:rPr>
          <w:sz w:val="26"/>
          <w:szCs w:val="26"/>
        </w:rPr>
        <w:t>1)</w:t>
      </w:r>
      <w:r w:rsidRPr="00435FEE">
        <w:rPr>
          <w:sz w:val="26"/>
          <w:szCs w:val="26"/>
        </w:rPr>
        <w:tab/>
        <w:t>централизованные системы водоотведения (канализации), централизованные ливневые системы водоотведения;</w:t>
      </w:r>
    </w:p>
    <w:p w:rsidR="00A941E3" w:rsidRPr="00435FEE" w:rsidRDefault="00A941E3" w:rsidP="00A941E3">
      <w:pPr>
        <w:autoSpaceDE w:val="0"/>
        <w:autoSpaceDN w:val="0"/>
        <w:adjustRightInd w:val="0"/>
        <w:spacing w:line="360" w:lineRule="auto"/>
        <w:ind w:left="1620" w:hanging="540"/>
        <w:jc w:val="both"/>
        <w:rPr>
          <w:sz w:val="26"/>
          <w:szCs w:val="26"/>
        </w:rPr>
      </w:pPr>
      <w:r w:rsidRPr="00435FEE">
        <w:rPr>
          <w:sz w:val="26"/>
          <w:szCs w:val="26"/>
        </w:rPr>
        <w:t>2)</w:t>
      </w:r>
      <w:r w:rsidRPr="00435FEE">
        <w:rPr>
          <w:sz w:val="26"/>
          <w:szCs w:val="26"/>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941E3" w:rsidRPr="00435FEE" w:rsidRDefault="00A941E3" w:rsidP="00A941E3">
      <w:pPr>
        <w:autoSpaceDE w:val="0"/>
        <w:autoSpaceDN w:val="0"/>
        <w:adjustRightInd w:val="0"/>
        <w:spacing w:line="360" w:lineRule="auto"/>
        <w:ind w:left="1620" w:hanging="540"/>
        <w:jc w:val="both"/>
        <w:rPr>
          <w:sz w:val="26"/>
          <w:szCs w:val="26"/>
        </w:rPr>
      </w:pPr>
      <w:r w:rsidRPr="00435FEE">
        <w:rPr>
          <w:sz w:val="26"/>
          <w:szCs w:val="26"/>
        </w:rPr>
        <w:t>3)</w:t>
      </w:r>
      <w:r w:rsidRPr="00435FEE">
        <w:rPr>
          <w:sz w:val="26"/>
          <w:szCs w:val="26"/>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A941E3" w:rsidRPr="00435FEE" w:rsidRDefault="00A941E3" w:rsidP="00A941E3">
      <w:pPr>
        <w:autoSpaceDE w:val="0"/>
        <w:autoSpaceDN w:val="0"/>
        <w:adjustRightInd w:val="0"/>
        <w:spacing w:line="360" w:lineRule="auto"/>
        <w:ind w:left="1620" w:hanging="540"/>
        <w:jc w:val="both"/>
        <w:rPr>
          <w:sz w:val="26"/>
          <w:szCs w:val="26"/>
        </w:rPr>
      </w:pPr>
      <w:r w:rsidRPr="00435FEE">
        <w:rPr>
          <w:sz w:val="26"/>
          <w:szCs w:val="26"/>
        </w:rPr>
        <w:t>4)</w:t>
      </w:r>
      <w:r w:rsidRPr="00435FEE">
        <w:rPr>
          <w:sz w:val="26"/>
          <w:szCs w:val="26"/>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941E3" w:rsidRPr="00435FEE" w:rsidRDefault="00A941E3" w:rsidP="00A941E3">
      <w:pPr>
        <w:pStyle w:val="ConsPlusNormal"/>
        <w:widowControl/>
        <w:spacing w:line="360" w:lineRule="auto"/>
        <w:jc w:val="both"/>
        <w:rPr>
          <w:rFonts w:ascii="Times New Roman" w:hAnsi="Times New Roman" w:cs="Times New Roman"/>
          <w:sz w:val="26"/>
          <w:szCs w:val="26"/>
        </w:rPr>
      </w:pPr>
      <w:r w:rsidRPr="00435FEE">
        <w:rPr>
          <w:rFonts w:ascii="Times New Roman" w:hAnsi="Times New Roman" w:cs="Times New Roman"/>
          <w:sz w:val="26"/>
          <w:szCs w:val="26"/>
        </w:rPr>
        <w:t>В границах прибрежных защитных полос запрещаются:</w:t>
      </w:r>
    </w:p>
    <w:p w:rsidR="00A941E3" w:rsidRPr="00435FEE" w:rsidRDefault="00A941E3" w:rsidP="00A941E3">
      <w:pPr>
        <w:numPr>
          <w:ilvl w:val="0"/>
          <w:numId w:val="10"/>
        </w:numPr>
        <w:tabs>
          <w:tab w:val="clear" w:pos="540"/>
          <w:tab w:val="num" w:pos="1620"/>
        </w:tabs>
        <w:spacing w:line="360" w:lineRule="auto"/>
        <w:ind w:left="1620" w:hanging="540"/>
        <w:jc w:val="both"/>
        <w:rPr>
          <w:sz w:val="26"/>
          <w:szCs w:val="26"/>
        </w:rPr>
      </w:pPr>
      <w:r w:rsidRPr="00435FEE">
        <w:rPr>
          <w:sz w:val="26"/>
          <w:szCs w:val="26"/>
        </w:rPr>
        <w:t>распашка земель;</w:t>
      </w:r>
    </w:p>
    <w:p w:rsidR="00A941E3" w:rsidRPr="00435FEE" w:rsidRDefault="00A941E3" w:rsidP="00A941E3">
      <w:pPr>
        <w:numPr>
          <w:ilvl w:val="0"/>
          <w:numId w:val="10"/>
        </w:numPr>
        <w:tabs>
          <w:tab w:val="clear" w:pos="540"/>
          <w:tab w:val="num" w:pos="1620"/>
        </w:tabs>
        <w:spacing w:line="360" w:lineRule="auto"/>
        <w:ind w:left="1620" w:hanging="540"/>
        <w:jc w:val="both"/>
        <w:rPr>
          <w:sz w:val="26"/>
          <w:szCs w:val="26"/>
        </w:rPr>
      </w:pPr>
      <w:r w:rsidRPr="00435FEE">
        <w:rPr>
          <w:sz w:val="26"/>
          <w:szCs w:val="26"/>
        </w:rPr>
        <w:t>размещение отвалов размываемых грунтов;</w:t>
      </w:r>
    </w:p>
    <w:p w:rsidR="00A941E3" w:rsidRPr="00435FEE" w:rsidRDefault="00A941E3" w:rsidP="00A941E3">
      <w:pPr>
        <w:numPr>
          <w:ilvl w:val="0"/>
          <w:numId w:val="10"/>
        </w:numPr>
        <w:tabs>
          <w:tab w:val="clear" w:pos="540"/>
          <w:tab w:val="num" w:pos="1620"/>
        </w:tabs>
        <w:spacing w:line="360" w:lineRule="auto"/>
        <w:ind w:left="1620" w:hanging="540"/>
        <w:jc w:val="both"/>
        <w:rPr>
          <w:sz w:val="26"/>
          <w:szCs w:val="26"/>
        </w:rPr>
      </w:pPr>
      <w:r w:rsidRPr="00435FEE">
        <w:rPr>
          <w:sz w:val="26"/>
          <w:szCs w:val="26"/>
        </w:rPr>
        <w:t xml:space="preserve">выпас сельскохозяйственных животных и организация для них летних лагерей, ванн. </w:t>
      </w:r>
    </w:p>
    <w:p w:rsidR="00A941E3" w:rsidRPr="00435FEE" w:rsidRDefault="00A941E3" w:rsidP="00A941E3">
      <w:pPr>
        <w:pStyle w:val="ConsPlusNormal"/>
        <w:widowControl/>
        <w:spacing w:line="360" w:lineRule="auto"/>
        <w:jc w:val="both"/>
        <w:rPr>
          <w:rFonts w:ascii="Times New Roman" w:hAnsi="Times New Roman" w:cs="Times New Roman"/>
          <w:sz w:val="26"/>
          <w:szCs w:val="26"/>
        </w:rPr>
      </w:pPr>
      <w:r w:rsidRPr="00435FEE">
        <w:rPr>
          <w:rFonts w:ascii="Times New Roman" w:hAnsi="Times New Roman" w:cs="Times New Roman"/>
          <w:sz w:val="26"/>
          <w:szCs w:val="26"/>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A941E3" w:rsidRPr="00435FEE" w:rsidRDefault="00A941E3" w:rsidP="00A941E3">
      <w:pPr>
        <w:pStyle w:val="ConsPlusNormal"/>
        <w:widowControl/>
        <w:spacing w:line="360" w:lineRule="auto"/>
        <w:jc w:val="both"/>
        <w:rPr>
          <w:rFonts w:ascii="Times New Roman" w:hAnsi="Times New Roman" w:cs="Times New Roman"/>
          <w:sz w:val="26"/>
          <w:szCs w:val="26"/>
        </w:rPr>
      </w:pPr>
      <w:r w:rsidRPr="00435FEE">
        <w:rPr>
          <w:rFonts w:ascii="Times New Roman" w:hAnsi="Times New Roman" w:cs="Times New Roman"/>
          <w:sz w:val="26"/>
          <w:szCs w:val="26"/>
        </w:rPr>
        <w:t>На территориях, подверженных затоплению, размещение новых поселений,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435FEE" w:rsidRDefault="00435FEE" w:rsidP="00435FEE">
      <w:pPr>
        <w:spacing w:line="360" w:lineRule="auto"/>
        <w:ind w:firstLine="709"/>
        <w:jc w:val="both"/>
        <w:rPr>
          <w:sz w:val="26"/>
          <w:szCs w:val="26"/>
        </w:rPr>
      </w:pPr>
      <w:r w:rsidRPr="00AD5B3E">
        <w:rPr>
          <w:sz w:val="26"/>
          <w:szCs w:val="26"/>
        </w:rPr>
        <w:lastRenderedPageBreak/>
        <w:t xml:space="preserve">Ширина водоохранной зоны р. </w:t>
      </w:r>
      <w:r>
        <w:rPr>
          <w:sz w:val="26"/>
          <w:szCs w:val="26"/>
        </w:rPr>
        <w:t>Бия</w:t>
      </w:r>
      <w:r w:rsidRPr="00AD5B3E">
        <w:rPr>
          <w:sz w:val="26"/>
          <w:szCs w:val="26"/>
        </w:rPr>
        <w:t xml:space="preserve"> принята 200 м</w:t>
      </w:r>
      <w:r w:rsidR="005A00DD">
        <w:rPr>
          <w:sz w:val="26"/>
          <w:szCs w:val="26"/>
        </w:rPr>
        <w:t>.</w:t>
      </w:r>
      <w:r w:rsidRPr="00AD5B3E">
        <w:rPr>
          <w:sz w:val="26"/>
          <w:szCs w:val="26"/>
        </w:rPr>
        <w:t xml:space="preserve"> </w:t>
      </w:r>
    </w:p>
    <w:p w:rsidR="005A00DD" w:rsidRPr="005A00DD" w:rsidRDefault="005A00DD" w:rsidP="00435FEE">
      <w:pPr>
        <w:spacing w:line="360" w:lineRule="auto"/>
        <w:ind w:firstLine="709"/>
        <w:jc w:val="both"/>
        <w:rPr>
          <w:sz w:val="26"/>
          <w:szCs w:val="26"/>
        </w:rPr>
      </w:pPr>
      <w:r>
        <w:rPr>
          <w:sz w:val="26"/>
          <w:szCs w:val="26"/>
        </w:rPr>
        <w:t>В соответствии с частью 13 статьи 65 Водного кодекса Российской Федерации от 03.06.2006 №74-ФЗ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составляет 200 м. В силу приказа Росрыболовства от 26.10.2011 3 1040 "Об установлении рыбоохранных зон водных объектов рыбохозяйственного значения Республики Алтай, Алтайского края и Астраханской области" р. Бия относится к водным объектам, имеющим особо ценное рыбохозяйственное значение. Таким образом, ширина границы прибрежной защитной полосы данного водного объекта составляет 200 м.</w:t>
      </w:r>
    </w:p>
    <w:p w:rsidR="00435FEE" w:rsidRDefault="00435FEE" w:rsidP="00435FEE">
      <w:pPr>
        <w:spacing w:line="360" w:lineRule="auto"/>
        <w:ind w:firstLine="709"/>
        <w:jc w:val="both"/>
        <w:rPr>
          <w:color w:val="000000"/>
          <w:sz w:val="26"/>
          <w:szCs w:val="26"/>
        </w:rPr>
      </w:pPr>
      <w:r w:rsidRPr="00DC2C97">
        <w:rPr>
          <w:color w:val="000000"/>
          <w:sz w:val="26"/>
          <w:szCs w:val="26"/>
        </w:rPr>
        <w:t>Согласно статье 6 Водного кодекса РФ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35FEE" w:rsidRDefault="00435FEE" w:rsidP="00435FEE">
      <w:pPr>
        <w:spacing w:line="360" w:lineRule="auto"/>
        <w:ind w:firstLine="709"/>
        <w:jc w:val="both"/>
        <w:rPr>
          <w:color w:val="000000"/>
          <w:sz w:val="26"/>
          <w:szCs w:val="26"/>
        </w:rPr>
      </w:pPr>
      <w:r>
        <w:rPr>
          <w:color w:val="000000"/>
          <w:sz w:val="26"/>
          <w:szCs w:val="26"/>
        </w:rPr>
        <w:t>Каждый гражданин вправе пользоваться (без использования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0C7EF7" w:rsidRPr="00D135EF" w:rsidRDefault="000C7EF7" w:rsidP="000C7EF7">
      <w:pPr>
        <w:spacing w:line="360" w:lineRule="auto"/>
        <w:ind w:firstLine="709"/>
        <w:jc w:val="both"/>
        <w:rPr>
          <w:b/>
          <w:i/>
          <w:sz w:val="26"/>
          <w:szCs w:val="26"/>
          <w:highlight w:val="yellow"/>
          <w:u w:val="single"/>
        </w:rPr>
      </w:pPr>
    </w:p>
    <w:p w:rsidR="000C7EF7" w:rsidRPr="000C7EF7" w:rsidRDefault="000C7EF7" w:rsidP="000C7EF7">
      <w:pPr>
        <w:spacing w:line="360" w:lineRule="auto"/>
        <w:ind w:firstLine="709"/>
        <w:jc w:val="both"/>
        <w:rPr>
          <w:b/>
          <w:i/>
          <w:sz w:val="26"/>
          <w:szCs w:val="26"/>
          <w:u w:val="single"/>
        </w:rPr>
      </w:pPr>
      <w:r w:rsidRPr="000C7EF7">
        <w:rPr>
          <w:b/>
          <w:i/>
          <w:sz w:val="26"/>
          <w:szCs w:val="26"/>
          <w:u w:val="single"/>
        </w:rPr>
        <w:t>Зона санитарной охраны источников водоснабжения и водопровода питьевого назначения</w:t>
      </w:r>
    </w:p>
    <w:p w:rsidR="000C7EF7" w:rsidRPr="000C7EF7" w:rsidRDefault="000C7EF7" w:rsidP="000C7EF7">
      <w:pPr>
        <w:spacing w:line="360" w:lineRule="auto"/>
        <w:ind w:firstLine="709"/>
        <w:jc w:val="both"/>
        <w:rPr>
          <w:sz w:val="26"/>
          <w:szCs w:val="26"/>
        </w:rPr>
      </w:pPr>
      <w:r w:rsidRPr="000C7EF7">
        <w:rPr>
          <w:sz w:val="26"/>
          <w:szCs w:val="26"/>
        </w:rPr>
        <w:t>Согласно п. 10.12 – 10.15 СНиП 2.04.02 – 84* «Водоснабжение. Наружные сети и сооружения» зона санитарной охраны источника питьевого водоснабжения должна состоять из трех поясов: первого – строгого режима, второго и третьего – режимов ограничения.</w:t>
      </w:r>
    </w:p>
    <w:p w:rsidR="000C7EF7" w:rsidRPr="000C7EF7" w:rsidRDefault="000C7EF7" w:rsidP="000C7EF7">
      <w:pPr>
        <w:spacing w:line="360" w:lineRule="auto"/>
        <w:ind w:firstLine="709"/>
        <w:jc w:val="both"/>
        <w:rPr>
          <w:sz w:val="26"/>
          <w:szCs w:val="26"/>
        </w:rPr>
      </w:pPr>
      <w:r w:rsidRPr="000C7EF7">
        <w:rPr>
          <w:sz w:val="26"/>
          <w:szCs w:val="26"/>
        </w:rPr>
        <w:t xml:space="preserve">Границы первого пояса зоны подземного источника водоснабжения установлены от водозабора на расстоянии </w:t>
      </w:r>
      <w:smartTag w:uri="urn:schemas-microsoft-com:office:smarttags" w:element="metricconverter">
        <w:smartTagPr>
          <w:attr w:name="ProductID" w:val="30 м"/>
        </w:smartTagPr>
        <w:r w:rsidRPr="000C7EF7">
          <w:rPr>
            <w:sz w:val="26"/>
            <w:szCs w:val="26"/>
          </w:rPr>
          <w:t>30 м</w:t>
        </w:r>
      </w:smartTag>
      <w:r w:rsidRPr="000C7EF7">
        <w:rPr>
          <w:sz w:val="26"/>
          <w:szCs w:val="26"/>
        </w:rPr>
        <w:t xml:space="preserve">, поскольку используются </w:t>
      </w:r>
      <w:r w:rsidRPr="000C7EF7">
        <w:rPr>
          <w:sz w:val="26"/>
          <w:szCs w:val="26"/>
        </w:rPr>
        <w:lastRenderedPageBreak/>
        <w:t>защищенные горизонты для забора подземных вод. В границах первого пояса запрещаются все виды строительства, не имеющие непосредственного отношения к водозабору, проживание людей, посадка высокоствольных деревьев, допускается деятельность, связанная с эксплуатацией водозабора; ограждение; планировка территории; озеленение; отведение поверхностного стока за пределы пояса; санитарные рубки.</w:t>
      </w:r>
    </w:p>
    <w:p w:rsidR="000C7EF7" w:rsidRPr="000C7EF7" w:rsidRDefault="000C7EF7" w:rsidP="000C7EF7">
      <w:pPr>
        <w:spacing w:line="360" w:lineRule="auto"/>
        <w:ind w:firstLine="709"/>
        <w:jc w:val="both"/>
        <w:rPr>
          <w:sz w:val="26"/>
          <w:szCs w:val="26"/>
        </w:rPr>
      </w:pPr>
      <w:r w:rsidRPr="000C7EF7">
        <w:rPr>
          <w:sz w:val="26"/>
          <w:szCs w:val="26"/>
        </w:rPr>
        <w:t>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климатического района и защищенности подземных вод от 100 до 400 сут. Во втором поясе запрещается размещение складов горюче-смазочных материалов, ядохимикатов и минеральных удобрений, накопителей промстоков, шлакохранилищ и др.; размещение кладбищ, скотомогильников, полей ассенизации, полей фильтрации, навозохранилищ, животноводческих и птицеводческих предприятий и пр.; применение удобрений и ядохимикатов; выпас скота; сброс промышленных, сельскохозяйственных, сельских и ливневых сточных вод. Допускается купание, туризм, водный спорт, рыбная ловля в установленных местах при соблюдении гигиенических требований к охране вод и к зонам рекреации; рубки ухода и санитарные рубки леса; новое строительство с организацией отвода стоков; добыча песка, гравия, дноуглубительные работы по согласованию с территориальным управлением Федеральной службы по надзору в сфере защиты прав потребителей и благополучия человека по Алтайскому краю (Роспотребнадзор); отведение сточных вод, отвечающих гигиеническим требованиям; санитарное благоустройство территории населенных пунктов.</w:t>
      </w:r>
    </w:p>
    <w:p w:rsidR="000C7EF7" w:rsidRPr="000C7EF7" w:rsidRDefault="000C7EF7" w:rsidP="000C7EF7">
      <w:pPr>
        <w:autoSpaceDE w:val="0"/>
        <w:autoSpaceDN w:val="0"/>
        <w:adjustRightInd w:val="0"/>
        <w:spacing w:line="360" w:lineRule="auto"/>
        <w:ind w:firstLine="709"/>
        <w:jc w:val="both"/>
        <w:rPr>
          <w:sz w:val="26"/>
          <w:szCs w:val="26"/>
        </w:rPr>
      </w:pPr>
      <w:r w:rsidRPr="000C7EF7">
        <w:rPr>
          <w:sz w:val="26"/>
          <w:szCs w:val="26"/>
        </w:rPr>
        <w:t xml:space="preserve">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 В третьем поясе запрещается отведение загрязненных сточных вод, не отвечающих гигиеническим требованиям. Допускается добыча песка, гравия, дноуглубительные работы по согласованию с Роспотребнадзором; использование химических методов борьбы с </w:t>
      </w:r>
      <w:r w:rsidRPr="000C7EF7">
        <w:rPr>
          <w:sz w:val="26"/>
          <w:szCs w:val="26"/>
        </w:rPr>
        <w:lastRenderedPageBreak/>
        <w:t>эвтрофикацией водоемов; рубки ухода и санитарные рубки леса; отведение сточных вод, отвечающих нормативам; санитарное благоустройство территории.</w:t>
      </w:r>
    </w:p>
    <w:p w:rsidR="000C7EF7" w:rsidRPr="000C7EF7" w:rsidRDefault="000C7EF7" w:rsidP="000C7EF7">
      <w:pPr>
        <w:pStyle w:val="a3"/>
        <w:widowControl w:val="0"/>
        <w:tabs>
          <w:tab w:val="left" w:pos="1440"/>
        </w:tabs>
        <w:spacing w:line="360" w:lineRule="auto"/>
        <w:ind w:firstLine="567"/>
        <w:jc w:val="both"/>
        <w:rPr>
          <w:sz w:val="26"/>
          <w:szCs w:val="26"/>
        </w:rPr>
      </w:pPr>
      <w:r w:rsidRPr="000C7EF7">
        <w:rPr>
          <w:sz w:val="26"/>
          <w:szCs w:val="26"/>
        </w:rPr>
        <w:t>Ширина санитарно-защитной полосы установлена по обе стороны от крайних линий водопровода:</w:t>
      </w:r>
    </w:p>
    <w:p w:rsidR="000C7EF7" w:rsidRPr="000C7EF7" w:rsidRDefault="000C7EF7" w:rsidP="000C7EF7">
      <w:pPr>
        <w:pStyle w:val="a3"/>
        <w:widowControl w:val="0"/>
        <w:spacing w:line="360" w:lineRule="auto"/>
        <w:ind w:left="1620" w:hanging="540"/>
        <w:jc w:val="both"/>
        <w:rPr>
          <w:sz w:val="26"/>
          <w:szCs w:val="26"/>
        </w:rPr>
      </w:pPr>
      <w:r w:rsidRPr="000C7EF7">
        <w:rPr>
          <w:sz w:val="26"/>
          <w:szCs w:val="26"/>
        </w:rPr>
        <w:t>-</w:t>
      </w:r>
      <w:r w:rsidRPr="000C7EF7">
        <w:rPr>
          <w:sz w:val="26"/>
          <w:szCs w:val="26"/>
        </w:rPr>
        <w:tab/>
        <w:t xml:space="preserve">при отсутствии грунтовых вод – не менее </w:t>
      </w:r>
      <w:smartTag w:uri="urn:schemas-microsoft-com:office:smarttags" w:element="metricconverter">
        <w:smartTagPr>
          <w:attr w:name="ProductID" w:val="10 м"/>
        </w:smartTagPr>
        <w:r w:rsidRPr="000C7EF7">
          <w:rPr>
            <w:sz w:val="26"/>
            <w:szCs w:val="26"/>
          </w:rPr>
          <w:t>10 м</w:t>
        </w:r>
      </w:smartTag>
      <w:r w:rsidRPr="000C7EF7">
        <w:rPr>
          <w:sz w:val="26"/>
          <w:szCs w:val="26"/>
        </w:rPr>
        <w:t xml:space="preserve"> при диаметре водоводов до </w:t>
      </w:r>
      <w:smartTag w:uri="urn:schemas-microsoft-com:office:smarttags" w:element="metricconverter">
        <w:smartTagPr>
          <w:attr w:name="ProductID" w:val="1000 мм"/>
        </w:smartTagPr>
        <w:r w:rsidRPr="000C7EF7">
          <w:rPr>
            <w:sz w:val="26"/>
            <w:szCs w:val="26"/>
          </w:rPr>
          <w:t>1000 мм</w:t>
        </w:r>
      </w:smartTag>
      <w:r w:rsidRPr="000C7EF7">
        <w:rPr>
          <w:sz w:val="26"/>
          <w:szCs w:val="26"/>
        </w:rPr>
        <w:t xml:space="preserve"> и не менее </w:t>
      </w:r>
      <w:smartTag w:uri="urn:schemas-microsoft-com:office:smarttags" w:element="metricconverter">
        <w:smartTagPr>
          <w:attr w:name="ProductID" w:val="20 м"/>
        </w:smartTagPr>
        <w:r w:rsidRPr="000C7EF7">
          <w:rPr>
            <w:sz w:val="26"/>
            <w:szCs w:val="26"/>
          </w:rPr>
          <w:t>20 м</w:t>
        </w:r>
      </w:smartTag>
      <w:r w:rsidRPr="000C7EF7">
        <w:rPr>
          <w:sz w:val="26"/>
          <w:szCs w:val="26"/>
        </w:rPr>
        <w:t xml:space="preserve"> при диаметре водоводов более </w:t>
      </w:r>
      <w:smartTag w:uri="urn:schemas-microsoft-com:office:smarttags" w:element="metricconverter">
        <w:smartTagPr>
          <w:attr w:name="ProductID" w:val="1000 мм"/>
        </w:smartTagPr>
        <w:r w:rsidRPr="000C7EF7">
          <w:rPr>
            <w:sz w:val="26"/>
            <w:szCs w:val="26"/>
          </w:rPr>
          <w:t>1000 мм</w:t>
        </w:r>
      </w:smartTag>
      <w:r w:rsidRPr="000C7EF7">
        <w:rPr>
          <w:sz w:val="26"/>
          <w:szCs w:val="26"/>
        </w:rPr>
        <w:t>;</w:t>
      </w:r>
    </w:p>
    <w:p w:rsidR="000C7EF7" w:rsidRPr="000C7EF7" w:rsidRDefault="000C7EF7" w:rsidP="000C7EF7">
      <w:pPr>
        <w:pStyle w:val="a3"/>
        <w:widowControl w:val="0"/>
        <w:spacing w:line="360" w:lineRule="auto"/>
        <w:ind w:left="1620" w:hanging="540"/>
        <w:jc w:val="both"/>
        <w:rPr>
          <w:sz w:val="26"/>
          <w:szCs w:val="26"/>
        </w:rPr>
      </w:pPr>
      <w:r w:rsidRPr="000C7EF7">
        <w:rPr>
          <w:sz w:val="26"/>
          <w:szCs w:val="26"/>
        </w:rPr>
        <w:t>-</w:t>
      </w:r>
      <w:r w:rsidRPr="000C7EF7">
        <w:rPr>
          <w:sz w:val="26"/>
          <w:szCs w:val="26"/>
        </w:rPr>
        <w:tab/>
        <w:t xml:space="preserve">при наличии грунтовых вод – не менее </w:t>
      </w:r>
      <w:smartTag w:uri="urn:schemas-microsoft-com:office:smarttags" w:element="metricconverter">
        <w:smartTagPr>
          <w:attr w:name="ProductID" w:val="50 м"/>
        </w:smartTagPr>
        <w:r w:rsidRPr="000C7EF7">
          <w:rPr>
            <w:sz w:val="26"/>
            <w:szCs w:val="26"/>
          </w:rPr>
          <w:t>50 м</w:t>
        </w:r>
      </w:smartTag>
      <w:r w:rsidRPr="000C7EF7">
        <w:rPr>
          <w:sz w:val="26"/>
          <w:szCs w:val="26"/>
        </w:rPr>
        <w:t xml:space="preserve"> вне зависимости от диаметра водоводов.</w:t>
      </w:r>
    </w:p>
    <w:p w:rsidR="000C7EF7" w:rsidRPr="00D135EF" w:rsidRDefault="000C7EF7" w:rsidP="000C7EF7">
      <w:pPr>
        <w:autoSpaceDE w:val="0"/>
        <w:autoSpaceDN w:val="0"/>
        <w:adjustRightInd w:val="0"/>
        <w:spacing w:line="360" w:lineRule="auto"/>
        <w:ind w:firstLine="709"/>
        <w:jc w:val="both"/>
        <w:rPr>
          <w:sz w:val="26"/>
          <w:szCs w:val="26"/>
          <w:highlight w:val="yellow"/>
        </w:rPr>
      </w:pPr>
    </w:p>
    <w:p w:rsidR="00591388" w:rsidRPr="0037347B" w:rsidRDefault="00591388" w:rsidP="00591388">
      <w:pPr>
        <w:spacing w:line="360" w:lineRule="auto"/>
        <w:ind w:firstLine="709"/>
        <w:jc w:val="both"/>
        <w:rPr>
          <w:b/>
          <w:i/>
          <w:sz w:val="26"/>
          <w:szCs w:val="26"/>
          <w:u w:val="single"/>
        </w:rPr>
      </w:pPr>
      <w:r w:rsidRPr="0037347B">
        <w:rPr>
          <w:b/>
          <w:i/>
          <w:sz w:val="26"/>
          <w:szCs w:val="26"/>
          <w:u w:val="single"/>
        </w:rPr>
        <w:t xml:space="preserve">Охранные зоны </w:t>
      </w:r>
      <w:r w:rsidR="000C7EF7" w:rsidRPr="0037347B">
        <w:rPr>
          <w:b/>
          <w:i/>
          <w:sz w:val="26"/>
          <w:szCs w:val="26"/>
          <w:u w:val="single"/>
        </w:rPr>
        <w:t>объектов инженерной инфраструктуры</w:t>
      </w:r>
    </w:p>
    <w:p w:rsidR="00266B72" w:rsidRPr="0037347B" w:rsidRDefault="00266B72" w:rsidP="00557013">
      <w:pPr>
        <w:autoSpaceDE w:val="0"/>
        <w:autoSpaceDN w:val="0"/>
        <w:adjustRightInd w:val="0"/>
        <w:spacing w:line="360" w:lineRule="auto"/>
        <w:ind w:firstLine="709"/>
        <w:jc w:val="both"/>
        <w:rPr>
          <w:sz w:val="26"/>
          <w:szCs w:val="26"/>
        </w:rPr>
      </w:pPr>
      <w:r w:rsidRPr="0037347B">
        <w:rPr>
          <w:sz w:val="26"/>
          <w:szCs w:val="26"/>
        </w:rPr>
        <w:t>В соответствии с Постановлением Правительства Р</w:t>
      </w:r>
      <w:r w:rsidR="00DA33B0" w:rsidRPr="0037347B">
        <w:rPr>
          <w:sz w:val="26"/>
          <w:szCs w:val="26"/>
        </w:rPr>
        <w:t xml:space="preserve">оссийской </w:t>
      </w:r>
      <w:r w:rsidRPr="0037347B">
        <w:rPr>
          <w:sz w:val="26"/>
          <w:szCs w:val="26"/>
        </w:rPr>
        <w:t>Ф</w:t>
      </w:r>
      <w:r w:rsidR="00DA33B0" w:rsidRPr="0037347B">
        <w:rPr>
          <w:sz w:val="26"/>
          <w:szCs w:val="26"/>
        </w:rPr>
        <w:t xml:space="preserve">едерации </w:t>
      </w:r>
      <w:r w:rsidR="00557013" w:rsidRPr="0037347B">
        <w:rPr>
          <w:sz w:val="26"/>
          <w:szCs w:val="26"/>
        </w:rPr>
        <w:br/>
      </w:r>
      <w:r w:rsidR="00DA33B0" w:rsidRPr="0037347B">
        <w:rPr>
          <w:sz w:val="26"/>
          <w:szCs w:val="26"/>
        </w:rPr>
        <w:t>от 24.02.</w:t>
      </w:r>
      <w:r w:rsidRPr="0037347B">
        <w:rPr>
          <w:sz w:val="26"/>
          <w:szCs w:val="26"/>
        </w:rPr>
        <w:t>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для них устанавливаются на расстоянии от крайних проводов:</w:t>
      </w:r>
    </w:p>
    <w:p w:rsidR="004369CD" w:rsidRPr="0037347B" w:rsidRDefault="004369CD" w:rsidP="00363726">
      <w:pPr>
        <w:numPr>
          <w:ilvl w:val="0"/>
          <w:numId w:val="10"/>
        </w:numPr>
        <w:tabs>
          <w:tab w:val="clear" w:pos="540"/>
          <w:tab w:val="num" w:pos="1620"/>
        </w:tabs>
        <w:spacing w:line="360" w:lineRule="auto"/>
        <w:ind w:left="1620" w:hanging="540"/>
        <w:jc w:val="both"/>
        <w:rPr>
          <w:sz w:val="26"/>
          <w:szCs w:val="26"/>
        </w:rPr>
      </w:pPr>
      <w:r w:rsidRPr="0037347B">
        <w:rPr>
          <w:sz w:val="26"/>
          <w:szCs w:val="26"/>
        </w:rPr>
        <w:t xml:space="preserve">для линий напряжением 1 до 20 киловольта – </w:t>
      </w:r>
      <w:smartTag w:uri="urn:schemas-microsoft-com:office:smarttags" w:element="metricconverter">
        <w:smartTagPr>
          <w:attr w:name="ProductID" w:val="10 м"/>
        </w:smartTagPr>
        <w:r w:rsidRPr="0037347B">
          <w:rPr>
            <w:sz w:val="26"/>
            <w:szCs w:val="26"/>
          </w:rPr>
          <w:t>10 м</w:t>
        </w:r>
      </w:smartTag>
      <w:r w:rsidRPr="0037347B">
        <w:rPr>
          <w:sz w:val="26"/>
          <w:szCs w:val="26"/>
        </w:rPr>
        <w:t>;</w:t>
      </w:r>
    </w:p>
    <w:p w:rsidR="004369CD" w:rsidRPr="0037347B" w:rsidRDefault="004369CD" w:rsidP="00363726">
      <w:pPr>
        <w:numPr>
          <w:ilvl w:val="0"/>
          <w:numId w:val="10"/>
        </w:numPr>
        <w:tabs>
          <w:tab w:val="clear" w:pos="540"/>
          <w:tab w:val="num" w:pos="1620"/>
        </w:tabs>
        <w:spacing w:line="360" w:lineRule="auto"/>
        <w:ind w:left="1620" w:hanging="540"/>
        <w:jc w:val="both"/>
        <w:rPr>
          <w:sz w:val="26"/>
          <w:szCs w:val="26"/>
        </w:rPr>
      </w:pPr>
      <w:r w:rsidRPr="0037347B">
        <w:rPr>
          <w:sz w:val="26"/>
          <w:szCs w:val="26"/>
        </w:rPr>
        <w:t xml:space="preserve">для линий напряжением 35 киловольт – </w:t>
      </w:r>
      <w:smartTag w:uri="urn:schemas-microsoft-com:office:smarttags" w:element="metricconverter">
        <w:smartTagPr>
          <w:attr w:name="ProductID" w:val="15 м"/>
        </w:smartTagPr>
        <w:r w:rsidRPr="0037347B">
          <w:rPr>
            <w:sz w:val="26"/>
            <w:szCs w:val="26"/>
          </w:rPr>
          <w:t>15 м</w:t>
        </w:r>
      </w:smartTag>
      <w:r w:rsidRPr="0037347B">
        <w:rPr>
          <w:sz w:val="26"/>
          <w:szCs w:val="26"/>
        </w:rPr>
        <w:t>;</w:t>
      </w:r>
    </w:p>
    <w:p w:rsidR="004369CD" w:rsidRPr="0037347B" w:rsidRDefault="004369CD" w:rsidP="00363726">
      <w:pPr>
        <w:numPr>
          <w:ilvl w:val="0"/>
          <w:numId w:val="10"/>
        </w:numPr>
        <w:tabs>
          <w:tab w:val="clear" w:pos="540"/>
          <w:tab w:val="num" w:pos="1620"/>
        </w:tabs>
        <w:spacing w:line="360" w:lineRule="auto"/>
        <w:ind w:left="1620" w:hanging="540"/>
        <w:jc w:val="both"/>
        <w:rPr>
          <w:sz w:val="26"/>
          <w:szCs w:val="26"/>
        </w:rPr>
      </w:pPr>
      <w:r w:rsidRPr="0037347B">
        <w:rPr>
          <w:sz w:val="26"/>
          <w:szCs w:val="26"/>
        </w:rPr>
        <w:t>для линий н</w:t>
      </w:r>
      <w:r w:rsidR="0098563F" w:rsidRPr="0037347B">
        <w:rPr>
          <w:sz w:val="26"/>
          <w:szCs w:val="26"/>
        </w:rPr>
        <w:t xml:space="preserve">апряжением 110 киловольт – </w:t>
      </w:r>
      <w:smartTag w:uri="urn:schemas-microsoft-com:office:smarttags" w:element="metricconverter">
        <w:smartTagPr>
          <w:attr w:name="ProductID" w:val="20 м"/>
        </w:smartTagPr>
        <w:r w:rsidR="0098563F" w:rsidRPr="0037347B">
          <w:rPr>
            <w:sz w:val="26"/>
            <w:szCs w:val="26"/>
          </w:rPr>
          <w:t>20 м</w:t>
        </w:r>
      </w:smartTag>
      <w:r w:rsidR="0098563F" w:rsidRPr="0037347B">
        <w:rPr>
          <w:sz w:val="26"/>
          <w:szCs w:val="26"/>
        </w:rPr>
        <w:t>.</w:t>
      </w:r>
    </w:p>
    <w:p w:rsidR="00515C38" w:rsidRPr="0037347B" w:rsidRDefault="00515C38" w:rsidP="00515C38">
      <w:pPr>
        <w:spacing w:line="360" w:lineRule="auto"/>
        <w:ind w:firstLine="720"/>
        <w:jc w:val="both"/>
        <w:rPr>
          <w:sz w:val="26"/>
          <w:szCs w:val="26"/>
        </w:rPr>
      </w:pPr>
      <w:r w:rsidRPr="0037347B">
        <w:rPr>
          <w:sz w:val="26"/>
          <w:szCs w:val="26"/>
        </w:rPr>
        <w:t>В охранных зонах запрещается осуществлять любые действия, которые могут нарушить безопасную работу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16E1E" w:rsidRPr="0037347B" w:rsidRDefault="00216E1E" w:rsidP="00216E1E">
      <w:pPr>
        <w:spacing w:line="360" w:lineRule="auto"/>
        <w:ind w:firstLine="720"/>
        <w:jc w:val="both"/>
        <w:rPr>
          <w:sz w:val="26"/>
          <w:szCs w:val="26"/>
        </w:rPr>
      </w:pPr>
      <w:r w:rsidRPr="0037347B">
        <w:rPr>
          <w:sz w:val="26"/>
          <w:szCs w:val="26"/>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DA33B0" w:rsidRPr="0037347B" w:rsidRDefault="00DA33B0" w:rsidP="00515C38">
      <w:pPr>
        <w:autoSpaceDE w:val="0"/>
        <w:autoSpaceDN w:val="0"/>
        <w:adjustRightInd w:val="0"/>
        <w:spacing w:line="360" w:lineRule="auto"/>
        <w:ind w:firstLine="708"/>
        <w:jc w:val="both"/>
        <w:rPr>
          <w:sz w:val="26"/>
          <w:szCs w:val="26"/>
        </w:rPr>
      </w:pPr>
      <w:r w:rsidRPr="0037347B">
        <w:rPr>
          <w:sz w:val="26"/>
          <w:szCs w:val="26"/>
        </w:rPr>
        <w:t>Согласно «Правилам охраны линий и сооружений связи Российской Федерации», утвержденных Постановлением Правительства Р</w:t>
      </w:r>
      <w:r w:rsidR="007C0BC4" w:rsidRPr="0037347B">
        <w:rPr>
          <w:sz w:val="26"/>
          <w:szCs w:val="26"/>
        </w:rPr>
        <w:t xml:space="preserve">оссийской </w:t>
      </w:r>
      <w:r w:rsidRPr="0037347B">
        <w:rPr>
          <w:sz w:val="26"/>
          <w:szCs w:val="26"/>
        </w:rPr>
        <w:t>Ф</w:t>
      </w:r>
      <w:r w:rsidR="007C0BC4" w:rsidRPr="0037347B">
        <w:rPr>
          <w:sz w:val="26"/>
          <w:szCs w:val="26"/>
        </w:rPr>
        <w:t xml:space="preserve">едерации от 09.06.95 г. </w:t>
      </w:r>
      <w:r w:rsidRPr="0037347B">
        <w:rPr>
          <w:sz w:val="26"/>
          <w:szCs w:val="26"/>
        </w:rPr>
        <w:t xml:space="preserve">№ 578 на трассах кабельных и воздушных линий радиофикации устанавливаются охранные зоны не менее </w:t>
      </w:r>
      <w:smartTag w:uri="urn:schemas-microsoft-com:office:smarttags" w:element="metricconverter">
        <w:smartTagPr>
          <w:attr w:name="ProductID" w:val="2 м"/>
        </w:smartTagPr>
        <w:r w:rsidRPr="0037347B">
          <w:rPr>
            <w:sz w:val="26"/>
            <w:szCs w:val="26"/>
          </w:rPr>
          <w:t>2 м</w:t>
        </w:r>
      </w:smartTag>
      <w:r w:rsidRPr="0037347B">
        <w:rPr>
          <w:sz w:val="26"/>
          <w:szCs w:val="26"/>
        </w:rPr>
        <w:t>.</w:t>
      </w:r>
    </w:p>
    <w:p w:rsidR="00C548AB" w:rsidRPr="0037347B" w:rsidRDefault="00C548AB" w:rsidP="00C548AB">
      <w:pPr>
        <w:spacing w:line="360" w:lineRule="auto"/>
        <w:ind w:firstLine="567"/>
        <w:jc w:val="both"/>
        <w:rPr>
          <w:sz w:val="26"/>
          <w:szCs w:val="26"/>
        </w:rPr>
      </w:pPr>
      <w:r w:rsidRPr="0037347B">
        <w:rPr>
          <w:sz w:val="26"/>
          <w:szCs w:val="26"/>
        </w:rPr>
        <w:lastRenderedPageBreak/>
        <w:t>На территории Малоугреневского сельсовета в дальнейшем в целях снабжения потребителей природным газом предусматривается развитие сетей газоснабжения и строительство газопроводов.</w:t>
      </w:r>
      <w:r w:rsidRPr="0037347B">
        <w:rPr>
          <w:sz w:val="28"/>
          <w:szCs w:val="28"/>
        </w:rPr>
        <w:t xml:space="preserve"> </w:t>
      </w:r>
      <w:r w:rsidRPr="0037347B">
        <w:rPr>
          <w:sz w:val="26"/>
          <w:szCs w:val="26"/>
        </w:rPr>
        <w:t>В соответствии с Постановление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C548AB" w:rsidRPr="0037347B" w:rsidRDefault="00C548AB" w:rsidP="00C548AB">
      <w:pPr>
        <w:numPr>
          <w:ilvl w:val="0"/>
          <w:numId w:val="58"/>
        </w:numPr>
        <w:tabs>
          <w:tab w:val="num" w:pos="1620"/>
        </w:tabs>
        <w:spacing w:line="360" w:lineRule="auto"/>
        <w:jc w:val="both"/>
        <w:rPr>
          <w:sz w:val="26"/>
          <w:szCs w:val="26"/>
        </w:rPr>
      </w:pPr>
      <w:r w:rsidRPr="0037347B">
        <w:rPr>
          <w:sz w:val="26"/>
          <w:szCs w:val="26"/>
        </w:rPr>
        <w:t xml:space="preserve">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37347B">
          <w:rPr>
            <w:sz w:val="26"/>
            <w:szCs w:val="26"/>
          </w:rPr>
          <w:t>2 м</w:t>
        </w:r>
      </w:smartTag>
      <w:r w:rsidRPr="0037347B">
        <w:rPr>
          <w:sz w:val="26"/>
          <w:szCs w:val="26"/>
        </w:rPr>
        <w:t xml:space="preserve"> с каждой стороны газопровода;</w:t>
      </w:r>
    </w:p>
    <w:p w:rsidR="00C548AB" w:rsidRPr="0037347B" w:rsidRDefault="00C548AB" w:rsidP="00C548AB">
      <w:pPr>
        <w:numPr>
          <w:ilvl w:val="0"/>
          <w:numId w:val="58"/>
        </w:numPr>
        <w:tabs>
          <w:tab w:val="num" w:pos="1620"/>
        </w:tabs>
        <w:spacing w:line="360" w:lineRule="auto"/>
        <w:jc w:val="both"/>
        <w:rPr>
          <w:sz w:val="26"/>
          <w:szCs w:val="26"/>
        </w:rPr>
      </w:pPr>
      <w:r w:rsidRPr="0037347B">
        <w:rPr>
          <w:sz w:val="26"/>
          <w:szCs w:val="26"/>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
        </w:smartTagPr>
        <w:r w:rsidRPr="0037347B">
          <w:rPr>
            <w:sz w:val="26"/>
            <w:szCs w:val="26"/>
          </w:rPr>
          <w:t>3 м</w:t>
        </w:r>
      </w:smartTag>
      <w:r w:rsidRPr="0037347B">
        <w:rPr>
          <w:sz w:val="26"/>
          <w:szCs w:val="26"/>
        </w:rPr>
        <w:t xml:space="preserve"> от газопровода со стороны провода и </w:t>
      </w:r>
      <w:smartTag w:uri="urn:schemas-microsoft-com:office:smarttags" w:element="metricconverter">
        <w:smartTagPr>
          <w:attr w:name="ProductID" w:val="2 м"/>
        </w:smartTagPr>
        <w:r w:rsidRPr="0037347B">
          <w:rPr>
            <w:sz w:val="26"/>
            <w:szCs w:val="26"/>
          </w:rPr>
          <w:t>2 м</w:t>
        </w:r>
      </w:smartTag>
      <w:r w:rsidRPr="0037347B">
        <w:rPr>
          <w:sz w:val="26"/>
          <w:szCs w:val="26"/>
        </w:rPr>
        <w:t xml:space="preserve"> – с противоположной стороны.</w:t>
      </w:r>
    </w:p>
    <w:p w:rsidR="00C548AB" w:rsidRPr="0037347B" w:rsidRDefault="00C548AB" w:rsidP="00C548AB">
      <w:pPr>
        <w:spacing w:line="360" w:lineRule="auto"/>
        <w:ind w:firstLine="567"/>
        <w:jc w:val="both"/>
        <w:rPr>
          <w:sz w:val="26"/>
          <w:szCs w:val="26"/>
        </w:rPr>
      </w:pPr>
      <w:r w:rsidRPr="0037347B">
        <w:rPr>
          <w:sz w:val="26"/>
          <w:szCs w:val="26"/>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следующие ограничения (обременения):</w:t>
      </w:r>
    </w:p>
    <w:p w:rsidR="00C548AB" w:rsidRPr="0037347B" w:rsidRDefault="00C548AB" w:rsidP="00C548AB">
      <w:pPr>
        <w:numPr>
          <w:ilvl w:val="0"/>
          <w:numId w:val="59"/>
        </w:numPr>
        <w:tabs>
          <w:tab w:val="num" w:pos="1620"/>
        </w:tabs>
        <w:spacing w:line="360" w:lineRule="auto"/>
        <w:jc w:val="both"/>
        <w:rPr>
          <w:sz w:val="26"/>
          <w:szCs w:val="26"/>
        </w:rPr>
      </w:pPr>
      <w:r w:rsidRPr="0037347B">
        <w:rPr>
          <w:sz w:val="26"/>
          <w:szCs w:val="26"/>
        </w:rPr>
        <w:t>строить объекты жилищно-гражданского и производственного назначения;</w:t>
      </w:r>
    </w:p>
    <w:p w:rsidR="00C548AB" w:rsidRPr="0037347B" w:rsidRDefault="00C548AB" w:rsidP="00C548AB">
      <w:pPr>
        <w:numPr>
          <w:ilvl w:val="0"/>
          <w:numId w:val="59"/>
        </w:numPr>
        <w:tabs>
          <w:tab w:val="num" w:pos="1620"/>
        </w:tabs>
        <w:spacing w:line="360" w:lineRule="auto"/>
        <w:jc w:val="both"/>
        <w:rPr>
          <w:sz w:val="26"/>
          <w:szCs w:val="26"/>
        </w:rPr>
      </w:pPr>
      <w:r w:rsidRPr="0037347B">
        <w:rPr>
          <w:sz w:val="26"/>
          <w:szCs w:val="26"/>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548AB" w:rsidRPr="0037347B" w:rsidRDefault="00C548AB" w:rsidP="00C548AB">
      <w:pPr>
        <w:numPr>
          <w:ilvl w:val="0"/>
          <w:numId w:val="59"/>
        </w:numPr>
        <w:tabs>
          <w:tab w:val="num" w:pos="1620"/>
        </w:tabs>
        <w:spacing w:line="360" w:lineRule="auto"/>
        <w:jc w:val="both"/>
        <w:rPr>
          <w:sz w:val="26"/>
          <w:szCs w:val="26"/>
        </w:rPr>
      </w:pPr>
      <w:r w:rsidRPr="0037347B">
        <w:rPr>
          <w:sz w:val="26"/>
          <w:szCs w:val="26"/>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548AB" w:rsidRPr="0037347B" w:rsidRDefault="00C548AB" w:rsidP="00C548AB">
      <w:pPr>
        <w:numPr>
          <w:ilvl w:val="0"/>
          <w:numId w:val="59"/>
        </w:numPr>
        <w:tabs>
          <w:tab w:val="num" w:pos="1620"/>
        </w:tabs>
        <w:spacing w:line="360" w:lineRule="auto"/>
        <w:jc w:val="both"/>
        <w:rPr>
          <w:sz w:val="26"/>
          <w:szCs w:val="26"/>
        </w:rPr>
      </w:pPr>
      <w:r w:rsidRPr="0037347B">
        <w:rPr>
          <w:sz w:val="26"/>
          <w:szCs w:val="26"/>
        </w:rPr>
        <w:t>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C548AB" w:rsidRPr="0037347B" w:rsidRDefault="00C548AB" w:rsidP="00C548AB">
      <w:pPr>
        <w:numPr>
          <w:ilvl w:val="0"/>
          <w:numId w:val="59"/>
        </w:numPr>
        <w:tabs>
          <w:tab w:val="num" w:pos="1620"/>
        </w:tabs>
        <w:spacing w:line="360" w:lineRule="auto"/>
        <w:jc w:val="both"/>
        <w:rPr>
          <w:sz w:val="26"/>
          <w:szCs w:val="26"/>
        </w:rPr>
      </w:pPr>
      <w:r w:rsidRPr="0037347B">
        <w:rPr>
          <w:sz w:val="26"/>
          <w:szCs w:val="26"/>
        </w:rPr>
        <w:t xml:space="preserve">устраивать </w:t>
      </w:r>
      <w:r w:rsidR="00324DEC" w:rsidRPr="0037347B">
        <w:rPr>
          <w:sz w:val="26"/>
          <w:szCs w:val="26"/>
        </w:rPr>
        <w:t>полигоны твердых бытовых отходов, участки компостирования твердых бытовых отходов</w:t>
      </w:r>
      <w:r w:rsidRPr="0037347B">
        <w:rPr>
          <w:sz w:val="26"/>
          <w:szCs w:val="26"/>
        </w:rPr>
        <w:t xml:space="preserve"> и склады, разливать </w:t>
      </w:r>
      <w:r w:rsidRPr="0037347B">
        <w:rPr>
          <w:sz w:val="26"/>
          <w:szCs w:val="26"/>
        </w:rPr>
        <w:lastRenderedPageBreak/>
        <w:t>растворы кислот, солей, щелочей и других химически активных веществ;</w:t>
      </w:r>
    </w:p>
    <w:p w:rsidR="00C548AB" w:rsidRPr="0037347B" w:rsidRDefault="00C548AB" w:rsidP="00C548AB">
      <w:pPr>
        <w:numPr>
          <w:ilvl w:val="0"/>
          <w:numId w:val="59"/>
        </w:numPr>
        <w:tabs>
          <w:tab w:val="num" w:pos="1620"/>
        </w:tabs>
        <w:spacing w:line="360" w:lineRule="auto"/>
        <w:jc w:val="both"/>
        <w:rPr>
          <w:sz w:val="26"/>
          <w:szCs w:val="26"/>
        </w:rPr>
      </w:pPr>
      <w:r w:rsidRPr="0037347B">
        <w:rPr>
          <w:sz w:val="26"/>
          <w:szCs w:val="26"/>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548AB" w:rsidRPr="0037347B" w:rsidRDefault="00C548AB" w:rsidP="00C548AB">
      <w:pPr>
        <w:numPr>
          <w:ilvl w:val="0"/>
          <w:numId w:val="59"/>
        </w:numPr>
        <w:tabs>
          <w:tab w:val="num" w:pos="1620"/>
        </w:tabs>
        <w:spacing w:line="360" w:lineRule="auto"/>
        <w:jc w:val="both"/>
        <w:rPr>
          <w:sz w:val="26"/>
          <w:szCs w:val="26"/>
        </w:rPr>
      </w:pPr>
      <w:r w:rsidRPr="0037347B">
        <w:rPr>
          <w:sz w:val="26"/>
          <w:szCs w:val="26"/>
        </w:rPr>
        <w:t>разводить огонь и размещать источники огня;</w:t>
      </w:r>
    </w:p>
    <w:p w:rsidR="00C548AB" w:rsidRPr="0037347B" w:rsidRDefault="00C548AB" w:rsidP="00C548AB">
      <w:pPr>
        <w:numPr>
          <w:ilvl w:val="0"/>
          <w:numId w:val="59"/>
        </w:numPr>
        <w:tabs>
          <w:tab w:val="num" w:pos="1620"/>
        </w:tabs>
        <w:spacing w:line="360" w:lineRule="auto"/>
        <w:jc w:val="both"/>
        <w:rPr>
          <w:sz w:val="26"/>
          <w:szCs w:val="26"/>
        </w:rPr>
      </w:pPr>
      <w:r w:rsidRPr="0037347B">
        <w:rPr>
          <w:sz w:val="26"/>
          <w:szCs w:val="26"/>
        </w:rPr>
        <w:t xml:space="preserve">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
        </w:smartTagPr>
        <w:r w:rsidRPr="0037347B">
          <w:rPr>
            <w:sz w:val="26"/>
            <w:szCs w:val="26"/>
          </w:rPr>
          <w:t>0,3 м</w:t>
        </w:r>
      </w:smartTag>
      <w:r w:rsidRPr="0037347B">
        <w:rPr>
          <w:sz w:val="26"/>
          <w:szCs w:val="26"/>
        </w:rPr>
        <w:t>;</w:t>
      </w:r>
    </w:p>
    <w:p w:rsidR="00C548AB" w:rsidRPr="0037347B" w:rsidRDefault="00C548AB" w:rsidP="00C548AB">
      <w:pPr>
        <w:numPr>
          <w:ilvl w:val="0"/>
          <w:numId w:val="59"/>
        </w:numPr>
        <w:tabs>
          <w:tab w:val="num" w:pos="1620"/>
        </w:tabs>
        <w:spacing w:line="360" w:lineRule="auto"/>
        <w:jc w:val="both"/>
        <w:rPr>
          <w:sz w:val="26"/>
          <w:szCs w:val="26"/>
        </w:rPr>
      </w:pPr>
      <w:r w:rsidRPr="0037347B">
        <w:rPr>
          <w:sz w:val="26"/>
          <w:szCs w:val="26"/>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548AB" w:rsidRPr="0037347B" w:rsidRDefault="00C548AB" w:rsidP="00C548AB">
      <w:pPr>
        <w:numPr>
          <w:ilvl w:val="0"/>
          <w:numId w:val="59"/>
        </w:numPr>
        <w:tabs>
          <w:tab w:val="num" w:pos="1620"/>
        </w:tabs>
        <w:spacing w:line="360" w:lineRule="auto"/>
        <w:jc w:val="both"/>
        <w:rPr>
          <w:sz w:val="26"/>
          <w:szCs w:val="26"/>
        </w:rPr>
      </w:pPr>
      <w:r w:rsidRPr="0037347B">
        <w:rPr>
          <w:sz w:val="26"/>
          <w:szCs w:val="26"/>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548AB" w:rsidRPr="0037347B" w:rsidRDefault="00C548AB" w:rsidP="00C548AB">
      <w:pPr>
        <w:numPr>
          <w:ilvl w:val="0"/>
          <w:numId w:val="59"/>
        </w:numPr>
        <w:tabs>
          <w:tab w:val="num" w:pos="1620"/>
        </w:tabs>
        <w:spacing w:line="360" w:lineRule="auto"/>
        <w:jc w:val="both"/>
        <w:rPr>
          <w:sz w:val="26"/>
          <w:szCs w:val="26"/>
        </w:rPr>
      </w:pPr>
      <w:r w:rsidRPr="0037347B">
        <w:rPr>
          <w:sz w:val="26"/>
          <w:szCs w:val="26"/>
        </w:rPr>
        <w:t>самовольно подключаться к газораспределительным сетям.</w:t>
      </w:r>
    </w:p>
    <w:p w:rsidR="00C548AB" w:rsidRPr="0037347B" w:rsidRDefault="00C548AB" w:rsidP="00C548AB">
      <w:pPr>
        <w:spacing w:line="360" w:lineRule="auto"/>
        <w:ind w:firstLine="567"/>
        <w:jc w:val="both"/>
        <w:rPr>
          <w:sz w:val="26"/>
          <w:szCs w:val="26"/>
        </w:rPr>
      </w:pPr>
      <w:r w:rsidRPr="0037347B">
        <w:rPr>
          <w:sz w:val="26"/>
          <w:szCs w:val="26"/>
        </w:rPr>
        <w:t xml:space="preserve">Согласно Правилам охраны магистральных трубопроводов, утвержденным Постановлением Госгортехнадзора России от 22.04.1992 г. № 9 для исключения возможности повреждения магистральных трубопроводов на территории </w:t>
      </w:r>
      <w:r w:rsidRPr="0037347B">
        <w:rPr>
          <w:sz w:val="26"/>
          <w:szCs w:val="26"/>
        </w:rPr>
        <w:br/>
        <w:t xml:space="preserve">Малоугреневского сельсовета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37347B">
          <w:rPr>
            <w:sz w:val="26"/>
            <w:szCs w:val="26"/>
          </w:rPr>
          <w:t>25 метрах</w:t>
        </w:r>
      </w:smartTag>
      <w:r w:rsidRPr="0037347B">
        <w:rPr>
          <w:sz w:val="26"/>
          <w:szCs w:val="26"/>
        </w:rPr>
        <w:t xml:space="preserve"> от оси трубопровода с каждой стороны.</w:t>
      </w:r>
    </w:p>
    <w:p w:rsidR="00C548AB" w:rsidRDefault="00C548AB" w:rsidP="00C548AB">
      <w:pPr>
        <w:spacing w:line="360" w:lineRule="auto"/>
        <w:ind w:firstLine="567"/>
        <w:jc w:val="both"/>
        <w:rPr>
          <w:sz w:val="26"/>
          <w:szCs w:val="26"/>
        </w:rPr>
      </w:pPr>
      <w:r w:rsidRPr="0037347B">
        <w:rPr>
          <w:sz w:val="26"/>
          <w:szCs w:val="26"/>
        </w:rPr>
        <w:t>К правовым условиям формирования объектов инженерной и транспортной инфраструктур, в том числе сооружений и коммуникаций трубопроводного транспорта относится установление санитарных разрывов для таких объектов в соответствии с требованиями технических регламентов.</w:t>
      </w:r>
    </w:p>
    <w:p w:rsidR="00E340E2" w:rsidRDefault="00E340E2" w:rsidP="00C548AB">
      <w:pPr>
        <w:spacing w:line="360" w:lineRule="auto"/>
        <w:ind w:firstLine="567"/>
        <w:jc w:val="both"/>
        <w:rPr>
          <w:sz w:val="26"/>
          <w:szCs w:val="26"/>
        </w:rPr>
      </w:pPr>
    </w:p>
    <w:p w:rsidR="009010BE" w:rsidRDefault="009010BE" w:rsidP="00C548AB">
      <w:pPr>
        <w:spacing w:line="360" w:lineRule="auto"/>
        <w:ind w:firstLine="567"/>
        <w:jc w:val="both"/>
        <w:rPr>
          <w:sz w:val="26"/>
          <w:szCs w:val="26"/>
        </w:rPr>
      </w:pPr>
    </w:p>
    <w:p w:rsidR="009010BE" w:rsidRDefault="009010BE" w:rsidP="00C548AB">
      <w:pPr>
        <w:spacing w:line="360" w:lineRule="auto"/>
        <w:ind w:firstLine="567"/>
        <w:jc w:val="both"/>
        <w:rPr>
          <w:sz w:val="26"/>
          <w:szCs w:val="26"/>
        </w:rPr>
      </w:pPr>
    </w:p>
    <w:p w:rsidR="00E340E2" w:rsidRPr="00E340E2" w:rsidRDefault="00E340E2" w:rsidP="00E340E2">
      <w:pPr>
        <w:spacing w:line="360" w:lineRule="auto"/>
        <w:ind w:firstLine="567"/>
        <w:jc w:val="both"/>
        <w:rPr>
          <w:b/>
          <w:i/>
          <w:sz w:val="26"/>
          <w:szCs w:val="26"/>
          <w:u w:val="single"/>
        </w:rPr>
      </w:pPr>
      <w:r w:rsidRPr="00E340E2">
        <w:rPr>
          <w:b/>
          <w:i/>
          <w:sz w:val="26"/>
          <w:szCs w:val="26"/>
          <w:u w:val="single"/>
        </w:rPr>
        <w:lastRenderedPageBreak/>
        <w:t>Охранные зоны объектов культурного наследия</w:t>
      </w:r>
    </w:p>
    <w:p w:rsidR="00E340E2" w:rsidRPr="00E340E2" w:rsidRDefault="00E340E2" w:rsidP="00E340E2">
      <w:pPr>
        <w:spacing w:line="360" w:lineRule="auto"/>
        <w:ind w:firstLine="720"/>
        <w:jc w:val="both"/>
        <w:rPr>
          <w:sz w:val="26"/>
          <w:szCs w:val="26"/>
        </w:rPr>
      </w:pPr>
      <w:r w:rsidRPr="00E340E2">
        <w:rPr>
          <w:sz w:val="26"/>
          <w:szCs w:val="26"/>
        </w:rPr>
        <w:t xml:space="preserve">В соответствии с Федеральным законом Российской Федерации № 73-ФЗ </w:t>
      </w:r>
      <w:r w:rsidRPr="00E340E2">
        <w:rPr>
          <w:sz w:val="26"/>
          <w:szCs w:val="26"/>
        </w:rPr>
        <w:br/>
        <w:t>от 25.06.2002 г. к объектам культурного наследия (памятникам истории и культуры) народов Российской Федерации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340E2" w:rsidRPr="00E340E2" w:rsidRDefault="00E340E2" w:rsidP="00E340E2">
      <w:pPr>
        <w:spacing w:line="360" w:lineRule="auto"/>
        <w:ind w:firstLine="720"/>
        <w:jc w:val="both"/>
        <w:rPr>
          <w:sz w:val="26"/>
          <w:szCs w:val="26"/>
        </w:rPr>
      </w:pPr>
      <w:r w:rsidRPr="00E340E2">
        <w:rPr>
          <w:sz w:val="26"/>
          <w:szCs w:val="26"/>
        </w:rPr>
        <w:t>В таблице 3 приведен перечень и основные характеристики объектов культурного наследия на территории Малоугреневского сельсовета.</w:t>
      </w:r>
    </w:p>
    <w:p w:rsidR="00E340E2" w:rsidRPr="00E340E2" w:rsidRDefault="00E340E2" w:rsidP="00E340E2">
      <w:pPr>
        <w:jc w:val="both"/>
        <w:rPr>
          <w:sz w:val="24"/>
          <w:szCs w:val="24"/>
        </w:rPr>
      </w:pPr>
      <w:r w:rsidRPr="00E340E2">
        <w:rPr>
          <w:sz w:val="24"/>
          <w:szCs w:val="24"/>
        </w:rPr>
        <w:t>Таблица 3 – Объекты культурного наследия на территории сельсовета</w:t>
      </w:r>
    </w:p>
    <w:p w:rsidR="00E340E2" w:rsidRPr="00E340E2" w:rsidRDefault="00E340E2" w:rsidP="00E340E2">
      <w:pPr>
        <w:jc w:val="both"/>
        <w:rPr>
          <w:sz w:val="10"/>
          <w:szCs w:val="10"/>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3604"/>
        <w:gridCol w:w="2264"/>
        <w:gridCol w:w="3427"/>
      </w:tblGrid>
      <w:tr w:rsidR="00E340E2" w:rsidRPr="00E340E2" w:rsidTr="00C2073D">
        <w:trPr>
          <w:cantSplit/>
        </w:trPr>
        <w:tc>
          <w:tcPr>
            <w:tcW w:w="275" w:type="pct"/>
            <w:tcBorders>
              <w:top w:val="double" w:sz="4" w:space="0" w:color="auto"/>
              <w:left w:val="double" w:sz="4" w:space="0" w:color="auto"/>
              <w:bottom w:val="double" w:sz="4" w:space="0" w:color="auto"/>
            </w:tcBorders>
            <w:vAlign w:val="center"/>
          </w:tcPr>
          <w:p w:rsidR="00E340E2" w:rsidRPr="00E340E2" w:rsidRDefault="00E340E2" w:rsidP="00C2073D">
            <w:pPr>
              <w:jc w:val="center"/>
              <w:rPr>
                <w:sz w:val="24"/>
                <w:szCs w:val="24"/>
              </w:rPr>
            </w:pPr>
            <w:r w:rsidRPr="00E340E2">
              <w:rPr>
                <w:sz w:val="24"/>
                <w:szCs w:val="24"/>
              </w:rPr>
              <w:t>№ п/п</w:t>
            </w:r>
          </w:p>
        </w:tc>
        <w:tc>
          <w:tcPr>
            <w:tcW w:w="1832" w:type="pct"/>
            <w:tcBorders>
              <w:top w:val="double" w:sz="4" w:space="0" w:color="auto"/>
              <w:bottom w:val="double" w:sz="4" w:space="0" w:color="auto"/>
            </w:tcBorders>
            <w:vAlign w:val="center"/>
          </w:tcPr>
          <w:p w:rsidR="00E340E2" w:rsidRPr="00E340E2" w:rsidRDefault="00E340E2" w:rsidP="00C2073D">
            <w:pPr>
              <w:jc w:val="center"/>
              <w:rPr>
                <w:sz w:val="24"/>
                <w:szCs w:val="24"/>
              </w:rPr>
            </w:pPr>
            <w:r w:rsidRPr="00E340E2">
              <w:rPr>
                <w:sz w:val="24"/>
                <w:szCs w:val="24"/>
              </w:rPr>
              <w:t>Наименование объекта</w:t>
            </w:r>
          </w:p>
        </w:tc>
        <w:tc>
          <w:tcPr>
            <w:tcW w:w="1151" w:type="pct"/>
            <w:tcBorders>
              <w:top w:val="double" w:sz="4" w:space="0" w:color="auto"/>
              <w:bottom w:val="double" w:sz="4" w:space="0" w:color="auto"/>
              <w:right w:val="single" w:sz="4" w:space="0" w:color="auto"/>
            </w:tcBorders>
            <w:vAlign w:val="center"/>
          </w:tcPr>
          <w:p w:rsidR="00E340E2" w:rsidRPr="00E340E2" w:rsidRDefault="00E340E2" w:rsidP="00C2073D">
            <w:pPr>
              <w:jc w:val="center"/>
              <w:rPr>
                <w:sz w:val="24"/>
                <w:szCs w:val="24"/>
              </w:rPr>
            </w:pPr>
            <w:r w:rsidRPr="00E340E2">
              <w:rPr>
                <w:bCs/>
                <w:sz w:val="24"/>
                <w:szCs w:val="24"/>
              </w:rPr>
              <w:t>Акт органа государственной власти о постановке объекта на государственную охрану</w:t>
            </w:r>
          </w:p>
        </w:tc>
        <w:tc>
          <w:tcPr>
            <w:tcW w:w="1742" w:type="pct"/>
            <w:tcBorders>
              <w:top w:val="double" w:sz="4" w:space="0" w:color="auto"/>
              <w:left w:val="single" w:sz="4" w:space="0" w:color="auto"/>
              <w:bottom w:val="double" w:sz="4" w:space="0" w:color="auto"/>
              <w:right w:val="double" w:sz="4" w:space="0" w:color="auto"/>
            </w:tcBorders>
            <w:vAlign w:val="center"/>
          </w:tcPr>
          <w:p w:rsidR="00E340E2" w:rsidRPr="00E340E2" w:rsidRDefault="00E340E2" w:rsidP="00C2073D">
            <w:pPr>
              <w:jc w:val="center"/>
              <w:rPr>
                <w:sz w:val="24"/>
                <w:szCs w:val="24"/>
              </w:rPr>
            </w:pPr>
            <w:r w:rsidRPr="00E340E2">
              <w:rPr>
                <w:sz w:val="24"/>
                <w:szCs w:val="24"/>
              </w:rPr>
              <w:t>Местоположение объекта</w:t>
            </w:r>
          </w:p>
        </w:tc>
      </w:tr>
      <w:tr w:rsidR="00E340E2" w:rsidRPr="00E340E2" w:rsidTr="00C2073D">
        <w:trPr>
          <w:cantSplit/>
        </w:trPr>
        <w:tc>
          <w:tcPr>
            <w:tcW w:w="275" w:type="pct"/>
            <w:tcBorders>
              <w:top w:val="double" w:sz="4" w:space="0" w:color="auto"/>
              <w:left w:val="double" w:sz="4" w:space="0" w:color="auto"/>
              <w:bottom w:val="double" w:sz="4" w:space="0" w:color="auto"/>
            </w:tcBorders>
            <w:vAlign w:val="center"/>
          </w:tcPr>
          <w:p w:rsidR="00E340E2" w:rsidRPr="00E340E2" w:rsidRDefault="00E340E2" w:rsidP="00C2073D">
            <w:pPr>
              <w:jc w:val="center"/>
              <w:rPr>
                <w:sz w:val="24"/>
                <w:szCs w:val="24"/>
              </w:rPr>
            </w:pPr>
            <w:r w:rsidRPr="00E340E2">
              <w:rPr>
                <w:sz w:val="24"/>
                <w:szCs w:val="24"/>
              </w:rPr>
              <w:t>1</w:t>
            </w:r>
          </w:p>
        </w:tc>
        <w:tc>
          <w:tcPr>
            <w:tcW w:w="1832" w:type="pct"/>
            <w:tcBorders>
              <w:top w:val="double" w:sz="4" w:space="0" w:color="auto"/>
              <w:bottom w:val="double" w:sz="4" w:space="0" w:color="auto"/>
            </w:tcBorders>
            <w:vAlign w:val="center"/>
          </w:tcPr>
          <w:p w:rsidR="00E340E2" w:rsidRPr="00E340E2" w:rsidRDefault="00E340E2" w:rsidP="00C2073D">
            <w:pPr>
              <w:jc w:val="center"/>
              <w:rPr>
                <w:sz w:val="24"/>
                <w:szCs w:val="24"/>
              </w:rPr>
            </w:pPr>
            <w:r w:rsidRPr="00E340E2">
              <w:rPr>
                <w:sz w:val="24"/>
                <w:szCs w:val="24"/>
              </w:rPr>
              <w:t>2</w:t>
            </w:r>
          </w:p>
        </w:tc>
        <w:tc>
          <w:tcPr>
            <w:tcW w:w="1151" w:type="pct"/>
            <w:tcBorders>
              <w:top w:val="double" w:sz="4" w:space="0" w:color="auto"/>
              <w:bottom w:val="double" w:sz="4" w:space="0" w:color="auto"/>
              <w:right w:val="single" w:sz="4" w:space="0" w:color="auto"/>
            </w:tcBorders>
            <w:vAlign w:val="center"/>
          </w:tcPr>
          <w:p w:rsidR="00E340E2" w:rsidRPr="00E340E2" w:rsidRDefault="00E340E2" w:rsidP="00C2073D">
            <w:pPr>
              <w:jc w:val="center"/>
              <w:rPr>
                <w:sz w:val="24"/>
                <w:szCs w:val="24"/>
              </w:rPr>
            </w:pPr>
            <w:r w:rsidRPr="00E340E2">
              <w:rPr>
                <w:sz w:val="24"/>
                <w:szCs w:val="24"/>
              </w:rPr>
              <w:t>3</w:t>
            </w:r>
          </w:p>
        </w:tc>
        <w:tc>
          <w:tcPr>
            <w:tcW w:w="1742" w:type="pct"/>
            <w:tcBorders>
              <w:top w:val="double" w:sz="4" w:space="0" w:color="auto"/>
              <w:left w:val="single" w:sz="4" w:space="0" w:color="auto"/>
              <w:bottom w:val="double" w:sz="4" w:space="0" w:color="auto"/>
              <w:right w:val="double" w:sz="4" w:space="0" w:color="auto"/>
            </w:tcBorders>
            <w:vAlign w:val="center"/>
          </w:tcPr>
          <w:p w:rsidR="00E340E2" w:rsidRPr="00E340E2" w:rsidRDefault="00E340E2" w:rsidP="00C2073D">
            <w:pPr>
              <w:jc w:val="center"/>
              <w:rPr>
                <w:sz w:val="24"/>
                <w:szCs w:val="24"/>
              </w:rPr>
            </w:pPr>
            <w:r w:rsidRPr="00E340E2">
              <w:rPr>
                <w:sz w:val="24"/>
                <w:szCs w:val="24"/>
              </w:rPr>
              <w:t>4</w:t>
            </w:r>
          </w:p>
        </w:tc>
      </w:tr>
      <w:tr w:rsidR="00E340E2" w:rsidRPr="00E340E2" w:rsidTr="00C2073D">
        <w:trPr>
          <w:tblHeader/>
        </w:trPr>
        <w:tc>
          <w:tcPr>
            <w:tcW w:w="5000" w:type="pct"/>
            <w:gridSpan w:val="4"/>
            <w:tcBorders>
              <w:top w:val="double" w:sz="4" w:space="0" w:color="auto"/>
              <w:left w:val="double" w:sz="4" w:space="0" w:color="auto"/>
              <w:bottom w:val="single" w:sz="4" w:space="0" w:color="auto"/>
              <w:right w:val="double" w:sz="4" w:space="0" w:color="auto"/>
            </w:tcBorders>
            <w:vAlign w:val="center"/>
          </w:tcPr>
          <w:p w:rsidR="00E340E2" w:rsidRPr="00E340E2" w:rsidRDefault="00E340E2" w:rsidP="00C2073D">
            <w:pPr>
              <w:jc w:val="center"/>
              <w:rPr>
                <w:b/>
                <w:sz w:val="22"/>
                <w:szCs w:val="22"/>
              </w:rPr>
            </w:pPr>
            <w:r w:rsidRPr="00E340E2">
              <w:rPr>
                <w:b/>
                <w:sz w:val="22"/>
                <w:szCs w:val="22"/>
              </w:rPr>
              <w:t>Объекты культурного наследия регионального (краевого) значения</w:t>
            </w:r>
          </w:p>
        </w:tc>
      </w:tr>
      <w:tr w:rsidR="00E340E2" w:rsidRPr="00E340E2" w:rsidTr="00C2073D">
        <w:tc>
          <w:tcPr>
            <w:tcW w:w="275" w:type="pct"/>
            <w:tcBorders>
              <w:top w:val="single" w:sz="4" w:space="0" w:color="auto"/>
              <w:left w:val="double" w:sz="4" w:space="0" w:color="auto"/>
              <w:bottom w:val="single" w:sz="4" w:space="0" w:color="auto"/>
            </w:tcBorders>
            <w:vAlign w:val="center"/>
          </w:tcPr>
          <w:p w:rsidR="00E340E2" w:rsidRPr="00E340E2" w:rsidRDefault="00E340E2" w:rsidP="00C2073D">
            <w:pPr>
              <w:jc w:val="center"/>
              <w:rPr>
                <w:sz w:val="22"/>
                <w:szCs w:val="22"/>
              </w:rPr>
            </w:pPr>
            <w:r w:rsidRPr="00E340E2">
              <w:rPr>
                <w:sz w:val="22"/>
                <w:szCs w:val="22"/>
              </w:rPr>
              <w:t>1</w:t>
            </w:r>
          </w:p>
        </w:tc>
        <w:tc>
          <w:tcPr>
            <w:tcW w:w="1832" w:type="pct"/>
            <w:tcBorders>
              <w:top w:val="single" w:sz="4" w:space="0" w:color="auto"/>
              <w:bottom w:val="single" w:sz="4" w:space="0" w:color="auto"/>
            </w:tcBorders>
            <w:vAlign w:val="center"/>
          </w:tcPr>
          <w:p w:rsidR="00E340E2" w:rsidRPr="00E340E2" w:rsidRDefault="00E340E2" w:rsidP="00C2073D">
            <w:pPr>
              <w:rPr>
                <w:sz w:val="22"/>
                <w:szCs w:val="22"/>
              </w:rPr>
            </w:pPr>
            <w:r w:rsidRPr="00E340E2">
              <w:rPr>
                <w:sz w:val="22"/>
                <w:szCs w:val="22"/>
              </w:rPr>
              <w:t>Памятник воинам, погибшим в годы Великой Отечественной войны (1941 -1945 гг.)</w:t>
            </w:r>
          </w:p>
        </w:tc>
        <w:tc>
          <w:tcPr>
            <w:tcW w:w="1151" w:type="pct"/>
            <w:tcBorders>
              <w:top w:val="single" w:sz="4" w:space="0" w:color="auto"/>
              <w:bottom w:val="sing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 xml:space="preserve">Постановление Алтайского краевого Совета народных депутатов </w:t>
            </w:r>
            <w:r w:rsidRPr="00E340E2">
              <w:rPr>
                <w:sz w:val="22"/>
                <w:szCs w:val="22"/>
              </w:rPr>
              <w:br/>
              <w:t>от 02.04.2001 № 94</w:t>
            </w:r>
          </w:p>
        </w:tc>
        <w:tc>
          <w:tcPr>
            <w:tcW w:w="1742" w:type="pct"/>
            <w:tcBorders>
              <w:top w:val="single" w:sz="4" w:space="0" w:color="auto"/>
              <w:left w:val="single" w:sz="4" w:space="0" w:color="auto"/>
              <w:bottom w:val="sing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t>Бийский район, с. Малоугренево (центр села)</w:t>
            </w:r>
          </w:p>
        </w:tc>
      </w:tr>
      <w:tr w:rsidR="00E340E2" w:rsidRPr="00E340E2" w:rsidTr="00C2073D">
        <w:tc>
          <w:tcPr>
            <w:tcW w:w="5000" w:type="pct"/>
            <w:gridSpan w:val="4"/>
            <w:tcBorders>
              <w:top w:val="single" w:sz="4" w:space="0" w:color="auto"/>
              <w:left w:val="double" w:sz="4" w:space="0" w:color="auto"/>
              <w:bottom w:val="single" w:sz="4" w:space="0" w:color="auto"/>
              <w:right w:val="double" w:sz="4" w:space="0" w:color="auto"/>
            </w:tcBorders>
            <w:vAlign w:val="center"/>
          </w:tcPr>
          <w:p w:rsidR="00E340E2" w:rsidRPr="00E340E2" w:rsidRDefault="00E340E2" w:rsidP="00C2073D">
            <w:pPr>
              <w:jc w:val="center"/>
              <w:rPr>
                <w:b/>
                <w:sz w:val="22"/>
                <w:szCs w:val="22"/>
              </w:rPr>
            </w:pPr>
            <w:r w:rsidRPr="00E340E2">
              <w:rPr>
                <w:b/>
                <w:sz w:val="22"/>
                <w:szCs w:val="22"/>
              </w:rPr>
              <w:t>Выявленные объекты культурного наследия</w:t>
            </w:r>
          </w:p>
        </w:tc>
      </w:tr>
      <w:tr w:rsidR="00E340E2" w:rsidRPr="00E340E2" w:rsidTr="00C2073D">
        <w:tc>
          <w:tcPr>
            <w:tcW w:w="275" w:type="pct"/>
            <w:tcBorders>
              <w:top w:val="single" w:sz="4" w:space="0" w:color="auto"/>
              <w:left w:val="double" w:sz="4" w:space="0" w:color="auto"/>
              <w:bottom w:val="single" w:sz="4" w:space="0" w:color="auto"/>
            </w:tcBorders>
            <w:vAlign w:val="center"/>
          </w:tcPr>
          <w:p w:rsidR="00E340E2" w:rsidRPr="00E340E2" w:rsidRDefault="00E340E2" w:rsidP="00C2073D">
            <w:pPr>
              <w:jc w:val="center"/>
              <w:rPr>
                <w:sz w:val="22"/>
                <w:szCs w:val="22"/>
              </w:rPr>
            </w:pPr>
            <w:r w:rsidRPr="00E340E2">
              <w:rPr>
                <w:sz w:val="22"/>
                <w:szCs w:val="22"/>
              </w:rPr>
              <w:t>2</w:t>
            </w:r>
          </w:p>
        </w:tc>
        <w:tc>
          <w:tcPr>
            <w:tcW w:w="1832" w:type="pct"/>
            <w:tcBorders>
              <w:top w:val="single" w:sz="4" w:space="0" w:color="auto"/>
              <w:bottom w:val="single" w:sz="4" w:space="0" w:color="auto"/>
            </w:tcBorders>
            <w:vAlign w:val="center"/>
          </w:tcPr>
          <w:p w:rsidR="00E340E2" w:rsidRPr="00E340E2" w:rsidRDefault="00E340E2" w:rsidP="00C2073D">
            <w:pPr>
              <w:rPr>
                <w:sz w:val="22"/>
                <w:szCs w:val="22"/>
              </w:rPr>
            </w:pPr>
            <w:r w:rsidRPr="00E340E2">
              <w:rPr>
                <w:sz w:val="22"/>
                <w:szCs w:val="22"/>
              </w:rPr>
              <w:t>Малоугренёво, городище</w:t>
            </w:r>
          </w:p>
        </w:tc>
        <w:tc>
          <w:tcPr>
            <w:tcW w:w="1151" w:type="pct"/>
            <w:tcBorders>
              <w:top w:val="single" w:sz="4" w:space="0" w:color="auto"/>
              <w:bottom w:val="sing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Выявленный объект культурного наследия</w:t>
            </w:r>
          </w:p>
        </w:tc>
        <w:tc>
          <w:tcPr>
            <w:tcW w:w="1742" w:type="pct"/>
            <w:tcBorders>
              <w:top w:val="single" w:sz="4" w:space="0" w:color="auto"/>
              <w:left w:val="single" w:sz="4" w:space="0" w:color="auto"/>
              <w:bottom w:val="sing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t xml:space="preserve">Бийский район, в </w:t>
            </w:r>
            <w:smartTag w:uri="urn:schemas-microsoft-com:office:smarttags" w:element="metricconverter">
              <w:smartTagPr>
                <w:attr w:name="ProductID" w:val="1 км"/>
              </w:smartTagPr>
              <w:r w:rsidRPr="00E340E2">
                <w:rPr>
                  <w:sz w:val="22"/>
                  <w:szCs w:val="22"/>
                </w:rPr>
                <w:t>1 км</w:t>
              </w:r>
            </w:smartTag>
            <w:r w:rsidRPr="00E340E2">
              <w:rPr>
                <w:sz w:val="22"/>
                <w:szCs w:val="22"/>
              </w:rPr>
              <w:t xml:space="preserve"> к северу от восточной окраины </w:t>
            </w:r>
            <w:r w:rsidRPr="00E340E2">
              <w:rPr>
                <w:sz w:val="22"/>
                <w:szCs w:val="22"/>
              </w:rPr>
              <w:br/>
              <w:t>с. Малоугренево</w:t>
            </w:r>
          </w:p>
        </w:tc>
      </w:tr>
      <w:tr w:rsidR="00E340E2" w:rsidRPr="00E340E2" w:rsidTr="00C2073D">
        <w:tc>
          <w:tcPr>
            <w:tcW w:w="275" w:type="pct"/>
            <w:tcBorders>
              <w:top w:val="single" w:sz="4" w:space="0" w:color="auto"/>
              <w:left w:val="double" w:sz="4" w:space="0" w:color="auto"/>
              <w:bottom w:val="single" w:sz="4" w:space="0" w:color="auto"/>
            </w:tcBorders>
            <w:vAlign w:val="center"/>
          </w:tcPr>
          <w:p w:rsidR="00E340E2" w:rsidRPr="00E340E2" w:rsidRDefault="00E340E2" w:rsidP="00C2073D">
            <w:pPr>
              <w:jc w:val="center"/>
              <w:rPr>
                <w:sz w:val="22"/>
                <w:szCs w:val="22"/>
              </w:rPr>
            </w:pPr>
            <w:r w:rsidRPr="00E340E2">
              <w:rPr>
                <w:sz w:val="22"/>
                <w:szCs w:val="22"/>
              </w:rPr>
              <w:t>3</w:t>
            </w:r>
          </w:p>
        </w:tc>
        <w:tc>
          <w:tcPr>
            <w:tcW w:w="1832" w:type="pct"/>
            <w:tcBorders>
              <w:top w:val="single" w:sz="4" w:space="0" w:color="auto"/>
              <w:bottom w:val="single" w:sz="4" w:space="0" w:color="auto"/>
            </w:tcBorders>
            <w:vAlign w:val="center"/>
          </w:tcPr>
          <w:p w:rsidR="00E340E2" w:rsidRPr="00E340E2" w:rsidRDefault="00E340E2" w:rsidP="00C2073D">
            <w:pPr>
              <w:rPr>
                <w:sz w:val="22"/>
                <w:szCs w:val="22"/>
              </w:rPr>
            </w:pPr>
            <w:r w:rsidRPr="00E340E2">
              <w:rPr>
                <w:sz w:val="22"/>
                <w:szCs w:val="22"/>
              </w:rPr>
              <w:t>Малоугренёво 1, поселение</w:t>
            </w:r>
          </w:p>
        </w:tc>
        <w:tc>
          <w:tcPr>
            <w:tcW w:w="1151" w:type="pct"/>
            <w:tcBorders>
              <w:top w:val="single" w:sz="4" w:space="0" w:color="auto"/>
              <w:bottom w:val="sing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Выявленный объект культурного наследия</w:t>
            </w:r>
          </w:p>
        </w:tc>
        <w:tc>
          <w:tcPr>
            <w:tcW w:w="1742" w:type="pct"/>
            <w:tcBorders>
              <w:top w:val="single" w:sz="4" w:space="0" w:color="auto"/>
              <w:left w:val="single" w:sz="4" w:space="0" w:color="auto"/>
              <w:bottom w:val="sing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t xml:space="preserve">Бийский район, в </w:t>
            </w:r>
            <w:smartTag w:uri="urn:schemas-microsoft-com:office:smarttags" w:element="metricconverter">
              <w:smartTagPr>
                <w:attr w:name="ProductID" w:val="1,8 км"/>
              </w:smartTagPr>
              <w:r w:rsidRPr="00E340E2">
                <w:rPr>
                  <w:sz w:val="22"/>
                  <w:szCs w:val="22"/>
                </w:rPr>
                <w:t>1,8 км</w:t>
              </w:r>
            </w:smartTag>
            <w:r w:rsidRPr="00E340E2">
              <w:rPr>
                <w:sz w:val="22"/>
                <w:szCs w:val="22"/>
              </w:rPr>
              <w:t xml:space="preserve"> к востоку от с. Малоугренево</w:t>
            </w:r>
          </w:p>
        </w:tc>
      </w:tr>
      <w:tr w:rsidR="00E340E2" w:rsidRPr="00E340E2" w:rsidTr="00C2073D">
        <w:tc>
          <w:tcPr>
            <w:tcW w:w="275" w:type="pct"/>
            <w:tcBorders>
              <w:top w:val="single" w:sz="4" w:space="0" w:color="auto"/>
              <w:left w:val="double" w:sz="4" w:space="0" w:color="auto"/>
              <w:bottom w:val="single" w:sz="4" w:space="0" w:color="auto"/>
            </w:tcBorders>
            <w:vAlign w:val="center"/>
          </w:tcPr>
          <w:p w:rsidR="00E340E2" w:rsidRPr="00E340E2" w:rsidRDefault="00E340E2" w:rsidP="00C2073D">
            <w:pPr>
              <w:jc w:val="center"/>
              <w:rPr>
                <w:sz w:val="22"/>
                <w:szCs w:val="22"/>
              </w:rPr>
            </w:pPr>
            <w:r w:rsidRPr="00E340E2">
              <w:rPr>
                <w:sz w:val="22"/>
                <w:szCs w:val="22"/>
              </w:rPr>
              <w:t>4</w:t>
            </w:r>
          </w:p>
        </w:tc>
        <w:tc>
          <w:tcPr>
            <w:tcW w:w="1832" w:type="pct"/>
            <w:tcBorders>
              <w:top w:val="single" w:sz="4" w:space="0" w:color="auto"/>
              <w:bottom w:val="single" w:sz="4" w:space="0" w:color="auto"/>
            </w:tcBorders>
            <w:vAlign w:val="center"/>
          </w:tcPr>
          <w:p w:rsidR="00E340E2" w:rsidRPr="00E340E2" w:rsidRDefault="00E340E2" w:rsidP="00C2073D">
            <w:pPr>
              <w:rPr>
                <w:sz w:val="22"/>
                <w:szCs w:val="22"/>
              </w:rPr>
            </w:pPr>
            <w:r w:rsidRPr="00E340E2">
              <w:rPr>
                <w:sz w:val="22"/>
                <w:szCs w:val="22"/>
              </w:rPr>
              <w:t>Малоугренёво 2, курганный могильник</w:t>
            </w:r>
          </w:p>
        </w:tc>
        <w:tc>
          <w:tcPr>
            <w:tcW w:w="1151" w:type="pct"/>
            <w:tcBorders>
              <w:top w:val="single" w:sz="4" w:space="0" w:color="auto"/>
              <w:bottom w:val="sing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Выявленный объект культурного наследия</w:t>
            </w:r>
          </w:p>
        </w:tc>
        <w:tc>
          <w:tcPr>
            <w:tcW w:w="1742" w:type="pct"/>
            <w:tcBorders>
              <w:top w:val="single" w:sz="4" w:space="0" w:color="auto"/>
              <w:left w:val="single" w:sz="4" w:space="0" w:color="auto"/>
              <w:bottom w:val="sing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t xml:space="preserve">Бийский район, над </w:t>
            </w:r>
            <w:r w:rsidRPr="00E340E2">
              <w:rPr>
                <w:sz w:val="22"/>
                <w:szCs w:val="22"/>
              </w:rPr>
              <w:br/>
              <w:t>с. Малоугренево</w:t>
            </w:r>
          </w:p>
        </w:tc>
      </w:tr>
      <w:tr w:rsidR="00E340E2" w:rsidRPr="00E340E2" w:rsidTr="00C2073D">
        <w:tc>
          <w:tcPr>
            <w:tcW w:w="275" w:type="pct"/>
            <w:tcBorders>
              <w:top w:val="single" w:sz="4" w:space="0" w:color="auto"/>
              <w:left w:val="double" w:sz="4" w:space="0" w:color="auto"/>
              <w:bottom w:val="single" w:sz="4" w:space="0" w:color="auto"/>
            </w:tcBorders>
            <w:vAlign w:val="center"/>
          </w:tcPr>
          <w:p w:rsidR="00E340E2" w:rsidRPr="00E340E2" w:rsidRDefault="00E340E2" w:rsidP="00C2073D">
            <w:pPr>
              <w:jc w:val="center"/>
              <w:rPr>
                <w:sz w:val="22"/>
                <w:szCs w:val="22"/>
              </w:rPr>
            </w:pPr>
            <w:r w:rsidRPr="00E340E2">
              <w:rPr>
                <w:sz w:val="22"/>
                <w:szCs w:val="22"/>
              </w:rPr>
              <w:t>5</w:t>
            </w:r>
          </w:p>
        </w:tc>
        <w:tc>
          <w:tcPr>
            <w:tcW w:w="1832" w:type="pct"/>
            <w:tcBorders>
              <w:top w:val="single" w:sz="4" w:space="0" w:color="auto"/>
              <w:bottom w:val="single" w:sz="4" w:space="0" w:color="auto"/>
            </w:tcBorders>
            <w:vAlign w:val="center"/>
          </w:tcPr>
          <w:p w:rsidR="00E340E2" w:rsidRPr="00E340E2" w:rsidRDefault="00E340E2" w:rsidP="00C2073D">
            <w:pPr>
              <w:rPr>
                <w:sz w:val="22"/>
                <w:szCs w:val="22"/>
              </w:rPr>
            </w:pPr>
            <w:r w:rsidRPr="00E340E2">
              <w:rPr>
                <w:sz w:val="22"/>
                <w:szCs w:val="22"/>
              </w:rPr>
              <w:t>Малоугренёво 3, поселение</w:t>
            </w:r>
          </w:p>
        </w:tc>
        <w:tc>
          <w:tcPr>
            <w:tcW w:w="1151" w:type="pct"/>
            <w:tcBorders>
              <w:top w:val="single" w:sz="4" w:space="0" w:color="auto"/>
              <w:bottom w:val="sing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Выявленный объект культурного наследия</w:t>
            </w:r>
          </w:p>
        </w:tc>
        <w:tc>
          <w:tcPr>
            <w:tcW w:w="1742" w:type="pct"/>
            <w:tcBorders>
              <w:top w:val="single" w:sz="4" w:space="0" w:color="auto"/>
              <w:left w:val="single" w:sz="4" w:space="0" w:color="auto"/>
              <w:bottom w:val="sing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t xml:space="preserve">Бийский район, в </w:t>
            </w:r>
            <w:smartTag w:uri="urn:schemas-microsoft-com:office:smarttags" w:element="metricconverter">
              <w:smartTagPr>
                <w:attr w:name="ProductID" w:val="2,5 км"/>
              </w:smartTagPr>
              <w:r w:rsidRPr="00E340E2">
                <w:rPr>
                  <w:sz w:val="22"/>
                  <w:szCs w:val="22"/>
                </w:rPr>
                <w:t>2,5 км</w:t>
              </w:r>
            </w:smartTag>
            <w:r w:rsidRPr="00E340E2">
              <w:rPr>
                <w:sz w:val="22"/>
                <w:szCs w:val="22"/>
              </w:rPr>
              <w:t xml:space="preserve"> к северо-востоку от с. Малоугренево</w:t>
            </w:r>
          </w:p>
        </w:tc>
      </w:tr>
      <w:tr w:rsidR="00E340E2" w:rsidRPr="00E340E2" w:rsidTr="00C2073D">
        <w:tc>
          <w:tcPr>
            <w:tcW w:w="275" w:type="pct"/>
            <w:tcBorders>
              <w:top w:val="single" w:sz="4" w:space="0" w:color="auto"/>
              <w:left w:val="double" w:sz="4" w:space="0" w:color="auto"/>
              <w:bottom w:val="single" w:sz="4" w:space="0" w:color="auto"/>
            </w:tcBorders>
            <w:vAlign w:val="center"/>
          </w:tcPr>
          <w:p w:rsidR="00E340E2" w:rsidRPr="00E340E2" w:rsidRDefault="00E340E2" w:rsidP="00C2073D">
            <w:pPr>
              <w:jc w:val="center"/>
              <w:rPr>
                <w:sz w:val="22"/>
                <w:szCs w:val="22"/>
              </w:rPr>
            </w:pPr>
            <w:r w:rsidRPr="00E340E2">
              <w:rPr>
                <w:sz w:val="22"/>
                <w:szCs w:val="22"/>
              </w:rPr>
              <w:t>6</w:t>
            </w:r>
          </w:p>
        </w:tc>
        <w:tc>
          <w:tcPr>
            <w:tcW w:w="1832" w:type="pct"/>
            <w:tcBorders>
              <w:top w:val="single" w:sz="4" w:space="0" w:color="auto"/>
              <w:bottom w:val="single" w:sz="4" w:space="0" w:color="auto"/>
            </w:tcBorders>
            <w:vAlign w:val="center"/>
          </w:tcPr>
          <w:p w:rsidR="00E340E2" w:rsidRPr="00E340E2" w:rsidRDefault="00E340E2" w:rsidP="00C2073D">
            <w:pPr>
              <w:rPr>
                <w:sz w:val="22"/>
                <w:szCs w:val="22"/>
              </w:rPr>
            </w:pPr>
            <w:r w:rsidRPr="00E340E2">
              <w:rPr>
                <w:sz w:val="22"/>
                <w:szCs w:val="22"/>
              </w:rPr>
              <w:t>Мокрый Яр, поселение</w:t>
            </w:r>
          </w:p>
        </w:tc>
        <w:tc>
          <w:tcPr>
            <w:tcW w:w="1151" w:type="pct"/>
            <w:tcBorders>
              <w:top w:val="single" w:sz="4" w:space="0" w:color="auto"/>
              <w:bottom w:val="sing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 xml:space="preserve">Выявленный объект культурного </w:t>
            </w:r>
            <w:r w:rsidRPr="00E340E2">
              <w:rPr>
                <w:sz w:val="22"/>
                <w:szCs w:val="22"/>
              </w:rPr>
              <w:lastRenderedPageBreak/>
              <w:t>наследия</w:t>
            </w:r>
          </w:p>
        </w:tc>
        <w:tc>
          <w:tcPr>
            <w:tcW w:w="1742" w:type="pct"/>
            <w:tcBorders>
              <w:top w:val="single" w:sz="4" w:space="0" w:color="auto"/>
              <w:left w:val="single" w:sz="4" w:space="0" w:color="auto"/>
              <w:bottom w:val="sing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lastRenderedPageBreak/>
              <w:t xml:space="preserve">Бийский район, в </w:t>
            </w:r>
            <w:smartTag w:uri="urn:schemas-microsoft-com:office:smarttags" w:element="metricconverter">
              <w:smartTagPr>
                <w:attr w:name="ProductID" w:val="2 км"/>
              </w:smartTagPr>
              <w:r w:rsidRPr="00E340E2">
                <w:rPr>
                  <w:sz w:val="22"/>
                  <w:szCs w:val="22"/>
                </w:rPr>
                <w:t>2 км</w:t>
              </w:r>
            </w:smartTag>
            <w:r w:rsidRPr="00E340E2">
              <w:rPr>
                <w:sz w:val="22"/>
                <w:szCs w:val="22"/>
              </w:rPr>
              <w:t xml:space="preserve"> к востоку от </w:t>
            </w:r>
            <w:r w:rsidRPr="00E340E2">
              <w:rPr>
                <w:sz w:val="22"/>
                <w:szCs w:val="22"/>
              </w:rPr>
              <w:br/>
            </w:r>
            <w:r w:rsidRPr="00E340E2">
              <w:rPr>
                <w:sz w:val="22"/>
                <w:szCs w:val="22"/>
              </w:rPr>
              <w:lastRenderedPageBreak/>
              <w:t>с. Малоугренево, на правом берегу р. Бия</w:t>
            </w:r>
          </w:p>
        </w:tc>
      </w:tr>
      <w:tr w:rsidR="00E340E2" w:rsidRPr="00E340E2" w:rsidTr="00C2073D">
        <w:tc>
          <w:tcPr>
            <w:tcW w:w="275" w:type="pct"/>
            <w:tcBorders>
              <w:top w:val="single" w:sz="4" w:space="0" w:color="auto"/>
              <w:left w:val="double" w:sz="4" w:space="0" w:color="auto"/>
              <w:bottom w:val="single" w:sz="4" w:space="0" w:color="auto"/>
            </w:tcBorders>
            <w:vAlign w:val="center"/>
          </w:tcPr>
          <w:p w:rsidR="00E340E2" w:rsidRPr="00E340E2" w:rsidRDefault="00E340E2" w:rsidP="00C2073D">
            <w:pPr>
              <w:jc w:val="center"/>
              <w:rPr>
                <w:sz w:val="22"/>
                <w:szCs w:val="22"/>
              </w:rPr>
            </w:pPr>
            <w:r w:rsidRPr="00E340E2">
              <w:rPr>
                <w:sz w:val="22"/>
                <w:szCs w:val="22"/>
              </w:rPr>
              <w:lastRenderedPageBreak/>
              <w:t>7</w:t>
            </w:r>
          </w:p>
        </w:tc>
        <w:tc>
          <w:tcPr>
            <w:tcW w:w="1832" w:type="pct"/>
            <w:tcBorders>
              <w:top w:val="single" w:sz="4" w:space="0" w:color="auto"/>
              <w:bottom w:val="single" w:sz="4" w:space="0" w:color="auto"/>
            </w:tcBorders>
            <w:vAlign w:val="center"/>
          </w:tcPr>
          <w:p w:rsidR="00E340E2" w:rsidRPr="00E340E2" w:rsidRDefault="00E340E2" w:rsidP="00C2073D">
            <w:pPr>
              <w:rPr>
                <w:sz w:val="22"/>
                <w:szCs w:val="22"/>
              </w:rPr>
            </w:pPr>
            <w:r w:rsidRPr="00E340E2">
              <w:rPr>
                <w:sz w:val="22"/>
                <w:szCs w:val="22"/>
              </w:rPr>
              <w:t>Мокрый Яр, местонахождение (Мокрый Яр 3, поселение)</w:t>
            </w:r>
          </w:p>
        </w:tc>
        <w:tc>
          <w:tcPr>
            <w:tcW w:w="1151" w:type="pct"/>
            <w:tcBorders>
              <w:top w:val="single" w:sz="4" w:space="0" w:color="auto"/>
              <w:bottom w:val="sing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Выявленный объект культурного наследия</w:t>
            </w:r>
          </w:p>
        </w:tc>
        <w:tc>
          <w:tcPr>
            <w:tcW w:w="1742" w:type="pct"/>
            <w:tcBorders>
              <w:top w:val="single" w:sz="4" w:space="0" w:color="auto"/>
              <w:left w:val="single" w:sz="4" w:space="0" w:color="auto"/>
              <w:bottom w:val="sing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t>Бийский район, в 1-</w:t>
            </w:r>
            <w:smartTag w:uri="urn:schemas-microsoft-com:office:smarttags" w:element="metricconverter">
              <w:smartTagPr>
                <w:attr w:name="ProductID" w:val="2 км"/>
              </w:smartTagPr>
              <w:r w:rsidRPr="00E340E2">
                <w:rPr>
                  <w:sz w:val="22"/>
                  <w:szCs w:val="22"/>
                </w:rPr>
                <w:t>2 км</w:t>
              </w:r>
            </w:smartTag>
            <w:r w:rsidRPr="00E340E2">
              <w:rPr>
                <w:sz w:val="22"/>
                <w:szCs w:val="22"/>
              </w:rPr>
              <w:t xml:space="preserve"> к востоку от с. Малоугренево, на правом берегу р. Бия</w:t>
            </w:r>
          </w:p>
        </w:tc>
      </w:tr>
      <w:tr w:rsidR="00E340E2" w:rsidRPr="00E340E2" w:rsidTr="00C2073D">
        <w:tc>
          <w:tcPr>
            <w:tcW w:w="275" w:type="pct"/>
            <w:tcBorders>
              <w:top w:val="single" w:sz="4" w:space="0" w:color="auto"/>
              <w:left w:val="double" w:sz="4" w:space="0" w:color="auto"/>
              <w:bottom w:val="single" w:sz="4" w:space="0" w:color="auto"/>
            </w:tcBorders>
            <w:vAlign w:val="center"/>
          </w:tcPr>
          <w:p w:rsidR="00E340E2" w:rsidRPr="00E340E2" w:rsidRDefault="00E340E2" w:rsidP="00C2073D">
            <w:pPr>
              <w:jc w:val="center"/>
              <w:rPr>
                <w:sz w:val="22"/>
                <w:szCs w:val="22"/>
              </w:rPr>
            </w:pPr>
            <w:r w:rsidRPr="00E340E2">
              <w:rPr>
                <w:sz w:val="22"/>
                <w:szCs w:val="22"/>
              </w:rPr>
              <w:t>8</w:t>
            </w:r>
          </w:p>
        </w:tc>
        <w:tc>
          <w:tcPr>
            <w:tcW w:w="1832" w:type="pct"/>
            <w:tcBorders>
              <w:top w:val="single" w:sz="4" w:space="0" w:color="auto"/>
              <w:bottom w:val="single" w:sz="4" w:space="0" w:color="auto"/>
            </w:tcBorders>
            <w:vAlign w:val="center"/>
          </w:tcPr>
          <w:p w:rsidR="00E340E2" w:rsidRPr="00E340E2" w:rsidRDefault="00E340E2" w:rsidP="00C2073D">
            <w:pPr>
              <w:rPr>
                <w:sz w:val="22"/>
                <w:szCs w:val="22"/>
              </w:rPr>
            </w:pPr>
            <w:r w:rsidRPr="00E340E2">
              <w:rPr>
                <w:sz w:val="22"/>
                <w:szCs w:val="22"/>
              </w:rPr>
              <w:t>Мокрый Яр, грунтовый могильник</w:t>
            </w:r>
          </w:p>
        </w:tc>
        <w:tc>
          <w:tcPr>
            <w:tcW w:w="1151" w:type="pct"/>
            <w:tcBorders>
              <w:top w:val="single" w:sz="4" w:space="0" w:color="auto"/>
              <w:bottom w:val="sing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Выявленный объект культурного наследия</w:t>
            </w:r>
          </w:p>
        </w:tc>
        <w:tc>
          <w:tcPr>
            <w:tcW w:w="1742" w:type="pct"/>
            <w:tcBorders>
              <w:top w:val="single" w:sz="4" w:space="0" w:color="auto"/>
              <w:left w:val="single" w:sz="4" w:space="0" w:color="auto"/>
              <w:bottom w:val="sing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t xml:space="preserve">Бийский район, в </w:t>
            </w:r>
            <w:smartTag w:uri="urn:schemas-microsoft-com:office:smarttags" w:element="metricconverter">
              <w:smartTagPr>
                <w:attr w:name="ProductID" w:val="1 км"/>
              </w:smartTagPr>
              <w:r w:rsidRPr="00E340E2">
                <w:rPr>
                  <w:sz w:val="22"/>
                  <w:szCs w:val="22"/>
                </w:rPr>
                <w:t>1 км</w:t>
              </w:r>
            </w:smartTag>
            <w:r w:rsidRPr="00E340E2">
              <w:rPr>
                <w:sz w:val="22"/>
                <w:szCs w:val="22"/>
              </w:rPr>
              <w:t xml:space="preserve"> к востоку от с. Малоугренево</w:t>
            </w:r>
          </w:p>
        </w:tc>
      </w:tr>
      <w:tr w:rsidR="00E340E2" w:rsidRPr="00E340E2" w:rsidTr="00C2073D">
        <w:tc>
          <w:tcPr>
            <w:tcW w:w="275" w:type="pct"/>
            <w:tcBorders>
              <w:top w:val="single" w:sz="4" w:space="0" w:color="auto"/>
              <w:left w:val="double" w:sz="4" w:space="0" w:color="auto"/>
              <w:bottom w:val="single" w:sz="4" w:space="0" w:color="auto"/>
            </w:tcBorders>
            <w:vAlign w:val="center"/>
          </w:tcPr>
          <w:p w:rsidR="00E340E2" w:rsidRPr="00E340E2" w:rsidRDefault="00E340E2" w:rsidP="00C2073D">
            <w:pPr>
              <w:jc w:val="center"/>
              <w:rPr>
                <w:sz w:val="22"/>
                <w:szCs w:val="22"/>
              </w:rPr>
            </w:pPr>
            <w:r w:rsidRPr="00E340E2">
              <w:rPr>
                <w:sz w:val="22"/>
                <w:szCs w:val="22"/>
              </w:rPr>
              <w:t>9</w:t>
            </w:r>
          </w:p>
        </w:tc>
        <w:tc>
          <w:tcPr>
            <w:tcW w:w="1832" w:type="pct"/>
            <w:tcBorders>
              <w:top w:val="single" w:sz="4" w:space="0" w:color="auto"/>
              <w:bottom w:val="single" w:sz="4" w:space="0" w:color="auto"/>
            </w:tcBorders>
            <w:vAlign w:val="center"/>
          </w:tcPr>
          <w:p w:rsidR="00E340E2" w:rsidRPr="00E340E2" w:rsidRDefault="00E340E2" w:rsidP="00C2073D">
            <w:pPr>
              <w:rPr>
                <w:sz w:val="22"/>
                <w:szCs w:val="22"/>
              </w:rPr>
            </w:pPr>
            <w:r w:rsidRPr="00E340E2">
              <w:rPr>
                <w:sz w:val="22"/>
                <w:szCs w:val="22"/>
              </w:rPr>
              <w:t>Боровое 1, поселение</w:t>
            </w:r>
          </w:p>
        </w:tc>
        <w:tc>
          <w:tcPr>
            <w:tcW w:w="1151" w:type="pct"/>
            <w:tcBorders>
              <w:top w:val="single" w:sz="4" w:space="0" w:color="auto"/>
              <w:bottom w:val="sing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Выявленный объект культурного наследия</w:t>
            </w:r>
          </w:p>
        </w:tc>
        <w:tc>
          <w:tcPr>
            <w:tcW w:w="1742" w:type="pct"/>
            <w:tcBorders>
              <w:top w:val="single" w:sz="4" w:space="0" w:color="auto"/>
              <w:left w:val="single" w:sz="4" w:space="0" w:color="auto"/>
              <w:bottom w:val="sing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t>Бийский район, на юго-восточной окраине п. Боровой</w:t>
            </w:r>
          </w:p>
        </w:tc>
      </w:tr>
      <w:tr w:rsidR="00E340E2" w:rsidRPr="00E340E2" w:rsidTr="00C2073D">
        <w:tc>
          <w:tcPr>
            <w:tcW w:w="275" w:type="pct"/>
            <w:tcBorders>
              <w:top w:val="single" w:sz="4" w:space="0" w:color="auto"/>
              <w:left w:val="double" w:sz="4" w:space="0" w:color="auto"/>
              <w:bottom w:val="single" w:sz="4" w:space="0" w:color="auto"/>
            </w:tcBorders>
            <w:vAlign w:val="center"/>
          </w:tcPr>
          <w:p w:rsidR="00E340E2" w:rsidRPr="00E340E2" w:rsidRDefault="00E340E2" w:rsidP="00C2073D">
            <w:pPr>
              <w:jc w:val="center"/>
              <w:rPr>
                <w:sz w:val="22"/>
                <w:szCs w:val="22"/>
              </w:rPr>
            </w:pPr>
            <w:r w:rsidRPr="00E340E2">
              <w:rPr>
                <w:sz w:val="22"/>
                <w:szCs w:val="22"/>
              </w:rPr>
              <w:t>10</w:t>
            </w:r>
          </w:p>
        </w:tc>
        <w:tc>
          <w:tcPr>
            <w:tcW w:w="1832" w:type="pct"/>
            <w:tcBorders>
              <w:top w:val="single" w:sz="4" w:space="0" w:color="auto"/>
              <w:bottom w:val="single" w:sz="4" w:space="0" w:color="auto"/>
            </w:tcBorders>
            <w:vAlign w:val="center"/>
          </w:tcPr>
          <w:p w:rsidR="00E340E2" w:rsidRPr="00E340E2" w:rsidRDefault="00E340E2" w:rsidP="00C2073D">
            <w:pPr>
              <w:rPr>
                <w:sz w:val="22"/>
                <w:szCs w:val="22"/>
              </w:rPr>
            </w:pPr>
            <w:r w:rsidRPr="00E340E2">
              <w:rPr>
                <w:sz w:val="22"/>
                <w:szCs w:val="22"/>
              </w:rPr>
              <w:t>Боровое 2, поселение</w:t>
            </w:r>
          </w:p>
        </w:tc>
        <w:tc>
          <w:tcPr>
            <w:tcW w:w="1151" w:type="pct"/>
            <w:tcBorders>
              <w:top w:val="single" w:sz="4" w:space="0" w:color="auto"/>
              <w:bottom w:val="sing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Выявленный объект культурного наследия</w:t>
            </w:r>
          </w:p>
        </w:tc>
        <w:tc>
          <w:tcPr>
            <w:tcW w:w="1742" w:type="pct"/>
            <w:tcBorders>
              <w:top w:val="single" w:sz="4" w:space="0" w:color="auto"/>
              <w:left w:val="single" w:sz="4" w:space="0" w:color="auto"/>
              <w:bottom w:val="sing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t xml:space="preserve">Бийский район, в </w:t>
            </w:r>
            <w:smartTag w:uri="urn:schemas-microsoft-com:office:smarttags" w:element="metricconverter">
              <w:smartTagPr>
                <w:attr w:name="ProductID" w:val="200 м"/>
              </w:smartTagPr>
              <w:r w:rsidRPr="00E340E2">
                <w:rPr>
                  <w:sz w:val="22"/>
                  <w:szCs w:val="22"/>
                </w:rPr>
                <w:t>200 м</w:t>
              </w:r>
            </w:smartTag>
            <w:r w:rsidRPr="00E340E2">
              <w:rPr>
                <w:sz w:val="22"/>
                <w:szCs w:val="22"/>
              </w:rPr>
              <w:t xml:space="preserve"> юго-восточнее п. Боровой</w:t>
            </w:r>
          </w:p>
        </w:tc>
      </w:tr>
      <w:tr w:rsidR="00E340E2" w:rsidRPr="00E340E2" w:rsidTr="00C2073D">
        <w:tc>
          <w:tcPr>
            <w:tcW w:w="275" w:type="pct"/>
            <w:tcBorders>
              <w:top w:val="single" w:sz="4" w:space="0" w:color="auto"/>
              <w:left w:val="double" w:sz="4" w:space="0" w:color="auto"/>
              <w:bottom w:val="double" w:sz="4" w:space="0" w:color="auto"/>
            </w:tcBorders>
            <w:vAlign w:val="center"/>
          </w:tcPr>
          <w:p w:rsidR="00E340E2" w:rsidRPr="00E340E2" w:rsidRDefault="00E340E2" w:rsidP="00C2073D">
            <w:pPr>
              <w:jc w:val="center"/>
              <w:rPr>
                <w:sz w:val="22"/>
                <w:szCs w:val="22"/>
              </w:rPr>
            </w:pPr>
            <w:r w:rsidRPr="00E340E2">
              <w:rPr>
                <w:sz w:val="22"/>
                <w:szCs w:val="22"/>
              </w:rPr>
              <w:t>11</w:t>
            </w:r>
          </w:p>
        </w:tc>
        <w:tc>
          <w:tcPr>
            <w:tcW w:w="1832" w:type="pct"/>
            <w:tcBorders>
              <w:top w:val="single" w:sz="4" w:space="0" w:color="auto"/>
              <w:bottom w:val="double" w:sz="4" w:space="0" w:color="auto"/>
            </w:tcBorders>
            <w:vAlign w:val="center"/>
          </w:tcPr>
          <w:p w:rsidR="00E340E2" w:rsidRPr="00E340E2" w:rsidRDefault="00E340E2" w:rsidP="00C2073D">
            <w:pPr>
              <w:rPr>
                <w:sz w:val="22"/>
                <w:szCs w:val="22"/>
              </w:rPr>
            </w:pPr>
            <w:r w:rsidRPr="00E340E2">
              <w:rPr>
                <w:sz w:val="22"/>
                <w:szCs w:val="22"/>
              </w:rPr>
              <w:t>Боровое 3, поселение</w:t>
            </w:r>
          </w:p>
        </w:tc>
        <w:tc>
          <w:tcPr>
            <w:tcW w:w="1151" w:type="pct"/>
            <w:tcBorders>
              <w:top w:val="single" w:sz="4" w:space="0" w:color="auto"/>
              <w:bottom w:val="doub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Выявленный объект культурного наследия</w:t>
            </w:r>
          </w:p>
        </w:tc>
        <w:tc>
          <w:tcPr>
            <w:tcW w:w="1742" w:type="pct"/>
            <w:tcBorders>
              <w:top w:val="single" w:sz="4" w:space="0" w:color="auto"/>
              <w:left w:val="single" w:sz="4" w:space="0" w:color="auto"/>
              <w:bottom w:val="doub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t xml:space="preserve">Бийский район, в </w:t>
            </w:r>
            <w:smartTag w:uri="urn:schemas-microsoft-com:office:smarttags" w:element="metricconverter">
              <w:smartTagPr>
                <w:attr w:name="ProductID" w:val="600 м"/>
              </w:smartTagPr>
              <w:r w:rsidRPr="00E340E2">
                <w:rPr>
                  <w:sz w:val="22"/>
                  <w:szCs w:val="22"/>
                </w:rPr>
                <w:t>600 м</w:t>
              </w:r>
            </w:smartTag>
            <w:r w:rsidRPr="00E340E2">
              <w:rPr>
                <w:sz w:val="22"/>
                <w:szCs w:val="22"/>
              </w:rPr>
              <w:t xml:space="preserve"> юго-восточнее п. Боровой</w:t>
            </w:r>
          </w:p>
        </w:tc>
      </w:tr>
    </w:tbl>
    <w:p w:rsidR="00E340E2" w:rsidRPr="00E340E2" w:rsidRDefault="00E340E2" w:rsidP="00E340E2"/>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3604"/>
        <w:gridCol w:w="2264"/>
        <w:gridCol w:w="3427"/>
      </w:tblGrid>
      <w:tr w:rsidR="00E340E2" w:rsidRPr="00E340E2" w:rsidTr="00C2073D">
        <w:trPr>
          <w:cantSplit/>
        </w:trPr>
        <w:tc>
          <w:tcPr>
            <w:tcW w:w="275" w:type="pct"/>
            <w:tcBorders>
              <w:top w:val="double" w:sz="4" w:space="0" w:color="auto"/>
              <w:left w:val="double" w:sz="4" w:space="0" w:color="auto"/>
              <w:bottom w:val="double" w:sz="4" w:space="0" w:color="auto"/>
            </w:tcBorders>
            <w:vAlign w:val="center"/>
          </w:tcPr>
          <w:p w:rsidR="00E340E2" w:rsidRPr="00E340E2" w:rsidRDefault="00E340E2" w:rsidP="00C2073D">
            <w:pPr>
              <w:jc w:val="center"/>
              <w:rPr>
                <w:sz w:val="24"/>
                <w:szCs w:val="24"/>
              </w:rPr>
            </w:pPr>
            <w:r w:rsidRPr="00E340E2">
              <w:rPr>
                <w:sz w:val="24"/>
                <w:szCs w:val="24"/>
              </w:rPr>
              <w:t>№ п/п</w:t>
            </w:r>
          </w:p>
        </w:tc>
        <w:tc>
          <w:tcPr>
            <w:tcW w:w="1832" w:type="pct"/>
            <w:tcBorders>
              <w:top w:val="double" w:sz="4" w:space="0" w:color="auto"/>
              <w:bottom w:val="double" w:sz="4" w:space="0" w:color="auto"/>
            </w:tcBorders>
            <w:vAlign w:val="center"/>
          </w:tcPr>
          <w:p w:rsidR="00E340E2" w:rsidRPr="00E340E2" w:rsidRDefault="00E340E2" w:rsidP="00C2073D">
            <w:pPr>
              <w:jc w:val="center"/>
              <w:rPr>
                <w:sz w:val="24"/>
                <w:szCs w:val="24"/>
              </w:rPr>
            </w:pPr>
            <w:r w:rsidRPr="00E340E2">
              <w:rPr>
                <w:sz w:val="24"/>
                <w:szCs w:val="24"/>
              </w:rPr>
              <w:t>Наименование объекта</w:t>
            </w:r>
          </w:p>
        </w:tc>
        <w:tc>
          <w:tcPr>
            <w:tcW w:w="1151" w:type="pct"/>
            <w:tcBorders>
              <w:top w:val="double" w:sz="4" w:space="0" w:color="auto"/>
              <w:bottom w:val="double" w:sz="4" w:space="0" w:color="auto"/>
              <w:right w:val="single" w:sz="4" w:space="0" w:color="auto"/>
            </w:tcBorders>
            <w:vAlign w:val="center"/>
          </w:tcPr>
          <w:p w:rsidR="00E340E2" w:rsidRPr="00E340E2" w:rsidRDefault="00E340E2" w:rsidP="00C2073D">
            <w:pPr>
              <w:jc w:val="center"/>
              <w:rPr>
                <w:sz w:val="24"/>
                <w:szCs w:val="24"/>
              </w:rPr>
            </w:pPr>
            <w:r w:rsidRPr="00E340E2">
              <w:rPr>
                <w:bCs/>
                <w:sz w:val="24"/>
                <w:szCs w:val="24"/>
              </w:rPr>
              <w:t>Акт органа государственной власти о постановке объекта на государственную охрану</w:t>
            </w:r>
          </w:p>
        </w:tc>
        <w:tc>
          <w:tcPr>
            <w:tcW w:w="1742" w:type="pct"/>
            <w:tcBorders>
              <w:top w:val="double" w:sz="4" w:space="0" w:color="auto"/>
              <w:left w:val="single" w:sz="4" w:space="0" w:color="auto"/>
              <w:bottom w:val="double" w:sz="4" w:space="0" w:color="auto"/>
              <w:right w:val="double" w:sz="4" w:space="0" w:color="auto"/>
            </w:tcBorders>
            <w:vAlign w:val="center"/>
          </w:tcPr>
          <w:p w:rsidR="00E340E2" w:rsidRPr="00E340E2" w:rsidRDefault="00E340E2" w:rsidP="00C2073D">
            <w:pPr>
              <w:jc w:val="center"/>
              <w:rPr>
                <w:sz w:val="24"/>
                <w:szCs w:val="24"/>
              </w:rPr>
            </w:pPr>
            <w:r w:rsidRPr="00E340E2">
              <w:rPr>
                <w:sz w:val="24"/>
                <w:szCs w:val="24"/>
              </w:rPr>
              <w:t>Местоположение объекта</w:t>
            </w:r>
          </w:p>
        </w:tc>
      </w:tr>
      <w:tr w:rsidR="00E340E2" w:rsidRPr="00E340E2" w:rsidTr="00C2073D">
        <w:trPr>
          <w:cantSplit/>
        </w:trPr>
        <w:tc>
          <w:tcPr>
            <w:tcW w:w="275" w:type="pct"/>
            <w:tcBorders>
              <w:top w:val="double" w:sz="4" w:space="0" w:color="auto"/>
              <w:left w:val="double" w:sz="4" w:space="0" w:color="auto"/>
              <w:bottom w:val="double" w:sz="4" w:space="0" w:color="auto"/>
            </w:tcBorders>
            <w:vAlign w:val="center"/>
          </w:tcPr>
          <w:p w:rsidR="00E340E2" w:rsidRPr="00E340E2" w:rsidRDefault="00E340E2" w:rsidP="00C2073D">
            <w:pPr>
              <w:jc w:val="center"/>
              <w:rPr>
                <w:sz w:val="24"/>
                <w:szCs w:val="24"/>
              </w:rPr>
            </w:pPr>
            <w:r w:rsidRPr="00E340E2">
              <w:rPr>
                <w:sz w:val="24"/>
                <w:szCs w:val="24"/>
              </w:rPr>
              <w:t>1</w:t>
            </w:r>
          </w:p>
        </w:tc>
        <w:tc>
          <w:tcPr>
            <w:tcW w:w="1832" w:type="pct"/>
            <w:tcBorders>
              <w:top w:val="double" w:sz="4" w:space="0" w:color="auto"/>
              <w:bottom w:val="double" w:sz="4" w:space="0" w:color="auto"/>
            </w:tcBorders>
            <w:vAlign w:val="center"/>
          </w:tcPr>
          <w:p w:rsidR="00E340E2" w:rsidRPr="00E340E2" w:rsidRDefault="00E340E2" w:rsidP="00C2073D">
            <w:pPr>
              <w:jc w:val="center"/>
              <w:rPr>
                <w:sz w:val="24"/>
                <w:szCs w:val="24"/>
              </w:rPr>
            </w:pPr>
            <w:r w:rsidRPr="00E340E2">
              <w:rPr>
                <w:sz w:val="24"/>
                <w:szCs w:val="24"/>
              </w:rPr>
              <w:t>2</w:t>
            </w:r>
          </w:p>
        </w:tc>
        <w:tc>
          <w:tcPr>
            <w:tcW w:w="1151" w:type="pct"/>
            <w:tcBorders>
              <w:top w:val="double" w:sz="4" w:space="0" w:color="auto"/>
              <w:bottom w:val="double" w:sz="4" w:space="0" w:color="auto"/>
              <w:right w:val="single" w:sz="4" w:space="0" w:color="auto"/>
            </w:tcBorders>
            <w:vAlign w:val="center"/>
          </w:tcPr>
          <w:p w:rsidR="00E340E2" w:rsidRPr="00E340E2" w:rsidRDefault="00E340E2" w:rsidP="00C2073D">
            <w:pPr>
              <w:jc w:val="center"/>
              <w:rPr>
                <w:sz w:val="24"/>
                <w:szCs w:val="24"/>
              </w:rPr>
            </w:pPr>
            <w:r w:rsidRPr="00E340E2">
              <w:rPr>
                <w:sz w:val="24"/>
                <w:szCs w:val="24"/>
              </w:rPr>
              <w:t>3</w:t>
            </w:r>
          </w:p>
        </w:tc>
        <w:tc>
          <w:tcPr>
            <w:tcW w:w="1742" w:type="pct"/>
            <w:tcBorders>
              <w:top w:val="double" w:sz="4" w:space="0" w:color="auto"/>
              <w:left w:val="single" w:sz="4" w:space="0" w:color="auto"/>
              <w:bottom w:val="double" w:sz="4" w:space="0" w:color="auto"/>
              <w:right w:val="double" w:sz="4" w:space="0" w:color="auto"/>
            </w:tcBorders>
            <w:vAlign w:val="center"/>
          </w:tcPr>
          <w:p w:rsidR="00E340E2" w:rsidRPr="00E340E2" w:rsidRDefault="00E340E2" w:rsidP="00C2073D">
            <w:pPr>
              <w:jc w:val="center"/>
              <w:rPr>
                <w:sz w:val="24"/>
                <w:szCs w:val="24"/>
              </w:rPr>
            </w:pPr>
            <w:r w:rsidRPr="00E340E2">
              <w:rPr>
                <w:sz w:val="24"/>
                <w:szCs w:val="24"/>
              </w:rPr>
              <w:t>4</w:t>
            </w:r>
          </w:p>
        </w:tc>
      </w:tr>
      <w:tr w:rsidR="00E340E2" w:rsidRPr="00E340E2" w:rsidTr="00C2073D">
        <w:tc>
          <w:tcPr>
            <w:tcW w:w="275" w:type="pct"/>
            <w:tcBorders>
              <w:top w:val="single" w:sz="4" w:space="0" w:color="auto"/>
              <w:left w:val="double" w:sz="4" w:space="0" w:color="auto"/>
              <w:bottom w:val="single" w:sz="4" w:space="0" w:color="auto"/>
            </w:tcBorders>
            <w:vAlign w:val="center"/>
          </w:tcPr>
          <w:p w:rsidR="00E340E2" w:rsidRPr="00E340E2" w:rsidRDefault="00E340E2" w:rsidP="00C2073D">
            <w:pPr>
              <w:jc w:val="center"/>
              <w:rPr>
                <w:sz w:val="22"/>
                <w:szCs w:val="22"/>
              </w:rPr>
            </w:pPr>
            <w:r w:rsidRPr="00E340E2">
              <w:rPr>
                <w:sz w:val="22"/>
                <w:szCs w:val="22"/>
              </w:rPr>
              <w:t>12</w:t>
            </w:r>
          </w:p>
        </w:tc>
        <w:tc>
          <w:tcPr>
            <w:tcW w:w="1832" w:type="pct"/>
            <w:tcBorders>
              <w:top w:val="single" w:sz="4" w:space="0" w:color="auto"/>
              <w:bottom w:val="single" w:sz="4" w:space="0" w:color="auto"/>
            </w:tcBorders>
            <w:vAlign w:val="center"/>
          </w:tcPr>
          <w:p w:rsidR="00E340E2" w:rsidRPr="00E340E2" w:rsidRDefault="00E340E2" w:rsidP="00C2073D">
            <w:pPr>
              <w:rPr>
                <w:sz w:val="22"/>
                <w:szCs w:val="22"/>
              </w:rPr>
            </w:pPr>
            <w:r w:rsidRPr="00E340E2">
              <w:rPr>
                <w:sz w:val="22"/>
                <w:szCs w:val="22"/>
              </w:rPr>
              <w:t>Боровое 4, поселение</w:t>
            </w:r>
          </w:p>
        </w:tc>
        <w:tc>
          <w:tcPr>
            <w:tcW w:w="1151" w:type="pct"/>
            <w:tcBorders>
              <w:top w:val="single" w:sz="4" w:space="0" w:color="auto"/>
              <w:bottom w:val="sing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Выявленный объект культурного наследия</w:t>
            </w:r>
          </w:p>
        </w:tc>
        <w:tc>
          <w:tcPr>
            <w:tcW w:w="1742" w:type="pct"/>
            <w:tcBorders>
              <w:top w:val="single" w:sz="4" w:space="0" w:color="auto"/>
              <w:left w:val="single" w:sz="4" w:space="0" w:color="auto"/>
              <w:bottom w:val="sing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t xml:space="preserve">Бийский район, в </w:t>
            </w:r>
            <w:smartTag w:uri="urn:schemas-microsoft-com:office:smarttags" w:element="metricconverter">
              <w:smartTagPr>
                <w:attr w:name="ProductID" w:val="750 м"/>
              </w:smartTagPr>
              <w:r w:rsidRPr="00E340E2">
                <w:rPr>
                  <w:sz w:val="22"/>
                  <w:szCs w:val="22"/>
                </w:rPr>
                <w:t>750 м</w:t>
              </w:r>
            </w:smartTag>
            <w:r w:rsidRPr="00E340E2">
              <w:rPr>
                <w:sz w:val="22"/>
                <w:szCs w:val="22"/>
              </w:rPr>
              <w:t xml:space="preserve"> юго-восточнее п. Боровой и в </w:t>
            </w:r>
            <w:smartTag w:uri="urn:schemas-microsoft-com:office:smarttags" w:element="metricconverter">
              <w:smartTagPr>
                <w:attr w:name="ProductID" w:val="200 м"/>
              </w:smartTagPr>
              <w:r w:rsidRPr="00E340E2">
                <w:rPr>
                  <w:sz w:val="22"/>
                  <w:szCs w:val="22"/>
                </w:rPr>
                <w:t>200 м</w:t>
              </w:r>
            </w:smartTag>
            <w:r w:rsidRPr="00E340E2">
              <w:rPr>
                <w:sz w:val="22"/>
                <w:szCs w:val="22"/>
              </w:rPr>
              <w:t xml:space="preserve"> западнее с. Малоугренево</w:t>
            </w:r>
          </w:p>
        </w:tc>
      </w:tr>
      <w:tr w:rsidR="00E340E2" w:rsidRPr="00E340E2" w:rsidTr="00C2073D">
        <w:tc>
          <w:tcPr>
            <w:tcW w:w="275" w:type="pct"/>
            <w:tcBorders>
              <w:top w:val="single" w:sz="4" w:space="0" w:color="auto"/>
              <w:left w:val="double" w:sz="4" w:space="0" w:color="auto"/>
              <w:bottom w:val="double" w:sz="4" w:space="0" w:color="auto"/>
            </w:tcBorders>
            <w:vAlign w:val="center"/>
          </w:tcPr>
          <w:p w:rsidR="00E340E2" w:rsidRPr="00E340E2" w:rsidRDefault="00E340E2" w:rsidP="00C2073D">
            <w:pPr>
              <w:jc w:val="center"/>
              <w:rPr>
                <w:sz w:val="22"/>
                <w:szCs w:val="22"/>
              </w:rPr>
            </w:pPr>
            <w:r w:rsidRPr="00E340E2">
              <w:rPr>
                <w:sz w:val="22"/>
                <w:szCs w:val="22"/>
              </w:rPr>
              <w:t>13</w:t>
            </w:r>
          </w:p>
        </w:tc>
        <w:tc>
          <w:tcPr>
            <w:tcW w:w="1832" w:type="pct"/>
            <w:tcBorders>
              <w:top w:val="single" w:sz="4" w:space="0" w:color="auto"/>
              <w:bottom w:val="double" w:sz="4" w:space="0" w:color="auto"/>
            </w:tcBorders>
            <w:vAlign w:val="center"/>
          </w:tcPr>
          <w:p w:rsidR="00E340E2" w:rsidRPr="00E340E2" w:rsidRDefault="00E340E2" w:rsidP="00C2073D">
            <w:pPr>
              <w:rPr>
                <w:sz w:val="22"/>
                <w:szCs w:val="22"/>
              </w:rPr>
            </w:pPr>
            <w:r w:rsidRPr="00E340E2">
              <w:rPr>
                <w:sz w:val="22"/>
                <w:szCs w:val="22"/>
              </w:rPr>
              <w:t>Боровое 5, могильник</w:t>
            </w:r>
          </w:p>
        </w:tc>
        <w:tc>
          <w:tcPr>
            <w:tcW w:w="1151" w:type="pct"/>
            <w:tcBorders>
              <w:top w:val="single" w:sz="4" w:space="0" w:color="auto"/>
              <w:bottom w:val="double" w:sz="4" w:space="0" w:color="auto"/>
              <w:right w:val="single" w:sz="4" w:space="0" w:color="auto"/>
            </w:tcBorders>
            <w:vAlign w:val="center"/>
          </w:tcPr>
          <w:p w:rsidR="00E340E2" w:rsidRPr="00E340E2" w:rsidRDefault="00E340E2" w:rsidP="00C2073D">
            <w:pPr>
              <w:jc w:val="center"/>
              <w:rPr>
                <w:sz w:val="22"/>
                <w:szCs w:val="22"/>
              </w:rPr>
            </w:pPr>
            <w:r w:rsidRPr="00E340E2">
              <w:rPr>
                <w:sz w:val="22"/>
                <w:szCs w:val="22"/>
              </w:rPr>
              <w:t>Выявленный объект культурного наследия</w:t>
            </w:r>
          </w:p>
        </w:tc>
        <w:tc>
          <w:tcPr>
            <w:tcW w:w="1742" w:type="pct"/>
            <w:tcBorders>
              <w:top w:val="single" w:sz="4" w:space="0" w:color="auto"/>
              <w:left w:val="single" w:sz="4" w:space="0" w:color="auto"/>
              <w:bottom w:val="double" w:sz="4" w:space="0" w:color="auto"/>
              <w:right w:val="double" w:sz="4" w:space="0" w:color="auto"/>
            </w:tcBorders>
            <w:vAlign w:val="center"/>
          </w:tcPr>
          <w:p w:rsidR="00E340E2" w:rsidRPr="00E340E2" w:rsidRDefault="00E340E2" w:rsidP="00C2073D">
            <w:pPr>
              <w:jc w:val="center"/>
              <w:rPr>
                <w:sz w:val="22"/>
                <w:szCs w:val="22"/>
              </w:rPr>
            </w:pPr>
            <w:r w:rsidRPr="00E340E2">
              <w:rPr>
                <w:sz w:val="22"/>
                <w:szCs w:val="22"/>
              </w:rPr>
              <w:t xml:space="preserve">Бийский район, в </w:t>
            </w:r>
            <w:smartTag w:uri="urn:schemas-microsoft-com:office:smarttags" w:element="metricconverter">
              <w:smartTagPr>
                <w:attr w:name="ProductID" w:val="700 м"/>
              </w:smartTagPr>
              <w:r w:rsidRPr="00E340E2">
                <w:rPr>
                  <w:sz w:val="22"/>
                  <w:szCs w:val="22"/>
                </w:rPr>
                <w:t>700 м</w:t>
              </w:r>
            </w:smartTag>
            <w:r w:rsidRPr="00E340E2">
              <w:rPr>
                <w:sz w:val="22"/>
                <w:szCs w:val="22"/>
              </w:rPr>
              <w:t xml:space="preserve"> северо-западнее п. Боровой</w:t>
            </w:r>
          </w:p>
        </w:tc>
      </w:tr>
    </w:tbl>
    <w:p w:rsidR="00E340E2" w:rsidRPr="00E340E2" w:rsidRDefault="00E340E2" w:rsidP="00E340E2">
      <w:pPr>
        <w:spacing w:line="360" w:lineRule="auto"/>
        <w:jc w:val="both"/>
        <w:rPr>
          <w:sz w:val="26"/>
          <w:szCs w:val="26"/>
        </w:rPr>
      </w:pPr>
    </w:p>
    <w:p w:rsidR="00E340E2" w:rsidRPr="00E340E2" w:rsidRDefault="00E340E2" w:rsidP="00E340E2">
      <w:pPr>
        <w:spacing w:line="360" w:lineRule="auto"/>
        <w:ind w:firstLine="708"/>
        <w:jc w:val="both"/>
        <w:rPr>
          <w:sz w:val="26"/>
          <w:szCs w:val="26"/>
        </w:rPr>
      </w:pPr>
      <w:r w:rsidRPr="00E340E2">
        <w:rPr>
          <w:sz w:val="26"/>
          <w:szCs w:val="26"/>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340E2" w:rsidRPr="00E340E2" w:rsidRDefault="00E340E2" w:rsidP="00E340E2">
      <w:pPr>
        <w:spacing w:line="360" w:lineRule="auto"/>
        <w:ind w:firstLine="720"/>
        <w:jc w:val="both"/>
        <w:rPr>
          <w:sz w:val="26"/>
          <w:szCs w:val="26"/>
        </w:rPr>
      </w:pPr>
      <w:r w:rsidRPr="00E340E2">
        <w:rPr>
          <w:sz w:val="26"/>
          <w:szCs w:val="26"/>
        </w:rPr>
        <w:t>В настоящее время на данные объекты не разработаны зоны охраны, поэтому до установления таких зон охране подлежат территории объектов культурного наследия.</w:t>
      </w:r>
    </w:p>
    <w:p w:rsidR="00E340E2" w:rsidRPr="00E340E2" w:rsidRDefault="00E340E2" w:rsidP="00E340E2">
      <w:pPr>
        <w:spacing w:line="360" w:lineRule="auto"/>
        <w:ind w:firstLine="720"/>
        <w:jc w:val="both"/>
        <w:rPr>
          <w:sz w:val="26"/>
          <w:szCs w:val="26"/>
        </w:rPr>
      </w:pPr>
      <w:r w:rsidRPr="00E340E2">
        <w:rPr>
          <w:sz w:val="26"/>
          <w:szCs w:val="26"/>
        </w:rPr>
        <w:t xml:space="preserve">Необходимый состав зон охраны объекта культурного наследия определяется проектом зон охраны объекта культурного наследия. </w:t>
      </w:r>
    </w:p>
    <w:p w:rsidR="00E340E2" w:rsidRPr="00E340E2" w:rsidRDefault="00E340E2" w:rsidP="00E340E2">
      <w:pPr>
        <w:spacing w:line="360" w:lineRule="auto"/>
        <w:ind w:firstLine="720"/>
        <w:jc w:val="both"/>
        <w:rPr>
          <w:sz w:val="26"/>
          <w:szCs w:val="26"/>
        </w:rPr>
      </w:pPr>
      <w:r w:rsidRPr="00E340E2">
        <w:rPr>
          <w:sz w:val="26"/>
          <w:szCs w:val="26"/>
        </w:rPr>
        <w:t xml:space="preserve">Проектом рекомендуется разработка проекта зон охраны объектов культурного наследия специализированной организацией, в соответствии с </w:t>
      </w:r>
      <w:r w:rsidRPr="00E340E2">
        <w:rPr>
          <w:sz w:val="26"/>
          <w:szCs w:val="26"/>
        </w:rPr>
        <w:lastRenderedPageBreak/>
        <w:t>Федеральным законом от 25.06.2002 г. № 73-ФЗ «Об объектах культурного наследия (памятниках истории и культуры) народов Российской Федерации».</w:t>
      </w:r>
    </w:p>
    <w:p w:rsidR="00E340E2" w:rsidRPr="00E340E2" w:rsidRDefault="00E340E2" w:rsidP="00E340E2">
      <w:pPr>
        <w:spacing w:line="360" w:lineRule="auto"/>
        <w:ind w:firstLine="709"/>
        <w:jc w:val="both"/>
        <w:rPr>
          <w:sz w:val="26"/>
          <w:szCs w:val="26"/>
        </w:rPr>
      </w:pPr>
      <w:r w:rsidRPr="00E340E2">
        <w:rPr>
          <w:sz w:val="26"/>
          <w:szCs w:val="26"/>
        </w:rPr>
        <w:t>В случае изменения ограничительных режимов (при ликвидации источников загрязнения, снижении размеров СЗЗ, изменении условий недропользования и пр.), согласованных природоохранными органами, органами санэпиднадзора или иными уполномоченными органами, ограничительные регламенты на данных территориях подлежат корректировке на последующих стадиях проектирования.</w:t>
      </w:r>
    </w:p>
    <w:p w:rsidR="00E340E2" w:rsidRPr="00E340E2" w:rsidRDefault="00E340E2" w:rsidP="00E340E2">
      <w:pPr>
        <w:spacing w:line="360" w:lineRule="auto"/>
        <w:ind w:firstLine="709"/>
        <w:jc w:val="both"/>
        <w:rPr>
          <w:sz w:val="26"/>
          <w:szCs w:val="26"/>
        </w:rPr>
      </w:pPr>
      <w:r w:rsidRPr="00E340E2">
        <w:rPr>
          <w:sz w:val="26"/>
          <w:szCs w:val="26"/>
        </w:rPr>
        <w:t>В соответствии с положениями Земельного и Градостроительного кодекса Российской Федерации указанные ограничения приводятся в составе проекта «Правила землепользования и застройки».</w:t>
      </w:r>
    </w:p>
    <w:p w:rsidR="00E340E2" w:rsidRPr="00E340E2" w:rsidRDefault="00E340E2" w:rsidP="00E340E2">
      <w:pPr>
        <w:spacing w:line="360" w:lineRule="auto"/>
        <w:ind w:firstLine="709"/>
        <w:jc w:val="both"/>
        <w:rPr>
          <w:sz w:val="26"/>
          <w:szCs w:val="26"/>
        </w:rPr>
      </w:pPr>
    </w:p>
    <w:p w:rsidR="00E340E2" w:rsidRPr="00E340E2" w:rsidRDefault="00E340E2" w:rsidP="00E340E2">
      <w:pPr>
        <w:spacing w:line="360" w:lineRule="auto"/>
        <w:ind w:firstLine="708"/>
        <w:jc w:val="both"/>
        <w:rPr>
          <w:bCs/>
          <w:sz w:val="26"/>
          <w:szCs w:val="26"/>
        </w:rPr>
      </w:pPr>
      <w:bookmarkStart w:id="3" w:name="_Toc220788045"/>
      <w:r w:rsidRPr="00E340E2">
        <w:rPr>
          <w:bCs/>
          <w:sz w:val="26"/>
          <w:szCs w:val="26"/>
        </w:rPr>
        <w:t>Мероприятия по сохранению объектов культурного наследия Малоугреневского сельсовета включают в себя:</w:t>
      </w:r>
    </w:p>
    <w:bookmarkEnd w:id="3"/>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1</w:t>
      </w:r>
      <w:r w:rsidRPr="00E340E2">
        <w:rPr>
          <w:sz w:val="26"/>
          <w:szCs w:val="26"/>
        </w:rPr>
        <w:tab/>
        <w:t>Проектирование и проведение земляных, строительных, мелиоративных, хозяйственных работ, работ по использованию лесов и иных работ (далее - строительных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2</w:t>
      </w:r>
      <w:r w:rsidRPr="00E340E2">
        <w:rPr>
          <w:sz w:val="26"/>
          <w:szCs w:val="26"/>
        </w:rPr>
        <w:tab/>
        <w:t>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их частей, подлежащих воздействию строительных и иных работ осуществляется управлением Алтайского края по культуре и архивному делу, которое является региональным органом охраны объектов культурного наследия.</w:t>
      </w:r>
    </w:p>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3</w:t>
      </w:r>
      <w:r w:rsidRPr="00E340E2">
        <w:rPr>
          <w:sz w:val="26"/>
          <w:szCs w:val="26"/>
        </w:rPr>
        <w:tab/>
        <w:t xml:space="preserve">Основные требования по обеспечению сохранности объектов </w:t>
      </w:r>
      <w:r w:rsidRPr="00E340E2">
        <w:rPr>
          <w:sz w:val="26"/>
          <w:szCs w:val="26"/>
        </w:rPr>
        <w:lastRenderedPageBreak/>
        <w:t>культурного наследия при проведении строительных и иных работ.</w:t>
      </w:r>
    </w:p>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3.1</w:t>
      </w:r>
      <w:r w:rsidRPr="00E340E2">
        <w:rPr>
          <w:sz w:val="26"/>
          <w:szCs w:val="26"/>
        </w:rPr>
        <w:tab/>
        <w:t>На территории объекта культурного наследия (памятника истории или архитектуры) запрещается:</w:t>
      </w:r>
    </w:p>
    <w:p w:rsidR="00E340E2" w:rsidRPr="00E340E2" w:rsidRDefault="00E340E2" w:rsidP="00E340E2">
      <w:pPr>
        <w:widowControl w:val="0"/>
        <w:shd w:val="clear" w:color="auto" w:fill="FFFFFF"/>
        <w:tabs>
          <w:tab w:val="left" w:pos="1620"/>
        </w:tabs>
        <w:spacing w:line="360" w:lineRule="auto"/>
        <w:ind w:left="1620" w:hanging="540"/>
        <w:jc w:val="both"/>
        <w:rPr>
          <w:sz w:val="26"/>
          <w:szCs w:val="26"/>
        </w:rPr>
      </w:pPr>
      <w:r w:rsidRPr="00E340E2">
        <w:rPr>
          <w:sz w:val="26"/>
          <w:szCs w:val="26"/>
        </w:rPr>
        <w:t>-</w:t>
      </w:r>
      <w:r w:rsidRPr="00E340E2">
        <w:rPr>
          <w:sz w:val="26"/>
          <w:szCs w:val="26"/>
        </w:rPr>
        <w:tab/>
        <w:t>проведение строительных и иных работ;</w:t>
      </w:r>
    </w:p>
    <w:p w:rsidR="00E340E2" w:rsidRPr="00E340E2" w:rsidRDefault="00E340E2" w:rsidP="00E340E2">
      <w:pPr>
        <w:widowControl w:val="0"/>
        <w:shd w:val="clear" w:color="auto" w:fill="FFFFFF"/>
        <w:tabs>
          <w:tab w:val="left" w:pos="1620"/>
        </w:tabs>
        <w:spacing w:line="360" w:lineRule="auto"/>
        <w:ind w:left="1620" w:hanging="540"/>
        <w:jc w:val="both"/>
        <w:rPr>
          <w:sz w:val="26"/>
          <w:szCs w:val="26"/>
        </w:rPr>
      </w:pPr>
      <w:r w:rsidRPr="00E340E2">
        <w:rPr>
          <w:sz w:val="26"/>
          <w:szCs w:val="26"/>
        </w:rPr>
        <w:t>-</w:t>
      </w:r>
      <w:r w:rsidRPr="00E340E2">
        <w:rPr>
          <w:sz w:val="26"/>
          <w:szCs w:val="26"/>
        </w:rPr>
        <w:tab/>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3.2</w:t>
      </w:r>
      <w:r w:rsidRPr="00E340E2">
        <w:rPr>
          <w:sz w:val="26"/>
          <w:szCs w:val="26"/>
        </w:rPr>
        <w:tab/>
        <w:t>На территории объекта культурного наследия (памятника истории или архитектуры) разрешается:</w:t>
      </w:r>
    </w:p>
    <w:p w:rsidR="00E340E2" w:rsidRPr="00E340E2" w:rsidRDefault="00E340E2" w:rsidP="00E340E2">
      <w:pPr>
        <w:widowControl w:val="0"/>
        <w:shd w:val="clear" w:color="auto" w:fill="FFFFFF"/>
        <w:spacing w:line="360" w:lineRule="auto"/>
        <w:ind w:left="1620" w:hanging="540"/>
        <w:jc w:val="both"/>
        <w:rPr>
          <w:sz w:val="26"/>
          <w:szCs w:val="26"/>
        </w:rPr>
      </w:pPr>
      <w:r w:rsidRPr="00E340E2">
        <w:rPr>
          <w:sz w:val="26"/>
          <w:szCs w:val="26"/>
        </w:rPr>
        <w:t>-</w:t>
      </w:r>
      <w:r w:rsidRPr="00E340E2">
        <w:rPr>
          <w:sz w:val="26"/>
          <w:szCs w:val="26"/>
        </w:rPr>
        <w:tab/>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E340E2" w:rsidRPr="00E340E2" w:rsidRDefault="00E340E2" w:rsidP="00E340E2">
      <w:pPr>
        <w:widowControl w:val="0"/>
        <w:shd w:val="clear" w:color="auto" w:fill="FFFFFF"/>
        <w:spacing w:line="360" w:lineRule="auto"/>
        <w:ind w:left="1620" w:hanging="540"/>
        <w:jc w:val="both"/>
        <w:rPr>
          <w:sz w:val="26"/>
          <w:szCs w:val="26"/>
        </w:rPr>
      </w:pPr>
      <w:r w:rsidRPr="00E340E2">
        <w:rPr>
          <w:sz w:val="26"/>
          <w:szCs w:val="26"/>
        </w:rPr>
        <w:t>-</w:t>
      </w:r>
      <w:r w:rsidRPr="00E340E2">
        <w:rPr>
          <w:sz w:val="26"/>
          <w:szCs w:val="26"/>
        </w:rPr>
        <w:tab/>
        <w:t>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3.3</w:t>
      </w:r>
      <w:r w:rsidRPr="00E340E2">
        <w:rPr>
          <w:sz w:val="26"/>
          <w:szCs w:val="26"/>
        </w:rPr>
        <w:tab/>
        <w:t>Особый режим использования земельного участка, в границах которого располагается объект археологического наследия (памятник археологии), предусматривает возможность проведения археологических полевых работ, строительных и иных работ при условии обеспечения сохранности объекта археологического наследия.</w:t>
      </w:r>
    </w:p>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3.4</w:t>
      </w:r>
      <w:r w:rsidRPr="00E340E2">
        <w:rPr>
          <w:sz w:val="26"/>
          <w:szCs w:val="26"/>
        </w:rPr>
        <w:tab/>
        <w:t>Проведение строительных и иных работ на земельном участке, непосредственно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управлением Алтайского края по культуре и архивному делу.</w:t>
      </w:r>
    </w:p>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4</w:t>
      </w:r>
      <w:r w:rsidRPr="00E340E2">
        <w:rPr>
          <w:sz w:val="26"/>
          <w:szCs w:val="26"/>
        </w:rPr>
        <w:tab/>
        <w:t xml:space="preserve">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w:t>
      </w:r>
      <w:r w:rsidRPr="00E340E2">
        <w:rPr>
          <w:sz w:val="26"/>
          <w:szCs w:val="26"/>
        </w:rPr>
        <w:lastRenderedPageBreak/>
        <w:t xml:space="preserve">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 </w:t>
      </w:r>
      <w:bookmarkStart w:id="4" w:name="Par824"/>
      <w:bookmarkEnd w:id="4"/>
    </w:p>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4.1</w:t>
      </w:r>
      <w:r w:rsidRPr="00E340E2">
        <w:rPr>
          <w:sz w:val="26"/>
          <w:szCs w:val="26"/>
        </w:rPr>
        <w:tab/>
        <w:t>Работы по сохранению объекта культурного наследия проводятся:</w:t>
      </w:r>
    </w:p>
    <w:p w:rsidR="00E340E2" w:rsidRPr="00E340E2" w:rsidRDefault="00E340E2" w:rsidP="00E340E2">
      <w:pPr>
        <w:widowControl w:val="0"/>
        <w:shd w:val="clear" w:color="auto" w:fill="FFFFFF"/>
        <w:spacing w:line="360" w:lineRule="auto"/>
        <w:ind w:left="1620" w:hanging="540"/>
        <w:jc w:val="both"/>
        <w:rPr>
          <w:sz w:val="26"/>
          <w:szCs w:val="26"/>
        </w:rPr>
      </w:pPr>
      <w:r w:rsidRPr="00E340E2">
        <w:rPr>
          <w:sz w:val="26"/>
          <w:szCs w:val="26"/>
        </w:rPr>
        <w:t>-</w:t>
      </w:r>
      <w:r w:rsidRPr="00E340E2">
        <w:rPr>
          <w:sz w:val="26"/>
          <w:szCs w:val="26"/>
        </w:rPr>
        <w:tab/>
        <w:t>на основании задания на проведение указанных работ, разрешения на проведение указанных работ, выданных управлением Алтайского края по культуре и архивному делу;</w:t>
      </w:r>
    </w:p>
    <w:p w:rsidR="00E340E2" w:rsidRPr="00E340E2" w:rsidRDefault="00E340E2" w:rsidP="00E340E2">
      <w:pPr>
        <w:widowControl w:val="0"/>
        <w:shd w:val="clear" w:color="auto" w:fill="FFFFFF"/>
        <w:spacing w:line="360" w:lineRule="auto"/>
        <w:ind w:left="1620" w:hanging="540"/>
        <w:jc w:val="both"/>
        <w:rPr>
          <w:sz w:val="26"/>
          <w:szCs w:val="26"/>
        </w:rPr>
      </w:pPr>
      <w:r w:rsidRPr="00E340E2">
        <w:rPr>
          <w:sz w:val="26"/>
          <w:szCs w:val="26"/>
        </w:rPr>
        <w:t>-</w:t>
      </w:r>
      <w:r w:rsidRPr="00E340E2">
        <w:rPr>
          <w:sz w:val="26"/>
          <w:szCs w:val="26"/>
        </w:rPr>
        <w:tab/>
        <w:t>на основании проектной документации на проведение указанных работ, согласованной управлением Алтайского края по культуре и архивному делу;</w:t>
      </w:r>
    </w:p>
    <w:p w:rsidR="00E340E2" w:rsidRPr="00E340E2" w:rsidRDefault="00E340E2" w:rsidP="00E340E2">
      <w:pPr>
        <w:widowControl w:val="0"/>
        <w:shd w:val="clear" w:color="auto" w:fill="FFFFFF"/>
        <w:spacing w:line="360" w:lineRule="auto"/>
        <w:ind w:left="1620" w:hanging="540"/>
        <w:jc w:val="both"/>
        <w:rPr>
          <w:sz w:val="26"/>
          <w:szCs w:val="26"/>
        </w:rPr>
      </w:pPr>
      <w:r w:rsidRPr="00E340E2">
        <w:rPr>
          <w:sz w:val="26"/>
          <w:szCs w:val="26"/>
        </w:rPr>
        <w:t>-</w:t>
      </w:r>
      <w:r w:rsidRPr="00E340E2">
        <w:rPr>
          <w:sz w:val="26"/>
          <w:szCs w:val="26"/>
        </w:rPr>
        <w:tab/>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E340E2" w:rsidRPr="00E340E2" w:rsidRDefault="00E340E2" w:rsidP="00E340E2">
      <w:pPr>
        <w:widowControl w:val="0"/>
        <w:shd w:val="clear" w:color="auto" w:fill="FFFFFF"/>
        <w:spacing w:line="360" w:lineRule="auto"/>
        <w:ind w:left="1620" w:hanging="540"/>
        <w:jc w:val="both"/>
        <w:rPr>
          <w:sz w:val="26"/>
          <w:szCs w:val="26"/>
        </w:rPr>
      </w:pPr>
      <w:r w:rsidRPr="00E340E2">
        <w:rPr>
          <w:sz w:val="26"/>
          <w:szCs w:val="26"/>
        </w:rPr>
        <w:t>-</w:t>
      </w:r>
      <w:r w:rsidRPr="00E340E2">
        <w:rPr>
          <w:sz w:val="26"/>
          <w:szCs w:val="26"/>
        </w:rPr>
        <w:tab/>
        <w:t>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w:t>
      </w:r>
    </w:p>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4.2</w:t>
      </w:r>
      <w:r w:rsidRPr="00E340E2">
        <w:rPr>
          <w:sz w:val="26"/>
          <w:szCs w:val="26"/>
        </w:rPr>
        <w:tab/>
        <w:t xml:space="preserve">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на основании разрешения (открытого листа), выдаваемого Министерством культуры Российской Федерации. </w:t>
      </w:r>
    </w:p>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5</w:t>
      </w:r>
      <w:r w:rsidRPr="00E340E2">
        <w:rPr>
          <w:sz w:val="26"/>
          <w:szCs w:val="26"/>
        </w:rPr>
        <w:tab/>
        <w:t xml:space="preserve">Земельные участки в границах территорий объектов культурного наследия, включенных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w:t>
      </w:r>
      <w:r w:rsidRPr="00E340E2">
        <w:rPr>
          <w:sz w:val="26"/>
          <w:szCs w:val="26"/>
        </w:rPr>
        <w:lastRenderedPageBreak/>
        <w:t xml:space="preserve">Российской Федерации». </w:t>
      </w:r>
    </w:p>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6</w:t>
      </w:r>
      <w:r w:rsidRPr="00E340E2">
        <w:rPr>
          <w:sz w:val="26"/>
          <w:szCs w:val="26"/>
        </w:rPr>
        <w:tab/>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340E2" w:rsidRPr="00E340E2" w:rsidRDefault="00E340E2" w:rsidP="00E340E2">
      <w:pPr>
        <w:widowControl w:val="0"/>
        <w:shd w:val="clear" w:color="auto" w:fill="FFFFFF"/>
        <w:spacing w:line="360" w:lineRule="auto"/>
        <w:ind w:firstLine="709"/>
        <w:jc w:val="both"/>
        <w:rPr>
          <w:sz w:val="26"/>
          <w:szCs w:val="26"/>
        </w:rPr>
      </w:pPr>
      <w:r w:rsidRPr="00E340E2">
        <w:rPr>
          <w:sz w:val="26"/>
          <w:szCs w:val="26"/>
        </w:rPr>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Администрацией Алтайского края на основании проектов зон охраны объектов культурного наследия.</w:t>
      </w:r>
    </w:p>
    <w:p w:rsidR="00E340E2" w:rsidRDefault="00E340E2" w:rsidP="00E340E2">
      <w:pPr>
        <w:spacing w:line="360" w:lineRule="auto"/>
        <w:ind w:firstLine="709"/>
        <w:jc w:val="both"/>
        <w:rPr>
          <w:sz w:val="26"/>
          <w:szCs w:val="26"/>
        </w:rPr>
      </w:pPr>
      <w:r w:rsidRPr="0063333D">
        <w:rPr>
          <w:sz w:val="26"/>
          <w:szCs w:val="26"/>
        </w:rPr>
        <w:t>Кроме того, на территории сельсовета имеются объекты мемориального характера</w:t>
      </w:r>
      <w:r>
        <w:rPr>
          <w:sz w:val="26"/>
          <w:szCs w:val="26"/>
        </w:rPr>
        <w:t>. В</w:t>
      </w:r>
      <w:r w:rsidRPr="0063333D">
        <w:rPr>
          <w:sz w:val="26"/>
          <w:szCs w:val="26"/>
        </w:rPr>
        <w:t xml:space="preserve"> сел</w:t>
      </w:r>
      <w:r>
        <w:rPr>
          <w:sz w:val="26"/>
          <w:szCs w:val="26"/>
        </w:rPr>
        <w:t>е</w:t>
      </w:r>
      <w:r w:rsidRPr="0063333D">
        <w:rPr>
          <w:sz w:val="26"/>
          <w:szCs w:val="26"/>
        </w:rPr>
        <w:t xml:space="preserve"> </w:t>
      </w:r>
      <w:r>
        <w:rPr>
          <w:sz w:val="26"/>
          <w:szCs w:val="26"/>
        </w:rPr>
        <w:t>Малоугренево</w:t>
      </w:r>
      <w:r w:rsidRPr="0063333D">
        <w:rPr>
          <w:sz w:val="26"/>
          <w:szCs w:val="26"/>
        </w:rPr>
        <w:t xml:space="preserve"> </w:t>
      </w:r>
      <w:r>
        <w:rPr>
          <w:sz w:val="26"/>
          <w:szCs w:val="26"/>
        </w:rPr>
        <w:t>находится</w:t>
      </w:r>
      <w:r w:rsidRPr="0063333D">
        <w:rPr>
          <w:sz w:val="26"/>
          <w:szCs w:val="26"/>
        </w:rPr>
        <w:t xml:space="preserve"> </w:t>
      </w:r>
      <w:r>
        <w:rPr>
          <w:sz w:val="26"/>
          <w:szCs w:val="26"/>
        </w:rPr>
        <w:t>п</w:t>
      </w:r>
      <w:r w:rsidRPr="0063333D">
        <w:rPr>
          <w:sz w:val="26"/>
          <w:szCs w:val="26"/>
        </w:rPr>
        <w:t>амятник В.И. Ленину.</w:t>
      </w:r>
    </w:p>
    <w:p w:rsidR="00E340E2" w:rsidRDefault="00E340E2" w:rsidP="00C548AB">
      <w:pPr>
        <w:spacing w:line="360" w:lineRule="auto"/>
        <w:ind w:firstLine="567"/>
        <w:jc w:val="both"/>
        <w:rPr>
          <w:sz w:val="26"/>
          <w:szCs w:val="26"/>
        </w:rPr>
      </w:pPr>
    </w:p>
    <w:p w:rsidR="0056509C" w:rsidRPr="0056509C" w:rsidRDefault="0056509C" w:rsidP="0056509C">
      <w:pPr>
        <w:spacing w:line="360" w:lineRule="auto"/>
        <w:ind w:firstLine="709"/>
        <w:jc w:val="both"/>
        <w:rPr>
          <w:b/>
          <w:i/>
          <w:sz w:val="26"/>
          <w:szCs w:val="26"/>
          <w:u w:val="single"/>
        </w:rPr>
      </w:pPr>
      <w:r w:rsidRPr="0056509C">
        <w:rPr>
          <w:b/>
          <w:i/>
          <w:sz w:val="26"/>
          <w:szCs w:val="26"/>
          <w:u w:val="single"/>
        </w:rPr>
        <w:t>Придорожные полосы автомобильных дорог</w:t>
      </w:r>
    </w:p>
    <w:p w:rsidR="0056509C" w:rsidRPr="0056509C" w:rsidRDefault="0056509C" w:rsidP="0056509C">
      <w:pPr>
        <w:spacing w:line="360" w:lineRule="auto"/>
        <w:ind w:firstLine="709"/>
        <w:jc w:val="both"/>
        <w:rPr>
          <w:b/>
          <w:bCs/>
          <w:i/>
          <w:sz w:val="26"/>
          <w:szCs w:val="26"/>
          <w:u w:val="single"/>
        </w:rPr>
      </w:pPr>
      <w:r w:rsidRPr="0056509C">
        <w:rPr>
          <w:sz w:val="26"/>
          <w:szCs w:val="26"/>
        </w:rPr>
        <w:t xml:space="preserve">По территории сельсовета проходят автомобильные дороги межмуниципального значения. Придорожная полоса от автомобильных </w:t>
      </w:r>
      <w:r w:rsidRPr="0056509C">
        <w:rPr>
          <w:bCs/>
          <w:sz w:val="26"/>
          <w:szCs w:val="26"/>
        </w:rPr>
        <w:t>дорог у</w:t>
      </w:r>
      <w:r w:rsidRPr="0056509C">
        <w:rPr>
          <w:sz w:val="26"/>
          <w:szCs w:val="26"/>
        </w:rPr>
        <w:t xml:space="preserve">становлена в соответствии с Федеральным законом Российской федерации </w:t>
      </w:r>
      <w:r w:rsidRPr="0056509C">
        <w:rPr>
          <w:sz w:val="26"/>
          <w:szCs w:val="26"/>
        </w:rPr>
        <w:br/>
        <w:t>от 08.11.2007 г. № 257-ФЗ «Об автомобильных дорогах и о дорожной деятельности», СП 42.13330.2011:</w:t>
      </w:r>
    </w:p>
    <w:p w:rsidR="0056509C" w:rsidRPr="0056509C" w:rsidRDefault="0056509C" w:rsidP="0056509C">
      <w:pPr>
        <w:numPr>
          <w:ilvl w:val="0"/>
          <w:numId w:val="24"/>
        </w:numPr>
        <w:spacing w:line="360" w:lineRule="auto"/>
        <w:jc w:val="both"/>
        <w:rPr>
          <w:sz w:val="26"/>
          <w:szCs w:val="26"/>
        </w:rPr>
      </w:pPr>
      <w:r w:rsidRPr="0056509C">
        <w:rPr>
          <w:sz w:val="26"/>
          <w:szCs w:val="26"/>
        </w:rPr>
        <w:t xml:space="preserve">от автомобильной дороги V категории - </w:t>
      </w:r>
      <w:smartTag w:uri="urn:schemas-microsoft-com:office:smarttags" w:element="metricconverter">
        <w:smartTagPr>
          <w:attr w:name="ProductID" w:val="25 м"/>
        </w:smartTagPr>
        <w:r w:rsidRPr="0056509C">
          <w:rPr>
            <w:sz w:val="26"/>
            <w:szCs w:val="26"/>
          </w:rPr>
          <w:t>25 м</w:t>
        </w:r>
      </w:smartTag>
      <w:r w:rsidRPr="0056509C">
        <w:rPr>
          <w:sz w:val="26"/>
          <w:szCs w:val="26"/>
        </w:rPr>
        <w:t>;</w:t>
      </w:r>
    </w:p>
    <w:p w:rsidR="0056509C" w:rsidRPr="0056509C" w:rsidRDefault="0056509C" w:rsidP="0056509C">
      <w:pPr>
        <w:numPr>
          <w:ilvl w:val="0"/>
          <w:numId w:val="24"/>
        </w:numPr>
        <w:spacing w:line="360" w:lineRule="auto"/>
        <w:jc w:val="both"/>
        <w:rPr>
          <w:sz w:val="26"/>
          <w:szCs w:val="26"/>
        </w:rPr>
      </w:pPr>
      <w:r w:rsidRPr="0056509C">
        <w:rPr>
          <w:sz w:val="26"/>
          <w:szCs w:val="26"/>
        </w:rPr>
        <w:t xml:space="preserve">от автомобильной дороги </w:t>
      </w:r>
      <w:r w:rsidRPr="0056509C">
        <w:rPr>
          <w:sz w:val="26"/>
          <w:lang w:val="en-US"/>
        </w:rPr>
        <w:t>I</w:t>
      </w:r>
      <w:r w:rsidRPr="0056509C">
        <w:rPr>
          <w:sz w:val="26"/>
          <w:szCs w:val="26"/>
          <w:lang w:val="en-US"/>
        </w:rPr>
        <w:t>V</w:t>
      </w:r>
      <w:r w:rsidRPr="0056509C">
        <w:rPr>
          <w:sz w:val="26"/>
          <w:szCs w:val="26"/>
        </w:rPr>
        <w:t xml:space="preserve"> категории – </w:t>
      </w:r>
      <w:smartTag w:uri="urn:schemas-microsoft-com:office:smarttags" w:element="metricconverter">
        <w:smartTagPr>
          <w:attr w:name="ProductID" w:val="50 м"/>
        </w:smartTagPr>
        <w:r w:rsidRPr="0056509C">
          <w:rPr>
            <w:sz w:val="26"/>
            <w:szCs w:val="26"/>
          </w:rPr>
          <w:t>50 м</w:t>
        </w:r>
      </w:smartTag>
      <w:r w:rsidRPr="0056509C">
        <w:rPr>
          <w:sz w:val="26"/>
          <w:szCs w:val="26"/>
        </w:rPr>
        <w:t>.</w:t>
      </w:r>
    </w:p>
    <w:p w:rsidR="0056509C" w:rsidRPr="0056509C" w:rsidRDefault="0056509C" w:rsidP="0056509C">
      <w:pPr>
        <w:numPr>
          <w:ilvl w:val="0"/>
          <w:numId w:val="24"/>
        </w:numPr>
        <w:spacing w:line="360" w:lineRule="auto"/>
        <w:jc w:val="both"/>
        <w:rPr>
          <w:sz w:val="26"/>
          <w:szCs w:val="26"/>
        </w:rPr>
      </w:pPr>
      <w:r w:rsidRPr="0056509C">
        <w:rPr>
          <w:sz w:val="26"/>
          <w:szCs w:val="26"/>
        </w:rPr>
        <w:t xml:space="preserve">от автомобильной дороги </w:t>
      </w:r>
      <w:r w:rsidRPr="0056509C">
        <w:rPr>
          <w:sz w:val="26"/>
          <w:szCs w:val="26"/>
          <w:lang w:val="en-US"/>
        </w:rPr>
        <w:t>II</w:t>
      </w:r>
      <w:r w:rsidRPr="0056509C">
        <w:rPr>
          <w:sz w:val="26"/>
          <w:szCs w:val="26"/>
        </w:rPr>
        <w:t xml:space="preserve"> категории – </w:t>
      </w:r>
      <w:smartTag w:uri="urn:schemas-microsoft-com:office:smarttags" w:element="metricconverter">
        <w:smartTagPr>
          <w:attr w:name="ProductID" w:val="100 м"/>
        </w:smartTagPr>
        <w:r w:rsidRPr="0056509C">
          <w:rPr>
            <w:sz w:val="26"/>
            <w:szCs w:val="26"/>
          </w:rPr>
          <w:t>100 м</w:t>
        </w:r>
      </w:smartTag>
      <w:r w:rsidRPr="0056509C">
        <w:rPr>
          <w:sz w:val="26"/>
          <w:szCs w:val="26"/>
        </w:rPr>
        <w:t>.</w:t>
      </w:r>
    </w:p>
    <w:p w:rsidR="0056509C" w:rsidRPr="0037347B" w:rsidRDefault="0056509C" w:rsidP="00C548AB">
      <w:pPr>
        <w:spacing w:line="360" w:lineRule="auto"/>
        <w:ind w:firstLine="567"/>
        <w:jc w:val="both"/>
        <w:rPr>
          <w:sz w:val="26"/>
          <w:szCs w:val="26"/>
        </w:rPr>
      </w:pPr>
    </w:p>
    <w:p w:rsidR="0037347B" w:rsidRDefault="0037347B" w:rsidP="0037347B">
      <w:pPr>
        <w:spacing w:line="360" w:lineRule="auto"/>
        <w:ind w:left="709"/>
        <w:jc w:val="both"/>
        <w:rPr>
          <w:b/>
          <w:i/>
          <w:sz w:val="26"/>
          <w:szCs w:val="26"/>
          <w:u w:val="single"/>
        </w:rPr>
      </w:pPr>
      <w:r w:rsidRPr="001F38F5">
        <w:rPr>
          <w:b/>
          <w:i/>
          <w:sz w:val="26"/>
          <w:szCs w:val="26"/>
          <w:u w:val="single"/>
        </w:rPr>
        <w:t>Санитарно-защитные зоны предприятий, сооружений и иных объектов</w:t>
      </w:r>
    </w:p>
    <w:p w:rsidR="00B54B41" w:rsidRPr="009D5130" w:rsidRDefault="00B54B41" w:rsidP="00B54B41">
      <w:pPr>
        <w:shd w:val="clear" w:color="auto" w:fill="FFFFFF"/>
        <w:spacing w:line="360" w:lineRule="auto"/>
        <w:ind w:firstLine="709"/>
        <w:jc w:val="both"/>
        <w:rPr>
          <w:spacing w:val="-1"/>
          <w:sz w:val="26"/>
          <w:szCs w:val="26"/>
        </w:rPr>
      </w:pPr>
      <w:r w:rsidRPr="009D5130">
        <w:rPr>
          <w:spacing w:val="-1"/>
          <w:sz w:val="26"/>
          <w:szCs w:val="26"/>
        </w:rPr>
        <w:t>При разработке генерального плана, в качестве эффективных и необходимых мер по охране окружающей среды, вокруг предприятий и объектов, являющихся источниками вредного воздействия на среду обитания и здоровье человека, предусматривается определение санитарно-защитных зон.</w:t>
      </w:r>
    </w:p>
    <w:p w:rsidR="00B54B41" w:rsidRPr="009D5130" w:rsidRDefault="00B54B41" w:rsidP="00B54B41">
      <w:pPr>
        <w:shd w:val="clear" w:color="auto" w:fill="FFFFFF"/>
        <w:spacing w:line="360" w:lineRule="auto"/>
        <w:ind w:firstLine="709"/>
        <w:jc w:val="both"/>
        <w:rPr>
          <w:spacing w:val="-1"/>
          <w:sz w:val="26"/>
          <w:szCs w:val="26"/>
        </w:rPr>
      </w:pPr>
      <w:r w:rsidRPr="009D5130">
        <w:rPr>
          <w:spacing w:val="-1"/>
          <w:sz w:val="26"/>
          <w:szCs w:val="26"/>
        </w:rPr>
        <w:t xml:space="preserve">В соответствии с требованиями СанПиН 2.2.1/2.1.1.1200-03 </w:t>
      </w:r>
      <w:r w:rsidRPr="009D5130">
        <w:rPr>
          <w:sz w:val="26"/>
          <w:szCs w:val="26"/>
          <w:lang w:eastAsia="ar-SA"/>
        </w:rPr>
        <w:t>«Санитарно-защитные зоны и санитарная классификация предприятий, сооружений и иных объектов» о</w:t>
      </w:r>
      <w:r w:rsidRPr="009D5130">
        <w:rPr>
          <w:spacing w:val="-1"/>
          <w:sz w:val="26"/>
          <w:szCs w:val="26"/>
        </w:rPr>
        <w:t xml:space="preserve">рганизации, промышленные объекты и производства, группы </w:t>
      </w:r>
      <w:r w:rsidRPr="009D5130">
        <w:rPr>
          <w:spacing w:val="-1"/>
          <w:sz w:val="26"/>
          <w:szCs w:val="26"/>
        </w:rPr>
        <w:lastRenderedPageBreak/>
        <w:t xml:space="preserve">промышленных объектов и сооружений,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 </w:t>
      </w:r>
    </w:p>
    <w:p w:rsidR="00B54B41" w:rsidRPr="00CF3140" w:rsidRDefault="00B54B41" w:rsidP="00B54B41">
      <w:pPr>
        <w:shd w:val="clear" w:color="auto" w:fill="FFFFFF"/>
        <w:spacing w:line="360" w:lineRule="auto"/>
        <w:ind w:firstLine="709"/>
        <w:jc w:val="both"/>
        <w:rPr>
          <w:sz w:val="26"/>
          <w:szCs w:val="26"/>
        </w:rPr>
      </w:pPr>
      <w:r w:rsidRPr="00CF3140">
        <w:rPr>
          <w:sz w:val="26"/>
          <w:szCs w:val="26"/>
        </w:rPr>
        <w:t>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санитарно-защитной зоны.</w:t>
      </w:r>
    </w:p>
    <w:p w:rsidR="00B54B41" w:rsidRPr="00EC50A1" w:rsidRDefault="00B54B41" w:rsidP="00B54B41">
      <w:pPr>
        <w:spacing w:line="360" w:lineRule="auto"/>
        <w:ind w:firstLine="709"/>
        <w:jc w:val="both"/>
        <w:rPr>
          <w:sz w:val="26"/>
          <w:szCs w:val="26"/>
        </w:rPr>
      </w:pPr>
      <w:r w:rsidRPr="00EC50A1">
        <w:rPr>
          <w:sz w:val="26"/>
          <w:szCs w:val="26"/>
        </w:rPr>
        <w:t>В проекте проведена инвентаризация предприятий и объектов в пределах территории сельсовета, оказывающих воздействие на окружающую среду. Все предприятия картографически привязаны на плане сельсовета, имеют расширенные базы семантических данных (наименование, размер санитарно-защитной зоны).</w:t>
      </w:r>
    </w:p>
    <w:p w:rsidR="00B54B41" w:rsidRDefault="00B54B41" w:rsidP="00B54B41">
      <w:pPr>
        <w:spacing w:line="360" w:lineRule="auto"/>
        <w:ind w:firstLine="709"/>
        <w:jc w:val="both"/>
        <w:rPr>
          <w:sz w:val="26"/>
          <w:szCs w:val="26"/>
        </w:rPr>
      </w:pPr>
      <w:r w:rsidRPr="00D66946">
        <w:rPr>
          <w:sz w:val="26"/>
          <w:szCs w:val="26"/>
        </w:rPr>
        <w:t>В соответствии с СанПиН 2.2.1/2.1.1.1200-03 «Санитарно-защитные зоны и санитарная классификация предприятий, сооружений и иных объектов» установлены следующие санитарно-защитные зоны:</w:t>
      </w:r>
    </w:p>
    <w:p w:rsidR="00B54B41" w:rsidRDefault="002C407B" w:rsidP="00B54B41">
      <w:pPr>
        <w:pStyle w:val="a3"/>
        <w:widowControl w:val="0"/>
        <w:numPr>
          <w:ilvl w:val="1"/>
          <w:numId w:val="66"/>
        </w:numPr>
        <w:tabs>
          <w:tab w:val="left" w:pos="1620"/>
          <w:tab w:val="left" w:pos="1680"/>
        </w:tabs>
        <w:spacing w:line="360" w:lineRule="auto"/>
        <w:jc w:val="both"/>
        <w:outlineLvl w:val="9"/>
        <w:rPr>
          <w:sz w:val="26"/>
        </w:rPr>
      </w:pPr>
      <w:r>
        <w:rPr>
          <w:sz w:val="26"/>
        </w:rPr>
        <w:t xml:space="preserve">4 </w:t>
      </w:r>
      <w:r w:rsidR="00B54B41" w:rsidRPr="00436A80">
        <w:rPr>
          <w:sz w:val="26"/>
        </w:rPr>
        <w:t>гравийно-песчаны</w:t>
      </w:r>
      <w:r>
        <w:rPr>
          <w:sz w:val="26"/>
        </w:rPr>
        <w:t>х</w:t>
      </w:r>
      <w:r w:rsidR="00B54B41" w:rsidRPr="00436A80">
        <w:rPr>
          <w:sz w:val="26"/>
        </w:rPr>
        <w:t xml:space="preserve"> карьер</w:t>
      </w:r>
      <w:r>
        <w:rPr>
          <w:sz w:val="26"/>
        </w:rPr>
        <w:t>а</w:t>
      </w:r>
      <w:r w:rsidR="00B54B41" w:rsidRPr="00436A80">
        <w:rPr>
          <w:sz w:val="26"/>
        </w:rPr>
        <w:t xml:space="preserve"> (</w:t>
      </w:r>
      <w:r w:rsidR="00B54B41" w:rsidRPr="00436A80">
        <w:rPr>
          <w:sz w:val="26"/>
          <w:lang w:val="en-US"/>
        </w:rPr>
        <w:t>IV</w:t>
      </w:r>
      <w:r w:rsidR="00B54B41" w:rsidRPr="00436A80">
        <w:rPr>
          <w:sz w:val="26"/>
        </w:rPr>
        <w:t xml:space="preserve"> класс) – </w:t>
      </w:r>
      <w:smartTag w:uri="urn:schemas-microsoft-com:office:smarttags" w:element="metricconverter">
        <w:smartTagPr>
          <w:attr w:name="ProductID" w:val="100 м"/>
        </w:smartTagPr>
        <w:r w:rsidR="00B54B41" w:rsidRPr="00436A80">
          <w:rPr>
            <w:sz w:val="26"/>
          </w:rPr>
          <w:t>100 м</w:t>
        </w:r>
      </w:smartTag>
      <w:r w:rsidR="00B54B41" w:rsidRPr="00436A80">
        <w:rPr>
          <w:sz w:val="26"/>
        </w:rPr>
        <w:t>;</w:t>
      </w:r>
    </w:p>
    <w:p w:rsidR="002C407B" w:rsidRDefault="002C407B" w:rsidP="00B54B41">
      <w:pPr>
        <w:pStyle w:val="a3"/>
        <w:widowControl w:val="0"/>
        <w:numPr>
          <w:ilvl w:val="1"/>
          <w:numId w:val="66"/>
        </w:numPr>
        <w:tabs>
          <w:tab w:val="left" w:pos="1620"/>
          <w:tab w:val="left" w:pos="1680"/>
        </w:tabs>
        <w:spacing w:line="360" w:lineRule="auto"/>
        <w:jc w:val="both"/>
        <w:outlineLvl w:val="9"/>
        <w:rPr>
          <w:sz w:val="26"/>
        </w:rPr>
      </w:pPr>
      <w:r>
        <w:rPr>
          <w:sz w:val="26"/>
        </w:rPr>
        <w:t xml:space="preserve">2 фермы КРС на 150 голов </w:t>
      </w:r>
      <w:r w:rsidRPr="00DF1B47">
        <w:rPr>
          <w:sz w:val="26"/>
        </w:rPr>
        <w:t>(</w:t>
      </w:r>
      <w:r w:rsidRPr="00DF1B47">
        <w:rPr>
          <w:sz w:val="26"/>
          <w:lang w:val="en-US"/>
        </w:rPr>
        <w:t>III</w:t>
      </w:r>
      <w:r w:rsidRPr="00DF1B47">
        <w:rPr>
          <w:sz w:val="26"/>
        </w:rPr>
        <w:t xml:space="preserve"> клас</w:t>
      </w:r>
      <w:r>
        <w:rPr>
          <w:sz w:val="26"/>
        </w:rPr>
        <w:t>с)</w:t>
      </w:r>
      <w:r w:rsidRPr="002C407B">
        <w:rPr>
          <w:sz w:val="26"/>
        </w:rPr>
        <w:t xml:space="preserve"> </w:t>
      </w:r>
      <w:r w:rsidRPr="00436A80">
        <w:rPr>
          <w:sz w:val="26"/>
        </w:rPr>
        <w:t xml:space="preserve">– </w:t>
      </w:r>
      <w:r>
        <w:rPr>
          <w:sz w:val="26"/>
        </w:rPr>
        <w:t>3</w:t>
      </w:r>
      <w:r w:rsidRPr="00436A80">
        <w:rPr>
          <w:sz w:val="26"/>
        </w:rPr>
        <w:t>00 м;</w:t>
      </w:r>
    </w:p>
    <w:p w:rsidR="002C407B" w:rsidRDefault="002C407B" w:rsidP="00B54B41">
      <w:pPr>
        <w:pStyle w:val="a3"/>
        <w:widowControl w:val="0"/>
        <w:numPr>
          <w:ilvl w:val="1"/>
          <w:numId w:val="66"/>
        </w:numPr>
        <w:tabs>
          <w:tab w:val="left" w:pos="1620"/>
          <w:tab w:val="left" w:pos="1680"/>
        </w:tabs>
        <w:spacing w:line="360" w:lineRule="auto"/>
        <w:jc w:val="both"/>
        <w:outlineLvl w:val="9"/>
        <w:rPr>
          <w:sz w:val="26"/>
        </w:rPr>
      </w:pPr>
      <w:r>
        <w:rPr>
          <w:sz w:val="26"/>
        </w:rPr>
        <w:t xml:space="preserve">кладбище </w:t>
      </w:r>
      <w:r w:rsidRPr="00DF1B47">
        <w:rPr>
          <w:sz w:val="26"/>
          <w:szCs w:val="26"/>
        </w:rPr>
        <w:t>(</w:t>
      </w:r>
      <w:r w:rsidRPr="00DF1B47">
        <w:rPr>
          <w:sz w:val="26"/>
          <w:lang w:val="en-US"/>
        </w:rPr>
        <w:t>V</w:t>
      </w:r>
      <w:r>
        <w:rPr>
          <w:sz w:val="26"/>
        </w:rPr>
        <w:t xml:space="preserve"> класс) </w:t>
      </w:r>
      <w:r w:rsidRPr="00436A80">
        <w:rPr>
          <w:sz w:val="26"/>
        </w:rPr>
        <w:t xml:space="preserve">– </w:t>
      </w:r>
      <w:smartTag w:uri="urn:schemas-microsoft-com:office:smarttags" w:element="metricconverter">
        <w:smartTagPr>
          <w:attr w:name="ProductID" w:val="50 м"/>
        </w:smartTagPr>
        <w:r w:rsidRPr="00436A80">
          <w:rPr>
            <w:sz w:val="26"/>
          </w:rPr>
          <w:t>50 м</w:t>
        </w:r>
      </w:smartTag>
      <w:r w:rsidRPr="00436A80">
        <w:rPr>
          <w:sz w:val="26"/>
        </w:rPr>
        <w:t>;</w:t>
      </w:r>
    </w:p>
    <w:p w:rsidR="002C407B" w:rsidRDefault="002C407B" w:rsidP="00B54B41">
      <w:pPr>
        <w:pStyle w:val="a3"/>
        <w:widowControl w:val="0"/>
        <w:numPr>
          <w:ilvl w:val="1"/>
          <w:numId w:val="66"/>
        </w:numPr>
        <w:tabs>
          <w:tab w:val="left" w:pos="1620"/>
          <w:tab w:val="left" w:pos="1680"/>
        </w:tabs>
        <w:spacing w:line="360" w:lineRule="auto"/>
        <w:jc w:val="both"/>
        <w:outlineLvl w:val="9"/>
        <w:rPr>
          <w:sz w:val="26"/>
        </w:rPr>
      </w:pPr>
      <w:r>
        <w:rPr>
          <w:sz w:val="26"/>
        </w:rPr>
        <w:t>угольная площадка (</w:t>
      </w:r>
      <w:r>
        <w:rPr>
          <w:sz w:val="26"/>
          <w:lang w:val="en-US"/>
        </w:rPr>
        <w:t>I</w:t>
      </w:r>
      <w:r>
        <w:rPr>
          <w:sz w:val="26"/>
        </w:rPr>
        <w:t xml:space="preserve"> класс) </w:t>
      </w:r>
      <w:r w:rsidRPr="00DF1B47">
        <w:rPr>
          <w:sz w:val="26"/>
          <w:szCs w:val="26"/>
        </w:rPr>
        <w:t xml:space="preserve">– </w:t>
      </w:r>
      <w:r>
        <w:rPr>
          <w:sz w:val="26"/>
          <w:szCs w:val="26"/>
        </w:rPr>
        <w:t>1000 м</w:t>
      </w:r>
      <w:r w:rsidRPr="00DF1B47">
        <w:rPr>
          <w:sz w:val="26"/>
        </w:rPr>
        <w:t>;</w:t>
      </w:r>
    </w:p>
    <w:p w:rsidR="002C407B" w:rsidRDefault="002C407B" w:rsidP="00B54B41">
      <w:pPr>
        <w:pStyle w:val="a3"/>
        <w:widowControl w:val="0"/>
        <w:numPr>
          <w:ilvl w:val="1"/>
          <w:numId w:val="66"/>
        </w:numPr>
        <w:tabs>
          <w:tab w:val="left" w:pos="1620"/>
          <w:tab w:val="left" w:pos="1680"/>
        </w:tabs>
        <w:spacing w:line="360" w:lineRule="auto"/>
        <w:jc w:val="both"/>
        <w:outlineLvl w:val="9"/>
        <w:rPr>
          <w:sz w:val="26"/>
        </w:rPr>
      </w:pPr>
      <w:r>
        <w:rPr>
          <w:sz w:val="26"/>
        </w:rPr>
        <w:t xml:space="preserve">4 автозаправочных станции </w:t>
      </w:r>
      <w:r w:rsidRPr="00436A80">
        <w:rPr>
          <w:sz w:val="26"/>
        </w:rPr>
        <w:t>(</w:t>
      </w:r>
      <w:r w:rsidRPr="00436A80">
        <w:rPr>
          <w:sz w:val="26"/>
          <w:lang w:val="en-US"/>
        </w:rPr>
        <w:t>IV</w:t>
      </w:r>
      <w:r w:rsidRPr="00436A80">
        <w:rPr>
          <w:sz w:val="26"/>
        </w:rPr>
        <w:t xml:space="preserve"> класс) – </w:t>
      </w:r>
      <w:smartTag w:uri="urn:schemas-microsoft-com:office:smarttags" w:element="metricconverter">
        <w:smartTagPr>
          <w:attr w:name="ProductID" w:val="100 м"/>
        </w:smartTagPr>
        <w:r w:rsidRPr="00436A80">
          <w:rPr>
            <w:sz w:val="26"/>
          </w:rPr>
          <w:t>100 м</w:t>
        </w:r>
      </w:smartTag>
      <w:r w:rsidRPr="00436A80">
        <w:rPr>
          <w:sz w:val="26"/>
        </w:rPr>
        <w:t>;</w:t>
      </w:r>
    </w:p>
    <w:p w:rsidR="002C407B" w:rsidRDefault="00EA44A7" w:rsidP="00B54B41">
      <w:pPr>
        <w:pStyle w:val="a3"/>
        <w:widowControl w:val="0"/>
        <w:numPr>
          <w:ilvl w:val="1"/>
          <w:numId w:val="66"/>
        </w:numPr>
        <w:tabs>
          <w:tab w:val="left" w:pos="1620"/>
          <w:tab w:val="left" w:pos="1680"/>
        </w:tabs>
        <w:spacing w:line="360" w:lineRule="auto"/>
        <w:jc w:val="both"/>
        <w:outlineLvl w:val="9"/>
        <w:rPr>
          <w:sz w:val="26"/>
        </w:rPr>
      </w:pPr>
      <w:r>
        <w:rPr>
          <w:sz w:val="26"/>
        </w:rPr>
        <w:t xml:space="preserve">предприятие по производству кирпича, черепицы и прочих строительных изделий из обожженной глины </w:t>
      </w:r>
      <w:r w:rsidRPr="00DF1B47">
        <w:rPr>
          <w:sz w:val="26"/>
        </w:rPr>
        <w:t>(</w:t>
      </w:r>
      <w:r w:rsidRPr="00DF1B47">
        <w:rPr>
          <w:sz w:val="26"/>
          <w:lang w:val="en-US"/>
        </w:rPr>
        <w:t>III</w:t>
      </w:r>
      <w:r w:rsidRPr="00DF1B47">
        <w:rPr>
          <w:sz w:val="26"/>
        </w:rPr>
        <w:t xml:space="preserve"> клас</w:t>
      </w:r>
      <w:r>
        <w:rPr>
          <w:sz w:val="26"/>
        </w:rPr>
        <w:t>с)</w:t>
      </w:r>
      <w:r w:rsidRPr="002C407B">
        <w:rPr>
          <w:sz w:val="26"/>
        </w:rPr>
        <w:t xml:space="preserve"> </w:t>
      </w:r>
      <w:r w:rsidRPr="00436A80">
        <w:rPr>
          <w:sz w:val="26"/>
        </w:rPr>
        <w:t xml:space="preserve">– </w:t>
      </w:r>
      <w:r>
        <w:rPr>
          <w:sz w:val="26"/>
        </w:rPr>
        <w:t>3</w:t>
      </w:r>
      <w:r w:rsidRPr="00436A80">
        <w:rPr>
          <w:sz w:val="26"/>
        </w:rPr>
        <w:t>00 м;</w:t>
      </w:r>
    </w:p>
    <w:p w:rsidR="00EA44A7" w:rsidRDefault="00EA44A7" w:rsidP="00B54B41">
      <w:pPr>
        <w:pStyle w:val="a3"/>
        <w:widowControl w:val="0"/>
        <w:numPr>
          <w:ilvl w:val="1"/>
          <w:numId w:val="66"/>
        </w:numPr>
        <w:tabs>
          <w:tab w:val="left" w:pos="1620"/>
          <w:tab w:val="left" w:pos="1680"/>
        </w:tabs>
        <w:spacing w:line="360" w:lineRule="auto"/>
        <w:jc w:val="both"/>
        <w:outlineLvl w:val="9"/>
        <w:rPr>
          <w:sz w:val="26"/>
        </w:rPr>
      </w:pPr>
      <w:r>
        <w:rPr>
          <w:sz w:val="26"/>
        </w:rPr>
        <w:t xml:space="preserve">предприятие по переработке с/х продукции </w:t>
      </w:r>
      <w:r w:rsidRPr="00436A80">
        <w:rPr>
          <w:sz w:val="26"/>
        </w:rPr>
        <w:t>(</w:t>
      </w:r>
      <w:r w:rsidRPr="00436A80">
        <w:rPr>
          <w:sz w:val="26"/>
          <w:lang w:val="en-US"/>
        </w:rPr>
        <w:t>IV</w:t>
      </w:r>
      <w:r w:rsidRPr="00436A80">
        <w:rPr>
          <w:sz w:val="26"/>
        </w:rPr>
        <w:t xml:space="preserve"> класс) – </w:t>
      </w:r>
      <w:smartTag w:uri="urn:schemas-microsoft-com:office:smarttags" w:element="metricconverter">
        <w:smartTagPr>
          <w:attr w:name="ProductID" w:val="100 м"/>
        </w:smartTagPr>
        <w:r w:rsidRPr="00436A80">
          <w:rPr>
            <w:sz w:val="26"/>
          </w:rPr>
          <w:t>100 м</w:t>
        </w:r>
      </w:smartTag>
      <w:r w:rsidRPr="00436A80">
        <w:rPr>
          <w:sz w:val="26"/>
        </w:rPr>
        <w:t>;</w:t>
      </w:r>
    </w:p>
    <w:p w:rsidR="00EA44A7" w:rsidRDefault="00EA44A7" w:rsidP="00EA44A7">
      <w:pPr>
        <w:pStyle w:val="a3"/>
        <w:widowControl w:val="0"/>
        <w:numPr>
          <w:ilvl w:val="1"/>
          <w:numId w:val="66"/>
        </w:numPr>
        <w:tabs>
          <w:tab w:val="left" w:pos="1620"/>
          <w:tab w:val="left" w:pos="1680"/>
        </w:tabs>
        <w:spacing w:line="360" w:lineRule="auto"/>
        <w:jc w:val="both"/>
        <w:outlineLvl w:val="9"/>
        <w:rPr>
          <w:sz w:val="26"/>
        </w:rPr>
      </w:pPr>
      <w:r>
        <w:rPr>
          <w:sz w:val="26"/>
        </w:rPr>
        <w:t xml:space="preserve">предприятие по производству пива </w:t>
      </w:r>
      <w:r w:rsidRPr="00DF1B47">
        <w:rPr>
          <w:sz w:val="26"/>
        </w:rPr>
        <w:t>(</w:t>
      </w:r>
      <w:r w:rsidRPr="00DF1B47">
        <w:rPr>
          <w:sz w:val="26"/>
          <w:lang w:val="en-US"/>
        </w:rPr>
        <w:t>III</w:t>
      </w:r>
      <w:r w:rsidRPr="00DF1B47">
        <w:rPr>
          <w:sz w:val="26"/>
        </w:rPr>
        <w:t xml:space="preserve"> клас</w:t>
      </w:r>
      <w:r>
        <w:rPr>
          <w:sz w:val="26"/>
        </w:rPr>
        <w:t>с)</w:t>
      </w:r>
      <w:r w:rsidRPr="002C407B">
        <w:rPr>
          <w:sz w:val="26"/>
        </w:rPr>
        <w:t xml:space="preserve"> </w:t>
      </w:r>
      <w:r w:rsidRPr="00436A80">
        <w:rPr>
          <w:sz w:val="26"/>
        </w:rPr>
        <w:t xml:space="preserve">– </w:t>
      </w:r>
      <w:r>
        <w:rPr>
          <w:sz w:val="26"/>
        </w:rPr>
        <w:t>3</w:t>
      </w:r>
      <w:r w:rsidRPr="00436A80">
        <w:rPr>
          <w:sz w:val="26"/>
        </w:rPr>
        <w:t>00 м;</w:t>
      </w:r>
    </w:p>
    <w:p w:rsidR="00EA44A7" w:rsidRDefault="00EA44A7" w:rsidP="00EA44A7">
      <w:pPr>
        <w:pStyle w:val="a3"/>
        <w:widowControl w:val="0"/>
        <w:numPr>
          <w:ilvl w:val="1"/>
          <w:numId w:val="66"/>
        </w:numPr>
        <w:tabs>
          <w:tab w:val="left" w:pos="1620"/>
          <w:tab w:val="left" w:pos="1680"/>
        </w:tabs>
        <w:spacing w:line="360" w:lineRule="auto"/>
        <w:jc w:val="both"/>
        <w:outlineLvl w:val="9"/>
        <w:rPr>
          <w:sz w:val="26"/>
        </w:rPr>
      </w:pPr>
      <w:r>
        <w:rPr>
          <w:sz w:val="26"/>
        </w:rPr>
        <w:t xml:space="preserve">полигон ТКО </w:t>
      </w:r>
      <w:r w:rsidRPr="00DF1B47">
        <w:rPr>
          <w:sz w:val="26"/>
        </w:rPr>
        <w:t>(</w:t>
      </w:r>
      <w:r w:rsidRPr="00DF1B47">
        <w:rPr>
          <w:sz w:val="26"/>
          <w:lang w:val="en-US"/>
        </w:rPr>
        <w:t>I</w:t>
      </w:r>
      <w:r>
        <w:rPr>
          <w:sz w:val="26"/>
          <w:lang w:val="en-US"/>
        </w:rPr>
        <w:t>I</w:t>
      </w:r>
      <w:r w:rsidRPr="00DF1B47">
        <w:rPr>
          <w:sz w:val="26"/>
        </w:rPr>
        <w:t xml:space="preserve"> клас</w:t>
      </w:r>
      <w:r>
        <w:rPr>
          <w:sz w:val="26"/>
        </w:rPr>
        <w:t>с)</w:t>
      </w:r>
      <w:r w:rsidRPr="002C407B">
        <w:rPr>
          <w:sz w:val="26"/>
        </w:rPr>
        <w:t xml:space="preserve"> </w:t>
      </w:r>
      <w:r w:rsidRPr="00436A80">
        <w:rPr>
          <w:sz w:val="26"/>
        </w:rPr>
        <w:t xml:space="preserve">– </w:t>
      </w:r>
      <w:r w:rsidRPr="00EA44A7">
        <w:rPr>
          <w:sz w:val="26"/>
        </w:rPr>
        <w:t>5</w:t>
      </w:r>
      <w:r w:rsidRPr="00436A80">
        <w:rPr>
          <w:sz w:val="26"/>
        </w:rPr>
        <w:t>00 м;</w:t>
      </w:r>
    </w:p>
    <w:p w:rsidR="00EA44A7" w:rsidRPr="00DF1B47" w:rsidRDefault="00EA44A7" w:rsidP="00EA44A7">
      <w:pPr>
        <w:numPr>
          <w:ilvl w:val="0"/>
          <w:numId w:val="66"/>
        </w:numPr>
        <w:tabs>
          <w:tab w:val="clear" w:pos="2160"/>
          <w:tab w:val="num" w:pos="1560"/>
        </w:tabs>
        <w:spacing w:line="360" w:lineRule="auto"/>
        <w:ind w:hanging="1167"/>
        <w:jc w:val="both"/>
        <w:rPr>
          <w:sz w:val="26"/>
          <w:szCs w:val="26"/>
        </w:rPr>
      </w:pPr>
      <w:r>
        <w:rPr>
          <w:sz w:val="26"/>
          <w:szCs w:val="26"/>
        </w:rPr>
        <w:t xml:space="preserve">скотомогильник </w:t>
      </w:r>
      <w:r w:rsidRPr="00DF1B47">
        <w:rPr>
          <w:sz w:val="26"/>
          <w:szCs w:val="26"/>
        </w:rPr>
        <w:t>(</w:t>
      </w:r>
      <w:r w:rsidRPr="00DF1B47">
        <w:rPr>
          <w:sz w:val="26"/>
          <w:lang w:val="en-US"/>
        </w:rPr>
        <w:t>I</w:t>
      </w:r>
      <w:r>
        <w:rPr>
          <w:sz w:val="26"/>
        </w:rPr>
        <w:t xml:space="preserve"> класс</w:t>
      </w:r>
      <w:r>
        <w:rPr>
          <w:sz w:val="26"/>
          <w:lang w:val="en-US"/>
        </w:rPr>
        <w:t>)</w:t>
      </w:r>
      <w:r w:rsidRPr="002C407B">
        <w:rPr>
          <w:sz w:val="26"/>
        </w:rPr>
        <w:t xml:space="preserve"> </w:t>
      </w:r>
      <w:r w:rsidRPr="00436A80">
        <w:rPr>
          <w:sz w:val="26"/>
        </w:rPr>
        <w:t xml:space="preserve">– </w:t>
      </w:r>
      <w:r w:rsidRPr="00DF1B47">
        <w:rPr>
          <w:sz w:val="26"/>
          <w:szCs w:val="26"/>
        </w:rPr>
        <w:t xml:space="preserve"> 1000 м</w:t>
      </w:r>
      <w:r>
        <w:rPr>
          <w:sz w:val="26"/>
          <w:szCs w:val="26"/>
        </w:rPr>
        <w:t>;</w:t>
      </w:r>
    </w:p>
    <w:p w:rsidR="00EA44A7" w:rsidRDefault="00EA44A7" w:rsidP="00B54B41">
      <w:pPr>
        <w:pStyle w:val="a3"/>
        <w:widowControl w:val="0"/>
        <w:numPr>
          <w:ilvl w:val="1"/>
          <w:numId w:val="66"/>
        </w:numPr>
        <w:tabs>
          <w:tab w:val="left" w:pos="1620"/>
          <w:tab w:val="left" w:pos="1680"/>
        </w:tabs>
        <w:spacing w:line="360" w:lineRule="auto"/>
        <w:jc w:val="both"/>
        <w:outlineLvl w:val="9"/>
        <w:rPr>
          <w:sz w:val="26"/>
        </w:rPr>
      </w:pPr>
      <w:r>
        <w:rPr>
          <w:sz w:val="26"/>
        </w:rPr>
        <w:t xml:space="preserve">кирпичный завод </w:t>
      </w:r>
      <w:r w:rsidRPr="00DF1B47">
        <w:rPr>
          <w:sz w:val="26"/>
        </w:rPr>
        <w:t>(</w:t>
      </w:r>
      <w:r w:rsidRPr="00DF1B47">
        <w:rPr>
          <w:sz w:val="26"/>
          <w:lang w:val="en-US"/>
        </w:rPr>
        <w:t>III</w:t>
      </w:r>
      <w:r w:rsidRPr="00DF1B47">
        <w:rPr>
          <w:sz w:val="26"/>
        </w:rPr>
        <w:t xml:space="preserve"> клас</w:t>
      </w:r>
      <w:r>
        <w:rPr>
          <w:sz w:val="26"/>
        </w:rPr>
        <w:t>с)</w:t>
      </w:r>
      <w:r w:rsidRPr="002C407B">
        <w:rPr>
          <w:sz w:val="26"/>
        </w:rPr>
        <w:t xml:space="preserve"> </w:t>
      </w:r>
      <w:r w:rsidRPr="00436A80">
        <w:rPr>
          <w:sz w:val="26"/>
        </w:rPr>
        <w:t xml:space="preserve">– </w:t>
      </w:r>
      <w:r>
        <w:rPr>
          <w:sz w:val="26"/>
        </w:rPr>
        <w:t>3</w:t>
      </w:r>
      <w:r w:rsidRPr="00436A80">
        <w:rPr>
          <w:sz w:val="26"/>
        </w:rPr>
        <w:t>00 м;</w:t>
      </w:r>
    </w:p>
    <w:p w:rsidR="00EA44A7" w:rsidRPr="00436A80" w:rsidRDefault="00EA44A7" w:rsidP="00B54B41">
      <w:pPr>
        <w:pStyle w:val="a3"/>
        <w:widowControl w:val="0"/>
        <w:numPr>
          <w:ilvl w:val="1"/>
          <w:numId w:val="66"/>
        </w:numPr>
        <w:tabs>
          <w:tab w:val="left" w:pos="1620"/>
          <w:tab w:val="left" w:pos="1680"/>
        </w:tabs>
        <w:spacing w:line="360" w:lineRule="auto"/>
        <w:jc w:val="both"/>
        <w:outlineLvl w:val="9"/>
        <w:rPr>
          <w:sz w:val="26"/>
        </w:rPr>
      </w:pPr>
      <w:r>
        <w:rPr>
          <w:sz w:val="26"/>
        </w:rPr>
        <w:t xml:space="preserve">пилорама, производство пиломатериалов </w:t>
      </w:r>
      <w:r w:rsidRPr="00436A80">
        <w:rPr>
          <w:sz w:val="26"/>
        </w:rPr>
        <w:t>(</w:t>
      </w:r>
      <w:r w:rsidRPr="00436A80">
        <w:rPr>
          <w:sz w:val="26"/>
          <w:lang w:val="en-US"/>
        </w:rPr>
        <w:t>IV</w:t>
      </w:r>
      <w:r w:rsidRPr="00436A80">
        <w:rPr>
          <w:sz w:val="26"/>
        </w:rPr>
        <w:t xml:space="preserve"> класс) – </w:t>
      </w:r>
      <w:smartTag w:uri="urn:schemas-microsoft-com:office:smarttags" w:element="metricconverter">
        <w:smartTagPr>
          <w:attr w:name="ProductID" w:val="100 м"/>
        </w:smartTagPr>
        <w:r w:rsidRPr="00436A80">
          <w:rPr>
            <w:sz w:val="26"/>
          </w:rPr>
          <w:t>100 м</w:t>
        </w:r>
      </w:smartTag>
      <w:r w:rsidRPr="00436A80">
        <w:rPr>
          <w:sz w:val="26"/>
        </w:rPr>
        <w:t>;</w:t>
      </w:r>
    </w:p>
    <w:p w:rsidR="00C243A9" w:rsidRDefault="00C243A9" w:rsidP="00C243A9">
      <w:pPr>
        <w:pStyle w:val="a3"/>
        <w:widowControl w:val="0"/>
        <w:numPr>
          <w:ilvl w:val="1"/>
          <w:numId w:val="66"/>
        </w:numPr>
        <w:tabs>
          <w:tab w:val="left" w:pos="1620"/>
          <w:tab w:val="left" w:pos="1680"/>
        </w:tabs>
        <w:spacing w:line="360" w:lineRule="auto"/>
        <w:jc w:val="both"/>
        <w:outlineLvl w:val="9"/>
        <w:rPr>
          <w:sz w:val="26"/>
        </w:rPr>
      </w:pPr>
      <w:r>
        <w:rPr>
          <w:sz w:val="26"/>
        </w:rPr>
        <w:t xml:space="preserve">предприятие по производству мяса </w:t>
      </w:r>
      <w:r w:rsidRPr="00DF1B47">
        <w:rPr>
          <w:sz w:val="26"/>
        </w:rPr>
        <w:t>(</w:t>
      </w:r>
      <w:r w:rsidRPr="00DF1B47">
        <w:rPr>
          <w:sz w:val="26"/>
          <w:lang w:val="en-US"/>
        </w:rPr>
        <w:t>III</w:t>
      </w:r>
      <w:r w:rsidRPr="00DF1B47">
        <w:rPr>
          <w:sz w:val="26"/>
        </w:rPr>
        <w:t xml:space="preserve"> клас</w:t>
      </w:r>
      <w:r>
        <w:rPr>
          <w:sz w:val="26"/>
        </w:rPr>
        <w:t>с)</w:t>
      </w:r>
      <w:r w:rsidRPr="002C407B">
        <w:rPr>
          <w:sz w:val="26"/>
        </w:rPr>
        <w:t xml:space="preserve"> </w:t>
      </w:r>
      <w:r w:rsidRPr="00436A80">
        <w:rPr>
          <w:sz w:val="26"/>
        </w:rPr>
        <w:t xml:space="preserve">– </w:t>
      </w:r>
      <w:r>
        <w:rPr>
          <w:sz w:val="26"/>
        </w:rPr>
        <w:t>3</w:t>
      </w:r>
      <w:r w:rsidRPr="00436A80">
        <w:rPr>
          <w:sz w:val="26"/>
        </w:rPr>
        <w:t>00 м;</w:t>
      </w:r>
    </w:p>
    <w:p w:rsidR="00C243A9" w:rsidRDefault="00C243A9" w:rsidP="00B54B41">
      <w:pPr>
        <w:pStyle w:val="a3"/>
        <w:widowControl w:val="0"/>
        <w:numPr>
          <w:ilvl w:val="1"/>
          <w:numId w:val="66"/>
        </w:numPr>
        <w:tabs>
          <w:tab w:val="left" w:pos="1620"/>
          <w:tab w:val="left" w:pos="1680"/>
        </w:tabs>
        <w:spacing w:line="360" w:lineRule="auto"/>
        <w:jc w:val="both"/>
        <w:outlineLvl w:val="9"/>
        <w:rPr>
          <w:sz w:val="26"/>
        </w:rPr>
      </w:pPr>
      <w:r>
        <w:rPr>
          <w:sz w:val="26"/>
        </w:rPr>
        <w:t xml:space="preserve">предприятие по производству шлакоблоков </w:t>
      </w:r>
      <w:r w:rsidRPr="00DF1B47">
        <w:rPr>
          <w:sz w:val="26"/>
        </w:rPr>
        <w:t>(</w:t>
      </w:r>
      <w:r w:rsidRPr="00DF1B47">
        <w:rPr>
          <w:sz w:val="26"/>
          <w:lang w:val="en-US"/>
        </w:rPr>
        <w:t>III</w:t>
      </w:r>
      <w:r w:rsidRPr="00DF1B47">
        <w:rPr>
          <w:sz w:val="26"/>
        </w:rPr>
        <w:t xml:space="preserve"> клас</w:t>
      </w:r>
      <w:r>
        <w:rPr>
          <w:sz w:val="26"/>
        </w:rPr>
        <w:t>с)</w:t>
      </w:r>
      <w:r w:rsidRPr="002C407B">
        <w:rPr>
          <w:sz w:val="26"/>
        </w:rPr>
        <w:t xml:space="preserve"> </w:t>
      </w:r>
      <w:r w:rsidRPr="00436A80">
        <w:rPr>
          <w:sz w:val="26"/>
        </w:rPr>
        <w:t xml:space="preserve">– </w:t>
      </w:r>
      <w:r>
        <w:rPr>
          <w:sz w:val="26"/>
        </w:rPr>
        <w:t>3</w:t>
      </w:r>
      <w:r w:rsidRPr="00436A80">
        <w:rPr>
          <w:sz w:val="26"/>
        </w:rPr>
        <w:t>00 м;</w:t>
      </w:r>
    </w:p>
    <w:p w:rsidR="00C243A9" w:rsidRPr="00DF1B47" w:rsidRDefault="00C243A9" w:rsidP="00C243A9">
      <w:pPr>
        <w:numPr>
          <w:ilvl w:val="1"/>
          <w:numId w:val="66"/>
        </w:numPr>
        <w:spacing w:line="360" w:lineRule="auto"/>
        <w:jc w:val="both"/>
        <w:rPr>
          <w:sz w:val="26"/>
          <w:szCs w:val="26"/>
        </w:rPr>
      </w:pPr>
      <w:r>
        <w:rPr>
          <w:sz w:val="26"/>
          <w:szCs w:val="26"/>
        </w:rPr>
        <w:lastRenderedPageBreak/>
        <w:t>станция технического обслуживания</w:t>
      </w:r>
      <w:r w:rsidRPr="00DF1B47">
        <w:rPr>
          <w:sz w:val="26"/>
          <w:szCs w:val="26"/>
        </w:rPr>
        <w:t xml:space="preserve"> (класс V) – 50 м</w:t>
      </w:r>
      <w:r>
        <w:rPr>
          <w:sz w:val="26"/>
          <w:szCs w:val="26"/>
        </w:rPr>
        <w:t>;</w:t>
      </w:r>
    </w:p>
    <w:p w:rsidR="00C243A9" w:rsidRPr="00C243A9" w:rsidRDefault="00C243A9" w:rsidP="00B54B41">
      <w:pPr>
        <w:pStyle w:val="a3"/>
        <w:widowControl w:val="0"/>
        <w:numPr>
          <w:ilvl w:val="1"/>
          <w:numId w:val="66"/>
        </w:numPr>
        <w:tabs>
          <w:tab w:val="left" w:pos="1620"/>
          <w:tab w:val="left" w:pos="1680"/>
        </w:tabs>
        <w:spacing w:line="360" w:lineRule="auto"/>
        <w:jc w:val="both"/>
        <w:outlineLvl w:val="9"/>
        <w:rPr>
          <w:sz w:val="26"/>
        </w:rPr>
      </w:pPr>
      <w:r>
        <w:rPr>
          <w:sz w:val="26"/>
        </w:rPr>
        <w:t xml:space="preserve">предприятие по фасовке сухофруктов и специй </w:t>
      </w:r>
      <w:r w:rsidRPr="00DF1B47">
        <w:rPr>
          <w:sz w:val="26"/>
          <w:szCs w:val="26"/>
        </w:rPr>
        <w:t>(класс V) – 50 м</w:t>
      </w:r>
      <w:r>
        <w:rPr>
          <w:sz w:val="26"/>
          <w:szCs w:val="26"/>
        </w:rPr>
        <w:t>;</w:t>
      </w:r>
    </w:p>
    <w:p w:rsidR="00C243A9" w:rsidRPr="00C243A9" w:rsidRDefault="00C243A9" w:rsidP="00B54B41">
      <w:pPr>
        <w:pStyle w:val="a3"/>
        <w:widowControl w:val="0"/>
        <w:numPr>
          <w:ilvl w:val="1"/>
          <w:numId w:val="66"/>
        </w:numPr>
        <w:tabs>
          <w:tab w:val="left" w:pos="1620"/>
          <w:tab w:val="left" w:pos="1680"/>
        </w:tabs>
        <w:spacing w:line="360" w:lineRule="auto"/>
        <w:jc w:val="both"/>
        <w:outlineLvl w:val="9"/>
        <w:rPr>
          <w:sz w:val="26"/>
        </w:rPr>
      </w:pPr>
      <w:r>
        <w:rPr>
          <w:sz w:val="26"/>
          <w:szCs w:val="26"/>
        </w:rPr>
        <w:t xml:space="preserve">оптовая база (корма, строительные материалы) </w:t>
      </w:r>
      <w:r w:rsidRPr="00DF1B47">
        <w:rPr>
          <w:sz w:val="26"/>
          <w:szCs w:val="26"/>
        </w:rPr>
        <w:t>(класс V) – 50 м</w:t>
      </w:r>
      <w:r>
        <w:rPr>
          <w:sz w:val="26"/>
          <w:szCs w:val="26"/>
        </w:rPr>
        <w:t>;</w:t>
      </w:r>
    </w:p>
    <w:p w:rsidR="00C243A9" w:rsidRDefault="00C243A9" w:rsidP="00B54B41">
      <w:pPr>
        <w:pStyle w:val="a3"/>
        <w:widowControl w:val="0"/>
        <w:numPr>
          <w:ilvl w:val="1"/>
          <w:numId w:val="66"/>
        </w:numPr>
        <w:tabs>
          <w:tab w:val="left" w:pos="1620"/>
          <w:tab w:val="left" w:pos="1680"/>
        </w:tabs>
        <w:spacing w:line="360" w:lineRule="auto"/>
        <w:jc w:val="both"/>
        <w:outlineLvl w:val="9"/>
        <w:rPr>
          <w:sz w:val="26"/>
        </w:rPr>
      </w:pPr>
      <w:r>
        <w:rPr>
          <w:sz w:val="26"/>
          <w:szCs w:val="26"/>
        </w:rPr>
        <w:t xml:space="preserve">предприятие про производству молока и молочных изделий </w:t>
      </w:r>
      <w:r w:rsidRPr="00436A80">
        <w:rPr>
          <w:sz w:val="26"/>
        </w:rPr>
        <w:t>(</w:t>
      </w:r>
      <w:r w:rsidRPr="00436A80">
        <w:rPr>
          <w:sz w:val="26"/>
          <w:lang w:val="en-US"/>
        </w:rPr>
        <w:t>IV</w:t>
      </w:r>
      <w:r w:rsidRPr="00436A80">
        <w:rPr>
          <w:sz w:val="26"/>
        </w:rPr>
        <w:t xml:space="preserve"> класс) – </w:t>
      </w:r>
      <w:smartTag w:uri="urn:schemas-microsoft-com:office:smarttags" w:element="metricconverter">
        <w:smartTagPr>
          <w:attr w:name="ProductID" w:val="100 м"/>
        </w:smartTagPr>
        <w:r w:rsidRPr="00436A80">
          <w:rPr>
            <w:sz w:val="26"/>
          </w:rPr>
          <w:t>100 м</w:t>
        </w:r>
      </w:smartTag>
      <w:r w:rsidRPr="00436A80">
        <w:rPr>
          <w:sz w:val="26"/>
        </w:rPr>
        <w:t>;</w:t>
      </w:r>
    </w:p>
    <w:p w:rsidR="00C243A9" w:rsidRDefault="00C243A9" w:rsidP="00B54B41">
      <w:pPr>
        <w:pStyle w:val="a3"/>
        <w:widowControl w:val="0"/>
        <w:numPr>
          <w:ilvl w:val="1"/>
          <w:numId w:val="66"/>
        </w:numPr>
        <w:tabs>
          <w:tab w:val="left" w:pos="1620"/>
          <w:tab w:val="left" w:pos="1680"/>
        </w:tabs>
        <w:spacing w:line="360" w:lineRule="auto"/>
        <w:jc w:val="both"/>
        <w:outlineLvl w:val="9"/>
        <w:rPr>
          <w:sz w:val="26"/>
        </w:rPr>
      </w:pPr>
      <w:r>
        <w:rPr>
          <w:sz w:val="26"/>
        </w:rPr>
        <w:t>предприятие по добыче и производству минеральной воды</w:t>
      </w:r>
      <w:r w:rsidR="004C5A5B">
        <w:rPr>
          <w:sz w:val="26"/>
        </w:rPr>
        <w:t xml:space="preserve"> </w:t>
      </w:r>
      <w:r w:rsidR="004C5A5B" w:rsidRPr="00436A80">
        <w:rPr>
          <w:sz w:val="26"/>
        </w:rPr>
        <w:t>(</w:t>
      </w:r>
      <w:r w:rsidR="004C5A5B" w:rsidRPr="00436A80">
        <w:rPr>
          <w:sz w:val="26"/>
          <w:lang w:val="en-US"/>
        </w:rPr>
        <w:t>IV</w:t>
      </w:r>
      <w:r w:rsidR="004C5A5B" w:rsidRPr="00436A80">
        <w:rPr>
          <w:sz w:val="26"/>
        </w:rPr>
        <w:t xml:space="preserve"> класс) – </w:t>
      </w:r>
      <w:smartTag w:uri="urn:schemas-microsoft-com:office:smarttags" w:element="metricconverter">
        <w:smartTagPr>
          <w:attr w:name="ProductID" w:val="100 м"/>
        </w:smartTagPr>
        <w:r w:rsidR="004C5A5B" w:rsidRPr="00436A80">
          <w:rPr>
            <w:sz w:val="26"/>
          </w:rPr>
          <w:t>100 м</w:t>
        </w:r>
      </w:smartTag>
      <w:r w:rsidR="004C5A5B" w:rsidRPr="00436A80">
        <w:rPr>
          <w:sz w:val="26"/>
        </w:rPr>
        <w:t>;</w:t>
      </w:r>
    </w:p>
    <w:p w:rsidR="004C5A5B" w:rsidRDefault="004C5A5B" w:rsidP="00B54B41">
      <w:pPr>
        <w:pStyle w:val="a3"/>
        <w:widowControl w:val="0"/>
        <w:numPr>
          <w:ilvl w:val="1"/>
          <w:numId w:val="66"/>
        </w:numPr>
        <w:tabs>
          <w:tab w:val="left" w:pos="1620"/>
          <w:tab w:val="left" w:pos="1680"/>
        </w:tabs>
        <w:spacing w:line="360" w:lineRule="auto"/>
        <w:jc w:val="both"/>
        <w:outlineLvl w:val="9"/>
        <w:rPr>
          <w:sz w:val="26"/>
        </w:rPr>
      </w:pPr>
      <w:r>
        <w:rPr>
          <w:sz w:val="26"/>
        </w:rPr>
        <w:t xml:space="preserve">предприятие по производству хлебобулочных, колбасных изделий </w:t>
      </w:r>
      <w:r w:rsidRPr="00436A80">
        <w:rPr>
          <w:sz w:val="26"/>
        </w:rPr>
        <w:t>(</w:t>
      </w:r>
      <w:r w:rsidR="009127FA" w:rsidRPr="00DF1B47">
        <w:rPr>
          <w:sz w:val="26"/>
          <w:lang w:val="en-US"/>
        </w:rPr>
        <w:t>III</w:t>
      </w:r>
      <w:r w:rsidRPr="00436A80">
        <w:rPr>
          <w:sz w:val="26"/>
        </w:rPr>
        <w:t xml:space="preserve"> класс) – </w:t>
      </w:r>
      <w:r w:rsidR="009127FA">
        <w:rPr>
          <w:sz w:val="26"/>
        </w:rPr>
        <w:t>3</w:t>
      </w:r>
      <w:r w:rsidRPr="00436A80">
        <w:rPr>
          <w:sz w:val="26"/>
        </w:rPr>
        <w:t>00 м;</w:t>
      </w:r>
    </w:p>
    <w:p w:rsidR="004C5A5B" w:rsidRDefault="004C5A5B" w:rsidP="004C5A5B">
      <w:pPr>
        <w:pStyle w:val="a3"/>
        <w:widowControl w:val="0"/>
        <w:numPr>
          <w:ilvl w:val="1"/>
          <w:numId w:val="66"/>
        </w:numPr>
        <w:tabs>
          <w:tab w:val="left" w:pos="1620"/>
          <w:tab w:val="left" w:pos="1680"/>
        </w:tabs>
        <w:spacing w:line="360" w:lineRule="auto"/>
        <w:jc w:val="both"/>
        <w:outlineLvl w:val="9"/>
        <w:rPr>
          <w:sz w:val="26"/>
        </w:rPr>
      </w:pPr>
      <w:r>
        <w:rPr>
          <w:sz w:val="26"/>
        </w:rPr>
        <w:t xml:space="preserve">предприятие по производству жидких гуминовых удобрений и грунтов </w:t>
      </w:r>
      <w:r w:rsidRPr="00436A80">
        <w:rPr>
          <w:sz w:val="26"/>
        </w:rPr>
        <w:t>(</w:t>
      </w:r>
      <w:r w:rsidRPr="00436A80">
        <w:rPr>
          <w:sz w:val="26"/>
          <w:lang w:val="en-US"/>
        </w:rPr>
        <w:t>IV</w:t>
      </w:r>
      <w:r w:rsidRPr="00436A80">
        <w:rPr>
          <w:sz w:val="26"/>
        </w:rPr>
        <w:t xml:space="preserve"> класс) – 100 м</w:t>
      </w:r>
      <w:r>
        <w:rPr>
          <w:sz w:val="26"/>
        </w:rPr>
        <w:t>;</w:t>
      </w:r>
    </w:p>
    <w:p w:rsidR="004C5A5B" w:rsidRPr="00DF1B47" w:rsidRDefault="004C5A5B" w:rsidP="004C5A5B">
      <w:pPr>
        <w:numPr>
          <w:ilvl w:val="0"/>
          <w:numId w:val="66"/>
        </w:numPr>
        <w:tabs>
          <w:tab w:val="clear" w:pos="2160"/>
          <w:tab w:val="num" w:pos="1560"/>
        </w:tabs>
        <w:spacing w:line="360" w:lineRule="auto"/>
        <w:ind w:hanging="1167"/>
        <w:jc w:val="both"/>
        <w:rPr>
          <w:sz w:val="26"/>
          <w:szCs w:val="26"/>
        </w:rPr>
      </w:pPr>
      <w:r w:rsidRPr="00DF1B47">
        <w:rPr>
          <w:sz w:val="26"/>
        </w:rPr>
        <w:t xml:space="preserve">котельная - </w:t>
      </w:r>
      <w:smartTag w:uri="urn:schemas-microsoft-com:office:smarttags" w:element="metricconverter">
        <w:smartTagPr>
          <w:attr w:name="ProductID" w:val="50 м"/>
        </w:smartTagPr>
        <w:r w:rsidRPr="00DF1B47">
          <w:rPr>
            <w:sz w:val="26"/>
            <w:szCs w:val="26"/>
          </w:rPr>
          <w:t>50 м</w:t>
        </w:r>
      </w:smartTag>
      <w:r w:rsidRPr="00DF1B47">
        <w:rPr>
          <w:sz w:val="26"/>
          <w:szCs w:val="26"/>
        </w:rPr>
        <w:t xml:space="preserve"> (</w:t>
      </w:r>
      <w:r w:rsidRPr="00DF1B47">
        <w:rPr>
          <w:sz w:val="26"/>
          <w:lang w:val="en-US"/>
        </w:rPr>
        <w:t>V</w:t>
      </w:r>
      <w:r>
        <w:rPr>
          <w:sz w:val="26"/>
        </w:rPr>
        <w:t xml:space="preserve"> класс).</w:t>
      </w:r>
    </w:p>
    <w:p w:rsidR="00B54B41" w:rsidRPr="00B9633B" w:rsidRDefault="00B54B41" w:rsidP="00B54B41">
      <w:pPr>
        <w:pStyle w:val="a3"/>
        <w:widowControl w:val="0"/>
        <w:spacing w:line="360" w:lineRule="auto"/>
        <w:ind w:firstLine="720"/>
        <w:jc w:val="both"/>
        <w:outlineLvl w:val="9"/>
        <w:rPr>
          <w:bCs/>
          <w:sz w:val="26"/>
        </w:rPr>
      </w:pPr>
      <w:bookmarkStart w:id="5" w:name="_Toc536925"/>
      <w:bookmarkStart w:id="6" w:name="_Toc537066"/>
      <w:r w:rsidRPr="00B9633B">
        <w:rPr>
          <w:bCs/>
          <w:sz w:val="26"/>
        </w:rPr>
        <w:t>В пределах санитарно-защитной зоны запрещается:</w:t>
      </w:r>
      <w:bookmarkEnd w:id="5"/>
      <w:bookmarkEnd w:id="6"/>
    </w:p>
    <w:p w:rsidR="00B54B41" w:rsidRPr="00B9633B" w:rsidRDefault="00B54B41" w:rsidP="00B54B41">
      <w:pPr>
        <w:pStyle w:val="a3"/>
        <w:widowControl w:val="0"/>
        <w:numPr>
          <w:ilvl w:val="0"/>
          <w:numId w:val="68"/>
        </w:numPr>
        <w:tabs>
          <w:tab w:val="left" w:pos="1680"/>
        </w:tabs>
        <w:spacing w:line="360" w:lineRule="auto"/>
        <w:jc w:val="both"/>
        <w:outlineLvl w:val="9"/>
        <w:rPr>
          <w:sz w:val="26"/>
        </w:rPr>
      </w:pPr>
      <w:bookmarkStart w:id="7" w:name="_Toc536926"/>
      <w:bookmarkStart w:id="8" w:name="_Toc537067"/>
      <w:r w:rsidRPr="00B9633B">
        <w:rPr>
          <w:sz w:val="26"/>
        </w:rPr>
        <w:t>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огороды;</w:t>
      </w:r>
      <w:bookmarkEnd w:id="7"/>
      <w:bookmarkEnd w:id="8"/>
    </w:p>
    <w:p w:rsidR="00B54B41" w:rsidRPr="00B9633B" w:rsidRDefault="00B54B41" w:rsidP="00B54B41">
      <w:pPr>
        <w:pStyle w:val="a3"/>
        <w:widowControl w:val="0"/>
        <w:numPr>
          <w:ilvl w:val="0"/>
          <w:numId w:val="68"/>
        </w:numPr>
        <w:tabs>
          <w:tab w:val="left" w:pos="1680"/>
        </w:tabs>
        <w:spacing w:line="360" w:lineRule="auto"/>
        <w:jc w:val="both"/>
        <w:outlineLvl w:val="9"/>
        <w:rPr>
          <w:sz w:val="26"/>
        </w:rPr>
      </w:pPr>
      <w:bookmarkStart w:id="9" w:name="_Toc536927"/>
      <w:bookmarkStart w:id="10" w:name="_Toc537068"/>
      <w:r w:rsidRPr="00B9633B">
        <w:rPr>
          <w:sz w:val="26"/>
        </w:rPr>
        <w:t>предприятия пищевой промышленности, а также предприятия по производству посуды и оборудования для пищевой про</w:t>
      </w:r>
      <w:r>
        <w:rPr>
          <w:sz w:val="26"/>
        </w:rPr>
        <w:t xml:space="preserve"> </w:t>
      </w:r>
      <w:r w:rsidRPr="00B9633B">
        <w:rPr>
          <w:sz w:val="26"/>
        </w:rPr>
        <w:t>мышленности, склады готовой продукции, предприятия по производству воды и напитков для питьевых целей;</w:t>
      </w:r>
      <w:bookmarkEnd w:id="9"/>
      <w:bookmarkEnd w:id="10"/>
    </w:p>
    <w:p w:rsidR="00B54B41" w:rsidRPr="00B9633B" w:rsidRDefault="00B54B41" w:rsidP="00B54B41">
      <w:pPr>
        <w:pStyle w:val="a3"/>
        <w:widowControl w:val="0"/>
        <w:numPr>
          <w:ilvl w:val="0"/>
          <w:numId w:val="68"/>
        </w:numPr>
        <w:tabs>
          <w:tab w:val="left" w:pos="1680"/>
        </w:tabs>
        <w:spacing w:line="360" w:lineRule="auto"/>
        <w:jc w:val="both"/>
        <w:outlineLvl w:val="9"/>
        <w:rPr>
          <w:sz w:val="26"/>
        </w:rPr>
      </w:pPr>
      <w:bookmarkStart w:id="11" w:name="_Toc536928"/>
      <w:bookmarkStart w:id="12" w:name="_Toc537069"/>
      <w:r w:rsidRPr="00B9633B">
        <w:rPr>
          <w:sz w:val="26"/>
        </w:rPr>
        <w:t>размещение новых предприятий и реконструкция существующих возможны только по согласованию с соответствующими центрами Госсанэпиднадзора.</w:t>
      </w:r>
      <w:bookmarkEnd w:id="11"/>
      <w:bookmarkEnd w:id="12"/>
    </w:p>
    <w:p w:rsidR="00B54B41" w:rsidRDefault="00B54B41" w:rsidP="00B54B41">
      <w:pPr>
        <w:spacing w:line="360" w:lineRule="auto"/>
        <w:ind w:firstLine="900"/>
        <w:jc w:val="both"/>
        <w:rPr>
          <w:sz w:val="26"/>
          <w:szCs w:val="26"/>
        </w:rPr>
      </w:pPr>
      <w:r w:rsidRPr="00B9633B">
        <w:rPr>
          <w:sz w:val="26"/>
          <w:szCs w:val="26"/>
        </w:rPr>
        <w:t xml:space="preserve">Размеры СЗЗ будут откорректированы при разработке проектов по установлению санитарно-защитных зон с учетом санитарной классификации, результатов расчетов ожидаемого загрязнения атмосферного воздуха, уровней физических воздействий, а также натурных измерений. </w:t>
      </w:r>
    </w:p>
    <w:p w:rsidR="00EE55C7" w:rsidRPr="00B9633B" w:rsidRDefault="00EE55C7" w:rsidP="00B54B41">
      <w:pPr>
        <w:spacing w:line="360" w:lineRule="auto"/>
        <w:ind w:firstLine="900"/>
        <w:jc w:val="both"/>
        <w:rPr>
          <w:sz w:val="26"/>
          <w:szCs w:val="26"/>
        </w:rPr>
      </w:pPr>
    </w:p>
    <w:p w:rsidR="00E340E2" w:rsidRPr="00EF287C" w:rsidRDefault="00E340E2" w:rsidP="00E340E2">
      <w:pPr>
        <w:spacing w:line="360" w:lineRule="auto"/>
        <w:ind w:firstLine="709"/>
        <w:jc w:val="both"/>
        <w:rPr>
          <w:b/>
          <w:i/>
          <w:sz w:val="26"/>
          <w:szCs w:val="26"/>
          <w:u w:val="single"/>
        </w:rPr>
      </w:pPr>
      <w:r w:rsidRPr="00EF287C">
        <w:rPr>
          <w:b/>
          <w:i/>
          <w:sz w:val="26"/>
          <w:u w:val="single"/>
        </w:rPr>
        <w:t>Территории,</w:t>
      </w:r>
      <w:r w:rsidRPr="00EF287C">
        <w:rPr>
          <w:b/>
          <w:i/>
          <w:sz w:val="26"/>
          <w:szCs w:val="26"/>
          <w:u w:val="single"/>
        </w:rPr>
        <w:t xml:space="preserve"> </w:t>
      </w:r>
      <w:r w:rsidRPr="00EF287C">
        <w:rPr>
          <w:b/>
          <w:i/>
          <w:sz w:val="26"/>
          <w:u w:val="single"/>
        </w:rPr>
        <w:t>подверженные подтоплению</w:t>
      </w:r>
      <w:r>
        <w:rPr>
          <w:b/>
          <w:i/>
          <w:sz w:val="26"/>
          <w:u w:val="single"/>
        </w:rPr>
        <w:t xml:space="preserve">, </w:t>
      </w:r>
      <w:r w:rsidRPr="00EF287C">
        <w:rPr>
          <w:b/>
          <w:i/>
          <w:sz w:val="26"/>
          <w:u w:val="single"/>
        </w:rPr>
        <w:t>зоны возможного катастрофического затопления</w:t>
      </w:r>
    </w:p>
    <w:p w:rsidR="00C735E8" w:rsidRPr="00E340E2" w:rsidRDefault="00C735E8" w:rsidP="00C735E8">
      <w:pPr>
        <w:spacing w:line="360" w:lineRule="auto"/>
        <w:ind w:firstLine="709"/>
        <w:jc w:val="both"/>
        <w:rPr>
          <w:sz w:val="26"/>
        </w:rPr>
      </w:pPr>
      <w:r w:rsidRPr="00E340E2">
        <w:rPr>
          <w:sz w:val="26"/>
        </w:rPr>
        <w:t xml:space="preserve">Границы территорий, подверженных затоплению, подтоплению, и режим осуществления хозяйственной и иной деятельности на этих территориях в </w:t>
      </w:r>
      <w:r w:rsidRPr="00E340E2">
        <w:rPr>
          <w:sz w:val="26"/>
        </w:rPr>
        <w:lastRenderedPageBreak/>
        <w:t>зависимости от частоты их затопления, подтопления устанавливаются в соответствии с законодательством о градостроительной деятельности.</w:t>
      </w:r>
    </w:p>
    <w:p w:rsidR="00C735E8" w:rsidRPr="00E340E2" w:rsidRDefault="00C735E8" w:rsidP="00C735E8">
      <w:pPr>
        <w:spacing w:line="360" w:lineRule="auto"/>
        <w:ind w:firstLine="709"/>
        <w:jc w:val="both"/>
        <w:rPr>
          <w:sz w:val="26"/>
          <w:szCs w:val="26"/>
        </w:rPr>
      </w:pPr>
      <w:r w:rsidRPr="00E340E2">
        <w:rPr>
          <w:sz w:val="26"/>
          <w:szCs w:val="26"/>
        </w:rPr>
        <w:t>Частью 2 статьи 67.1 Водного кодекса РФ с 14.12.2013 г. установлен запрет, в том числе на строительство в границах зон затопления, подтопления объектов капитального строительства без проведения специальных защитных мероприятий по предотвращению негативного воздействия вод.</w:t>
      </w:r>
    </w:p>
    <w:p w:rsidR="00C735E8" w:rsidRPr="00E340E2" w:rsidRDefault="00C735E8" w:rsidP="00C735E8">
      <w:pPr>
        <w:spacing w:line="360" w:lineRule="auto"/>
        <w:ind w:firstLine="709"/>
        <w:jc w:val="both"/>
        <w:rPr>
          <w:sz w:val="26"/>
          <w:szCs w:val="26"/>
        </w:rPr>
      </w:pPr>
      <w:r w:rsidRPr="00E340E2">
        <w:rPr>
          <w:sz w:val="26"/>
          <w:szCs w:val="26"/>
        </w:rPr>
        <w:t>Одновременно согласно ч. 3 ст. 67.1 Водного кодекса в границах зон затопления, подтопления запрещаются:</w:t>
      </w:r>
    </w:p>
    <w:p w:rsidR="00C735E8" w:rsidRPr="00E340E2" w:rsidRDefault="00C735E8" w:rsidP="00C735E8">
      <w:pPr>
        <w:spacing w:line="360" w:lineRule="auto"/>
        <w:ind w:left="1620" w:hanging="540"/>
        <w:jc w:val="both"/>
        <w:rPr>
          <w:sz w:val="26"/>
          <w:szCs w:val="26"/>
        </w:rPr>
      </w:pPr>
      <w:r w:rsidRPr="00E340E2">
        <w:rPr>
          <w:sz w:val="26"/>
          <w:szCs w:val="26"/>
        </w:rPr>
        <w:t>1)</w:t>
      </w:r>
      <w:r w:rsidRPr="00E340E2">
        <w:rPr>
          <w:sz w:val="26"/>
          <w:szCs w:val="26"/>
        </w:rPr>
        <w:tab/>
        <w:t>использование сточных вод в целях регулирования плодородия почв;</w:t>
      </w:r>
    </w:p>
    <w:p w:rsidR="00C735E8" w:rsidRPr="00E340E2" w:rsidRDefault="00C735E8" w:rsidP="00C735E8">
      <w:pPr>
        <w:spacing w:line="360" w:lineRule="auto"/>
        <w:ind w:left="1620" w:hanging="540"/>
        <w:jc w:val="both"/>
        <w:rPr>
          <w:sz w:val="26"/>
          <w:szCs w:val="26"/>
        </w:rPr>
      </w:pPr>
      <w:r w:rsidRPr="00E340E2">
        <w:rPr>
          <w:sz w:val="26"/>
          <w:szCs w:val="26"/>
        </w:rPr>
        <w:t>2)</w:t>
      </w:r>
      <w:r w:rsidRPr="00E340E2">
        <w:rPr>
          <w:sz w:val="26"/>
          <w:szCs w:val="26"/>
        </w:rPr>
        <w:tab/>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735E8" w:rsidRPr="00E340E2" w:rsidRDefault="00C735E8" w:rsidP="00C735E8">
      <w:pPr>
        <w:spacing w:line="360" w:lineRule="auto"/>
        <w:ind w:left="1620" w:hanging="540"/>
        <w:jc w:val="both"/>
        <w:rPr>
          <w:sz w:val="26"/>
          <w:szCs w:val="26"/>
        </w:rPr>
      </w:pPr>
      <w:r w:rsidRPr="00E340E2">
        <w:rPr>
          <w:sz w:val="26"/>
          <w:szCs w:val="26"/>
        </w:rPr>
        <w:t>3)</w:t>
      </w:r>
      <w:r w:rsidRPr="00E340E2">
        <w:rPr>
          <w:sz w:val="26"/>
          <w:szCs w:val="26"/>
        </w:rPr>
        <w:tab/>
        <w:t>осуществление авиационных мер по борьбе с вредными организмами.</w:t>
      </w:r>
    </w:p>
    <w:p w:rsidR="00C735E8" w:rsidRPr="00E340E2" w:rsidRDefault="00C735E8" w:rsidP="00C735E8">
      <w:pPr>
        <w:spacing w:line="360" w:lineRule="auto"/>
        <w:ind w:firstLine="720"/>
        <w:jc w:val="both"/>
        <w:rPr>
          <w:sz w:val="26"/>
          <w:szCs w:val="26"/>
        </w:rPr>
      </w:pPr>
      <w:r w:rsidRPr="00E340E2">
        <w:rPr>
          <w:sz w:val="26"/>
          <w:szCs w:val="26"/>
        </w:rPr>
        <w:t>В соответствии с постановлением Правительства РФ от 18.04.2014 г. № 360 установлены требования к территориям, входящим в границы зон затопления, подтопления.</w:t>
      </w:r>
    </w:p>
    <w:p w:rsidR="00C735E8" w:rsidRPr="00E340E2" w:rsidRDefault="00C735E8" w:rsidP="00C735E8">
      <w:pPr>
        <w:autoSpaceDE w:val="0"/>
        <w:autoSpaceDN w:val="0"/>
        <w:adjustRightInd w:val="0"/>
        <w:spacing w:line="360" w:lineRule="auto"/>
        <w:ind w:firstLine="720"/>
        <w:jc w:val="both"/>
        <w:rPr>
          <w:sz w:val="26"/>
          <w:szCs w:val="26"/>
        </w:rPr>
      </w:pPr>
      <w:bookmarkStart w:id="13" w:name="Par0"/>
      <w:bookmarkEnd w:id="13"/>
      <w:r w:rsidRPr="00E340E2">
        <w:rPr>
          <w:sz w:val="26"/>
          <w:szCs w:val="26"/>
        </w:rPr>
        <w:t>1.</w:t>
      </w:r>
      <w:r w:rsidRPr="00E340E2">
        <w:rPr>
          <w:sz w:val="26"/>
          <w:szCs w:val="26"/>
        </w:rPr>
        <w:tab/>
        <w:t>Зоны затопления определяются в отношении:</w:t>
      </w:r>
    </w:p>
    <w:p w:rsidR="00C735E8" w:rsidRPr="00E340E2" w:rsidRDefault="00C735E8" w:rsidP="00C735E8">
      <w:pPr>
        <w:autoSpaceDE w:val="0"/>
        <w:autoSpaceDN w:val="0"/>
        <w:adjustRightInd w:val="0"/>
        <w:spacing w:line="360" w:lineRule="auto"/>
        <w:ind w:left="1620" w:hanging="540"/>
        <w:jc w:val="both"/>
        <w:rPr>
          <w:sz w:val="26"/>
          <w:szCs w:val="26"/>
        </w:rPr>
      </w:pPr>
      <w:r w:rsidRPr="00E340E2">
        <w:rPr>
          <w:sz w:val="26"/>
          <w:szCs w:val="26"/>
        </w:rPr>
        <w:t>а)</w:t>
      </w:r>
      <w:r w:rsidRPr="00E340E2">
        <w:rPr>
          <w:sz w:val="26"/>
          <w:szCs w:val="26"/>
        </w:rPr>
        <w:tab/>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C735E8" w:rsidRPr="00E340E2" w:rsidRDefault="00C735E8" w:rsidP="00C735E8">
      <w:pPr>
        <w:autoSpaceDE w:val="0"/>
        <w:autoSpaceDN w:val="0"/>
        <w:adjustRightInd w:val="0"/>
        <w:spacing w:line="360" w:lineRule="auto"/>
        <w:ind w:left="1620" w:hanging="540"/>
        <w:jc w:val="both"/>
        <w:rPr>
          <w:sz w:val="26"/>
          <w:szCs w:val="26"/>
        </w:rPr>
      </w:pPr>
      <w:r w:rsidRPr="00E340E2">
        <w:rPr>
          <w:sz w:val="26"/>
          <w:szCs w:val="26"/>
        </w:rPr>
        <w:t>б)</w:t>
      </w:r>
      <w:r w:rsidRPr="00E340E2">
        <w:rPr>
          <w:sz w:val="26"/>
          <w:szCs w:val="26"/>
        </w:rPr>
        <w:tab/>
        <w:t>территорий, прилегающих к устьевым участкам водотоков, затапливаемых в результате нагонных явлений расчетной обеспеченности;</w:t>
      </w:r>
    </w:p>
    <w:p w:rsidR="00C735E8" w:rsidRPr="00E340E2" w:rsidRDefault="00C735E8" w:rsidP="00C735E8">
      <w:pPr>
        <w:autoSpaceDE w:val="0"/>
        <w:autoSpaceDN w:val="0"/>
        <w:adjustRightInd w:val="0"/>
        <w:spacing w:line="360" w:lineRule="auto"/>
        <w:ind w:left="1620" w:hanging="540"/>
        <w:jc w:val="both"/>
        <w:rPr>
          <w:sz w:val="26"/>
          <w:szCs w:val="26"/>
        </w:rPr>
      </w:pPr>
      <w:r w:rsidRPr="00E340E2">
        <w:rPr>
          <w:sz w:val="26"/>
          <w:szCs w:val="26"/>
        </w:rPr>
        <w:t>в)</w:t>
      </w:r>
      <w:r w:rsidRPr="00E340E2">
        <w:rPr>
          <w:sz w:val="26"/>
          <w:szCs w:val="26"/>
        </w:rPr>
        <w:tab/>
        <w:t>территорий, прилегающих к естественным водоемам, затапливаемых при уровнях воды однопроцентной обеспеченности;</w:t>
      </w:r>
    </w:p>
    <w:p w:rsidR="00C735E8" w:rsidRPr="00E340E2" w:rsidRDefault="00C735E8" w:rsidP="00C735E8">
      <w:pPr>
        <w:autoSpaceDE w:val="0"/>
        <w:autoSpaceDN w:val="0"/>
        <w:adjustRightInd w:val="0"/>
        <w:spacing w:line="360" w:lineRule="auto"/>
        <w:ind w:left="1620" w:hanging="540"/>
        <w:jc w:val="both"/>
        <w:rPr>
          <w:sz w:val="26"/>
          <w:szCs w:val="26"/>
        </w:rPr>
      </w:pPr>
      <w:r w:rsidRPr="00E340E2">
        <w:rPr>
          <w:sz w:val="26"/>
          <w:szCs w:val="26"/>
        </w:rPr>
        <w:lastRenderedPageBreak/>
        <w:t>г)</w:t>
      </w:r>
      <w:r w:rsidRPr="00E340E2">
        <w:rPr>
          <w:sz w:val="26"/>
          <w:szCs w:val="26"/>
        </w:rPr>
        <w:tab/>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C735E8" w:rsidRPr="00E340E2" w:rsidRDefault="00C735E8" w:rsidP="00C735E8">
      <w:pPr>
        <w:autoSpaceDE w:val="0"/>
        <w:autoSpaceDN w:val="0"/>
        <w:adjustRightInd w:val="0"/>
        <w:spacing w:line="360" w:lineRule="auto"/>
        <w:ind w:left="1620" w:hanging="540"/>
        <w:jc w:val="both"/>
        <w:rPr>
          <w:sz w:val="26"/>
          <w:szCs w:val="26"/>
        </w:rPr>
      </w:pPr>
      <w:r w:rsidRPr="00E340E2">
        <w:rPr>
          <w:sz w:val="26"/>
          <w:szCs w:val="26"/>
        </w:rPr>
        <w:t>д)</w:t>
      </w:r>
      <w:r w:rsidRPr="00E340E2">
        <w:rPr>
          <w:sz w:val="26"/>
          <w:szCs w:val="26"/>
        </w:rPr>
        <w:tab/>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C735E8" w:rsidRPr="00E340E2" w:rsidRDefault="00C735E8" w:rsidP="00C735E8">
      <w:pPr>
        <w:autoSpaceDE w:val="0"/>
        <w:autoSpaceDN w:val="0"/>
        <w:adjustRightInd w:val="0"/>
        <w:spacing w:line="360" w:lineRule="auto"/>
        <w:ind w:firstLine="720"/>
        <w:jc w:val="both"/>
        <w:rPr>
          <w:sz w:val="26"/>
          <w:szCs w:val="26"/>
        </w:rPr>
      </w:pPr>
      <w:r w:rsidRPr="00E340E2">
        <w:rPr>
          <w:sz w:val="26"/>
          <w:szCs w:val="26"/>
        </w:rPr>
        <w:t>2.</w:t>
      </w:r>
      <w:r w:rsidRPr="00E340E2">
        <w:rPr>
          <w:sz w:val="26"/>
          <w:szCs w:val="26"/>
        </w:rPr>
        <w:tab/>
        <w:t xml:space="preserve">Зоны подтопления определяются в отношении территорий, прилегающих к зонам затопления, указанным в предыдущем </w:t>
      </w:r>
      <w:hyperlink w:anchor="Par0" w:history="1">
        <w:r w:rsidRPr="00E340E2">
          <w:rPr>
            <w:sz w:val="26"/>
            <w:szCs w:val="26"/>
          </w:rPr>
          <w:t>пункте</w:t>
        </w:r>
      </w:hyperlink>
      <w:r w:rsidRPr="00E340E2">
        <w:rPr>
          <w:sz w:val="26"/>
          <w:szCs w:val="26"/>
        </w:rPr>
        <w:t>, повышение уровня грунтовых вод которых обусловливается подпором грунтовых вод уровнями высоких вод водных объектов.</w:t>
      </w:r>
    </w:p>
    <w:p w:rsidR="00C735E8" w:rsidRPr="00E340E2" w:rsidRDefault="00C735E8" w:rsidP="00C735E8">
      <w:pPr>
        <w:autoSpaceDE w:val="0"/>
        <w:autoSpaceDN w:val="0"/>
        <w:adjustRightInd w:val="0"/>
        <w:spacing w:line="360" w:lineRule="auto"/>
        <w:ind w:firstLine="720"/>
        <w:jc w:val="both"/>
        <w:rPr>
          <w:sz w:val="26"/>
          <w:szCs w:val="26"/>
        </w:rPr>
      </w:pPr>
      <w:r w:rsidRPr="00E340E2">
        <w:rPr>
          <w:sz w:val="26"/>
          <w:szCs w:val="26"/>
        </w:rPr>
        <w:t>В границах зон подтопления определяются:</w:t>
      </w:r>
    </w:p>
    <w:p w:rsidR="00C735E8" w:rsidRPr="00E340E2" w:rsidRDefault="00C735E8" w:rsidP="00C735E8">
      <w:pPr>
        <w:autoSpaceDE w:val="0"/>
        <w:autoSpaceDN w:val="0"/>
        <w:adjustRightInd w:val="0"/>
        <w:spacing w:line="360" w:lineRule="auto"/>
        <w:ind w:left="1620" w:hanging="540"/>
        <w:jc w:val="both"/>
        <w:rPr>
          <w:sz w:val="26"/>
          <w:szCs w:val="26"/>
        </w:rPr>
      </w:pPr>
      <w:r w:rsidRPr="00E340E2">
        <w:rPr>
          <w:sz w:val="26"/>
          <w:szCs w:val="26"/>
        </w:rPr>
        <w:t>а)</w:t>
      </w:r>
      <w:r w:rsidRPr="00E340E2">
        <w:rPr>
          <w:sz w:val="26"/>
          <w:szCs w:val="26"/>
        </w:rPr>
        <w:tab/>
        <w:t xml:space="preserve">территории сильного подтопления - при глубине залегания грунтовых вод менее </w:t>
      </w:r>
      <w:smartTag w:uri="urn:schemas-microsoft-com:office:smarttags" w:element="metricconverter">
        <w:smartTagPr>
          <w:attr w:name="ProductID" w:val="0,3 м"/>
        </w:smartTagPr>
        <w:r w:rsidRPr="00E340E2">
          <w:rPr>
            <w:sz w:val="26"/>
            <w:szCs w:val="26"/>
          </w:rPr>
          <w:t>0,3 м</w:t>
        </w:r>
      </w:smartTag>
      <w:r w:rsidRPr="00E340E2">
        <w:rPr>
          <w:sz w:val="26"/>
          <w:szCs w:val="26"/>
        </w:rPr>
        <w:t>;</w:t>
      </w:r>
    </w:p>
    <w:p w:rsidR="00C735E8" w:rsidRPr="00E340E2" w:rsidRDefault="00C735E8" w:rsidP="00C735E8">
      <w:pPr>
        <w:autoSpaceDE w:val="0"/>
        <w:autoSpaceDN w:val="0"/>
        <w:adjustRightInd w:val="0"/>
        <w:spacing w:line="360" w:lineRule="auto"/>
        <w:ind w:left="1620" w:hanging="540"/>
        <w:jc w:val="both"/>
        <w:rPr>
          <w:sz w:val="26"/>
          <w:szCs w:val="26"/>
        </w:rPr>
      </w:pPr>
      <w:r w:rsidRPr="00E340E2">
        <w:rPr>
          <w:sz w:val="26"/>
          <w:szCs w:val="26"/>
        </w:rPr>
        <w:t>б)</w:t>
      </w:r>
      <w:r w:rsidRPr="00E340E2">
        <w:rPr>
          <w:sz w:val="26"/>
          <w:szCs w:val="26"/>
        </w:rPr>
        <w:tab/>
        <w:t xml:space="preserve">территории умеренного подтопления - при глубине залегания грунтовых вод от 0,3 - 0,7 до 1,2 - </w:t>
      </w:r>
      <w:smartTag w:uri="urn:schemas-microsoft-com:office:smarttags" w:element="metricconverter">
        <w:smartTagPr>
          <w:attr w:name="ProductID" w:val="2 м"/>
        </w:smartTagPr>
        <w:r w:rsidRPr="00E340E2">
          <w:rPr>
            <w:sz w:val="26"/>
            <w:szCs w:val="26"/>
          </w:rPr>
          <w:t>2 м</w:t>
        </w:r>
      </w:smartTag>
      <w:r w:rsidRPr="00E340E2">
        <w:rPr>
          <w:sz w:val="26"/>
          <w:szCs w:val="26"/>
        </w:rPr>
        <w:t xml:space="preserve"> от поверхности;</w:t>
      </w:r>
    </w:p>
    <w:p w:rsidR="00C735E8" w:rsidRPr="00E340E2" w:rsidRDefault="00C735E8" w:rsidP="00C735E8">
      <w:pPr>
        <w:autoSpaceDE w:val="0"/>
        <w:autoSpaceDN w:val="0"/>
        <w:adjustRightInd w:val="0"/>
        <w:spacing w:line="360" w:lineRule="auto"/>
        <w:ind w:left="1620" w:hanging="540"/>
        <w:jc w:val="both"/>
        <w:rPr>
          <w:sz w:val="26"/>
          <w:szCs w:val="26"/>
        </w:rPr>
      </w:pPr>
      <w:r w:rsidRPr="00E340E2">
        <w:rPr>
          <w:sz w:val="26"/>
          <w:szCs w:val="26"/>
        </w:rPr>
        <w:t>в)</w:t>
      </w:r>
      <w:r w:rsidRPr="00E340E2">
        <w:rPr>
          <w:sz w:val="26"/>
          <w:szCs w:val="26"/>
        </w:rPr>
        <w:tab/>
        <w:t xml:space="preserve">территории слабого подтопления - при глубине залегания грунтовых вод от 2 до </w:t>
      </w:r>
      <w:smartTag w:uri="urn:schemas-microsoft-com:office:smarttags" w:element="metricconverter">
        <w:smartTagPr>
          <w:attr w:name="ProductID" w:val="3 м"/>
        </w:smartTagPr>
        <w:r w:rsidRPr="00E340E2">
          <w:rPr>
            <w:sz w:val="26"/>
            <w:szCs w:val="26"/>
          </w:rPr>
          <w:t>3 м</w:t>
        </w:r>
      </w:smartTag>
      <w:r w:rsidRPr="00E340E2">
        <w:rPr>
          <w:sz w:val="26"/>
          <w:szCs w:val="26"/>
        </w:rPr>
        <w:t>.</w:t>
      </w:r>
    </w:p>
    <w:p w:rsidR="00C735E8" w:rsidRPr="00E340E2" w:rsidRDefault="00C735E8" w:rsidP="00C735E8">
      <w:pPr>
        <w:autoSpaceDE w:val="0"/>
        <w:autoSpaceDN w:val="0"/>
        <w:adjustRightInd w:val="0"/>
        <w:spacing w:line="360" w:lineRule="auto"/>
        <w:ind w:firstLine="720"/>
        <w:jc w:val="both"/>
        <w:rPr>
          <w:sz w:val="26"/>
          <w:szCs w:val="26"/>
        </w:rPr>
      </w:pPr>
      <w:r w:rsidRPr="00E340E2">
        <w:rPr>
          <w:sz w:val="26"/>
          <w:szCs w:val="26"/>
        </w:rPr>
        <w:t>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w:t>
      </w:r>
    </w:p>
    <w:p w:rsidR="00C735E8" w:rsidRPr="00E340E2" w:rsidRDefault="00C735E8" w:rsidP="00C735E8">
      <w:pPr>
        <w:autoSpaceDE w:val="0"/>
        <w:autoSpaceDN w:val="0"/>
        <w:adjustRightInd w:val="0"/>
        <w:spacing w:line="360" w:lineRule="auto"/>
        <w:ind w:firstLine="720"/>
        <w:jc w:val="both"/>
        <w:rPr>
          <w:sz w:val="26"/>
          <w:szCs w:val="26"/>
        </w:rPr>
      </w:pPr>
      <w:r w:rsidRPr="00E340E2">
        <w:rPr>
          <w:sz w:val="26"/>
          <w:szCs w:val="26"/>
        </w:rPr>
        <w:t>Зоны затопления, подтопления считаются определенными с даты внесения в государственный кадастр недвижимости сведений об их границах.</w:t>
      </w:r>
    </w:p>
    <w:p w:rsidR="00E340E2" w:rsidRPr="00DE2D70" w:rsidRDefault="00E340E2" w:rsidP="00E340E2">
      <w:pPr>
        <w:spacing w:line="360" w:lineRule="auto"/>
        <w:ind w:firstLine="709"/>
        <w:jc w:val="both"/>
        <w:rPr>
          <w:sz w:val="26"/>
          <w:szCs w:val="26"/>
        </w:rPr>
      </w:pPr>
      <w:r w:rsidRPr="00EF287C">
        <w:rPr>
          <w:sz w:val="26"/>
        </w:rPr>
        <w:t>Границы территорий,</w:t>
      </w:r>
      <w:r w:rsidRPr="00EF287C">
        <w:rPr>
          <w:sz w:val="26"/>
          <w:szCs w:val="26"/>
        </w:rPr>
        <w:t xml:space="preserve"> </w:t>
      </w:r>
      <w:r w:rsidRPr="00EF287C">
        <w:rPr>
          <w:sz w:val="26"/>
        </w:rPr>
        <w:t>подверженных подтоплению</w:t>
      </w:r>
      <w:r>
        <w:rPr>
          <w:sz w:val="26"/>
        </w:rPr>
        <w:t xml:space="preserve"> </w:t>
      </w:r>
      <w:r w:rsidRPr="00EF287C">
        <w:rPr>
          <w:sz w:val="26"/>
        </w:rPr>
        <w:t>и зоны возможного катастрофического затопления</w:t>
      </w:r>
      <w:r w:rsidRPr="00EF287C">
        <w:rPr>
          <w:sz w:val="26"/>
          <w:szCs w:val="26"/>
        </w:rPr>
        <w:t xml:space="preserve"> отображены на Карте генерального плана (основном чертеже).</w:t>
      </w:r>
    </w:p>
    <w:p w:rsidR="00821ABB" w:rsidRPr="001A2209" w:rsidRDefault="00821ABB" w:rsidP="00B20AB6">
      <w:pPr>
        <w:spacing w:line="360" w:lineRule="auto"/>
        <w:ind w:left="1800" w:hanging="1080"/>
        <w:rPr>
          <w:b/>
          <w:sz w:val="30"/>
          <w:szCs w:val="30"/>
        </w:rPr>
      </w:pPr>
    </w:p>
    <w:p w:rsidR="00B20AB6" w:rsidRPr="001A2209" w:rsidRDefault="001A2209" w:rsidP="001A2209">
      <w:pPr>
        <w:spacing w:line="360" w:lineRule="auto"/>
        <w:ind w:left="720"/>
        <w:rPr>
          <w:b/>
          <w:sz w:val="30"/>
          <w:szCs w:val="30"/>
        </w:rPr>
      </w:pPr>
      <w:r w:rsidRPr="001A2209">
        <w:rPr>
          <w:b/>
          <w:sz w:val="30"/>
          <w:szCs w:val="30"/>
        </w:rPr>
        <w:t xml:space="preserve">4.1.2     </w:t>
      </w:r>
      <w:r w:rsidR="00B20AB6" w:rsidRPr="001A2209">
        <w:rPr>
          <w:b/>
          <w:sz w:val="30"/>
          <w:szCs w:val="30"/>
        </w:rPr>
        <w:t xml:space="preserve">Планировочная структура и функциональное зонирование территории </w:t>
      </w:r>
      <w:r w:rsidR="003C7295" w:rsidRPr="001A2209">
        <w:rPr>
          <w:b/>
          <w:sz w:val="30"/>
          <w:szCs w:val="30"/>
        </w:rPr>
        <w:t>сельсовета</w:t>
      </w:r>
    </w:p>
    <w:p w:rsidR="00B20AB6" w:rsidRPr="00D135EF" w:rsidRDefault="00B20AB6" w:rsidP="00B20AB6">
      <w:pPr>
        <w:spacing w:line="360" w:lineRule="auto"/>
        <w:ind w:firstLine="709"/>
        <w:jc w:val="both"/>
        <w:rPr>
          <w:sz w:val="30"/>
          <w:szCs w:val="30"/>
          <w:highlight w:val="yellow"/>
        </w:rPr>
      </w:pPr>
    </w:p>
    <w:p w:rsidR="00B20AB6" w:rsidRPr="001A2209" w:rsidRDefault="00B20AB6" w:rsidP="002E7332">
      <w:pPr>
        <w:pStyle w:val="western"/>
        <w:spacing w:before="0" w:beforeAutospacing="0" w:after="0" w:line="360" w:lineRule="auto"/>
        <w:ind w:firstLine="709"/>
        <w:jc w:val="both"/>
        <w:rPr>
          <w:color w:val="auto"/>
          <w:sz w:val="26"/>
          <w:szCs w:val="26"/>
        </w:rPr>
      </w:pPr>
      <w:r w:rsidRPr="001A2209">
        <w:rPr>
          <w:color w:val="auto"/>
          <w:sz w:val="26"/>
          <w:szCs w:val="26"/>
        </w:rPr>
        <w:t xml:space="preserve">Градостроительная организация территории </w:t>
      </w:r>
      <w:r w:rsidR="001B3156" w:rsidRPr="001A2209">
        <w:rPr>
          <w:sz w:val="26"/>
          <w:szCs w:val="26"/>
        </w:rPr>
        <w:t>сельсовета</w:t>
      </w:r>
      <w:r w:rsidR="001B3156" w:rsidRPr="001A2209">
        <w:rPr>
          <w:color w:val="auto"/>
          <w:sz w:val="26"/>
          <w:szCs w:val="26"/>
        </w:rPr>
        <w:t xml:space="preserve"> </w:t>
      </w:r>
      <w:r w:rsidRPr="001A2209">
        <w:rPr>
          <w:color w:val="auto"/>
          <w:sz w:val="26"/>
          <w:szCs w:val="26"/>
        </w:rPr>
        <w:t xml:space="preserve">характеризуется двумя важнейшими составляющими </w:t>
      </w:r>
      <w:r w:rsidR="00205985" w:rsidRPr="001A2209">
        <w:rPr>
          <w:color w:val="auto"/>
          <w:sz w:val="26"/>
          <w:szCs w:val="26"/>
        </w:rPr>
        <w:t>–</w:t>
      </w:r>
      <w:r w:rsidRPr="001A2209">
        <w:rPr>
          <w:color w:val="auto"/>
          <w:sz w:val="26"/>
          <w:szCs w:val="26"/>
        </w:rPr>
        <w:t xml:space="preserve"> планировочной структурой и зонированием </w:t>
      </w:r>
      <w:r w:rsidRPr="001A2209">
        <w:rPr>
          <w:color w:val="auto"/>
          <w:sz w:val="26"/>
          <w:szCs w:val="26"/>
        </w:rPr>
        <w:lastRenderedPageBreak/>
        <w:t>территории. Данные составляющие дают наиболее полное представление о принципах размещения основных функционально-пространственных элементов, застроенных и открытых пространств, природно-рекреационных и межселенных те</w:t>
      </w:r>
      <w:r w:rsidR="00205985" w:rsidRPr="001A2209">
        <w:rPr>
          <w:color w:val="auto"/>
          <w:sz w:val="26"/>
          <w:szCs w:val="26"/>
        </w:rPr>
        <w:t>рриторий, основных планировочно-</w:t>
      </w:r>
      <w:r w:rsidRPr="001A2209">
        <w:rPr>
          <w:color w:val="auto"/>
          <w:sz w:val="26"/>
          <w:szCs w:val="26"/>
        </w:rPr>
        <w:t>композиционных узлах.</w:t>
      </w:r>
    </w:p>
    <w:p w:rsidR="00B20AB6" w:rsidRPr="001A2209" w:rsidRDefault="00B20AB6" w:rsidP="002E7332">
      <w:pPr>
        <w:pStyle w:val="western"/>
        <w:spacing w:before="0" w:beforeAutospacing="0" w:after="0" w:line="360" w:lineRule="auto"/>
        <w:ind w:firstLine="709"/>
        <w:jc w:val="both"/>
        <w:rPr>
          <w:color w:val="auto"/>
          <w:sz w:val="26"/>
          <w:szCs w:val="26"/>
        </w:rPr>
      </w:pPr>
      <w:r w:rsidRPr="001A2209">
        <w:rPr>
          <w:color w:val="auto"/>
          <w:sz w:val="26"/>
          <w:szCs w:val="26"/>
        </w:rPr>
        <w:t xml:space="preserve">Решения генерального плана направлены на укрепление связей внутри </w:t>
      </w:r>
      <w:r w:rsidR="00D059BE" w:rsidRPr="001A2209">
        <w:rPr>
          <w:color w:val="auto"/>
          <w:sz w:val="26"/>
          <w:szCs w:val="26"/>
        </w:rPr>
        <w:t>Малоугреневского</w:t>
      </w:r>
      <w:r w:rsidR="00CA2D1A" w:rsidRPr="001A2209">
        <w:rPr>
          <w:color w:val="auto"/>
          <w:sz w:val="26"/>
          <w:szCs w:val="26"/>
        </w:rPr>
        <w:t xml:space="preserve"> сельсовета</w:t>
      </w:r>
      <w:r w:rsidRPr="001A2209">
        <w:rPr>
          <w:color w:val="auto"/>
          <w:sz w:val="26"/>
          <w:szCs w:val="26"/>
        </w:rPr>
        <w:t>, интенсивное использование территорий, создание наиболее благоприятных условий для проживания населения, организацию промышленного и сельскохозяйственного производства с учетом охраны окружающей природной среды.</w:t>
      </w:r>
    </w:p>
    <w:p w:rsidR="00B20AB6" w:rsidRPr="001A2209" w:rsidRDefault="00B20AB6" w:rsidP="002E7332">
      <w:pPr>
        <w:pStyle w:val="western"/>
        <w:spacing w:before="0" w:beforeAutospacing="0" w:after="0" w:line="360" w:lineRule="auto"/>
        <w:ind w:firstLine="709"/>
        <w:jc w:val="both"/>
        <w:rPr>
          <w:color w:val="auto"/>
          <w:sz w:val="26"/>
          <w:szCs w:val="26"/>
        </w:rPr>
      </w:pPr>
      <w:r w:rsidRPr="001A2209">
        <w:rPr>
          <w:b/>
          <w:color w:val="auto"/>
          <w:sz w:val="26"/>
          <w:szCs w:val="26"/>
        </w:rPr>
        <w:t>Анализ планировочной организации территории</w:t>
      </w:r>
      <w:r w:rsidRPr="001A2209">
        <w:rPr>
          <w:color w:val="auto"/>
          <w:sz w:val="26"/>
          <w:szCs w:val="26"/>
        </w:rPr>
        <w:t xml:space="preserve"> является исходной базой для разработки проектных предложений по территориальному планированию и </w:t>
      </w:r>
      <w:r w:rsidRPr="001A2209">
        <w:rPr>
          <w:b/>
          <w:color w:val="auto"/>
          <w:sz w:val="26"/>
          <w:szCs w:val="26"/>
        </w:rPr>
        <w:t>позволяет сделать</w:t>
      </w:r>
      <w:r w:rsidRPr="001A2209">
        <w:rPr>
          <w:color w:val="auto"/>
          <w:sz w:val="26"/>
          <w:szCs w:val="26"/>
        </w:rPr>
        <w:t xml:space="preserve"> принципиальные подходы к организации территории </w:t>
      </w:r>
      <w:r w:rsidR="0016645A" w:rsidRPr="001A2209">
        <w:rPr>
          <w:color w:val="auto"/>
          <w:sz w:val="26"/>
          <w:szCs w:val="26"/>
        </w:rPr>
        <w:t>муниципального образования</w:t>
      </w:r>
      <w:r w:rsidRPr="001A2209">
        <w:rPr>
          <w:color w:val="auto"/>
          <w:sz w:val="26"/>
          <w:szCs w:val="26"/>
        </w:rPr>
        <w:t xml:space="preserve"> и перспективы </w:t>
      </w:r>
      <w:r w:rsidR="0016645A" w:rsidRPr="001A2209">
        <w:rPr>
          <w:color w:val="auto"/>
          <w:sz w:val="26"/>
          <w:szCs w:val="26"/>
        </w:rPr>
        <w:t>его</w:t>
      </w:r>
      <w:r w:rsidRPr="001A2209">
        <w:rPr>
          <w:color w:val="auto"/>
          <w:sz w:val="26"/>
          <w:szCs w:val="26"/>
        </w:rPr>
        <w:t xml:space="preserve"> развития, обеспечить стабильность и устойчивость развития каркаса территории; </w:t>
      </w:r>
      <w:r w:rsidRPr="001A2209">
        <w:rPr>
          <w:b/>
          <w:color w:val="auto"/>
          <w:sz w:val="26"/>
          <w:szCs w:val="26"/>
        </w:rPr>
        <w:t>выявить</w:t>
      </w:r>
      <w:r w:rsidRPr="001A2209">
        <w:rPr>
          <w:color w:val="auto"/>
          <w:sz w:val="26"/>
          <w:szCs w:val="26"/>
        </w:rPr>
        <w:t xml:space="preserve"> выделение главных и второстепенных планировочных осей и планировочных центров, функциональную основу пространственно-планировочной организации территории, место природного каркаса и исторического фактора в формировании планировочной структуры, роль природно-экологического потенциала территории, взаимосвязи системы расселения и планировочной структуры; </w:t>
      </w:r>
      <w:r w:rsidRPr="001A2209">
        <w:rPr>
          <w:b/>
          <w:color w:val="auto"/>
          <w:sz w:val="26"/>
          <w:szCs w:val="26"/>
        </w:rPr>
        <w:t>вскрыть</w:t>
      </w:r>
      <w:r w:rsidRPr="001A2209">
        <w:rPr>
          <w:color w:val="auto"/>
          <w:sz w:val="26"/>
          <w:szCs w:val="26"/>
        </w:rPr>
        <w:t xml:space="preserve"> потенциальные возможности организации территории, в том числе скрытые резервы.</w:t>
      </w:r>
    </w:p>
    <w:p w:rsidR="00B20AB6" w:rsidRPr="001A2209" w:rsidRDefault="00B20AB6" w:rsidP="002E7332">
      <w:pPr>
        <w:spacing w:line="360" w:lineRule="auto"/>
        <w:ind w:firstLine="709"/>
        <w:jc w:val="both"/>
        <w:rPr>
          <w:sz w:val="26"/>
          <w:szCs w:val="26"/>
        </w:rPr>
      </w:pPr>
      <w:r w:rsidRPr="001A2209">
        <w:rPr>
          <w:sz w:val="26"/>
          <w:szCs w:val="26"/>
        </w:rPr>
        <w:t>В результате анализа современного использования территории с учетом экономических, санитарно-гигиенических, строительно-технических и архитектурно-планировочных требований определены основные факторы, определяющие размещение основных функциональных частей и элементов сельских населенных мест:</w:t>
      </w:r>
    </w:p>
    <w:p w:rsidR="00B20AB6" w:rsidRPr="001A2209" w:rsidRDefault="00B20AB6" w:rsidP="001F6D23">
      <w:pPr>
        <w:numPr>
          <w:ilvl w:val="0"/>
          <w:numId w:val="2"/>
        </w:numPr>
        <w:tabs>
          <w:tab w:val="clear" w:pos="1776"/>
          <w:tab w:val="num" w:pos="1620"/>
        </w:tabs>
        <w:spacing w:line="360" w:lineRule="auto"/>
        <w:ind w:left="1620" w:hanging="540"/>
        <w:jc w:val="both"/>
        <w:rPr>
          <w:sz w:val="26"/>
          <w:szCs w:val="26"/>
        </w:rPr>
      </w:pPr>
      <w:r w:rsidRPr="001A2209">
        <w:rPr>
          <w:sz w:val="26"/>
          <w:szCs w:val="26"/>
        </w:rPr>
        <w:t>место поселения в системе расселения;</w:t>
      </w:r>
    </w:p>
    <w:p w:rsidR="00B20AB6" w:rsidRPr="001A2209" w:rsidRDefault="00B20AB6" w:rsidP="001F6D23">
      <w:pPr>
        <w:numPr>
          <w:ilvl w:val="0"/>
          <w:numId w:val="2"/>
        </w:numPr>
        <w:tabs>
          <w:tab w:val="clear" w:pos="1776"/>
          <w:tab w:val="num" w:pos="1620"/>
        </w:tabs>
        <w:spacing w:line="360" w:lineRule="auto"/>
        <w:ind w:left="1620" w:hanging="540"/>
        <w:jc w:val="both"/>
        <w:rPr>
          <w:sz w:val="26"/>
          <w:szCs w:val="26"/>
        </w:rPr>
      </w:pPr>
      <w:r w:rsidRPr="001A2209">
        <w:rPr>
          <w:sz w:val="26"/>
          <w:szCs w:val="26"/>
        </w:rPr>
        <w:t>природно-климатическая характеристика выбранной территории;</w:t>
      </w:r>
    </w:p>
    <w:p w:rsidR="00B20AB6" w:rsidRPr="001A2209" w:rsidRDefault="00B20AB6" w:rsidP="001F6D23">
      <w:pPr>
        <w:numPr>
          <w:ilvl w:val="0"/>
          <w:numId w:val="2"/>
        </w:numPr>
        <w:tabs>
          <w:tab w:val="clear" w:pos="1776"/>
          <w:tab w:val="num" w:pos="1620"/>
        </w:tabs>
        <w:spacing w:line="360" w:lineRule="auto"/>
        <w:ind w:left="1620" w:hanging="540"/>
        <w:jc w:val="both"/>
        <w:rPr>
          <w:sz w:val="26"/>
          <w:szCs w:val="26"/>
        </w:rPr>
      </w:pPr>
      <w:r w:rsidRPr="001A2209">
        <w:rPr>
          <w:sz w:val="26"/>
          <w:szCs w:val="26"/>
        </w:rPr>
        <w:t>профиль и величина «градообразующей» группы предприятий;</w:t>
      </w:r>
    </w:p>
    <w:p w:rsidR="00B20AB6" w:rsidRPr="001A2209" w:rsidRDefault="00B20AB6" w:rsidP="001F6D23">
      <w:pPr>
        <w:numPr>
          <w:ilvl w:val="0"/>
          <w:numId w:val="2"/>
        </w:numPr>
        <w:tabs>
          <w:tab w:val="clear" w:pos="1776"/>
          <w:tab w:val="num" w:pos="1620"/>
        </w:tabs>
        <w:spacing w:line="360" w:lineRule="auto"/>
        <w:ind w:left="1620" w:hanging="540"/>
        <w:jc w:val="both"/>
        <w:rPr>
          <w:sz w:val="26"/>
          <w:szCs w:val="26"/>
        </w:rPr>
      </w:pPr>
      <w:r w:rsidRPr="001A2209">
        <w:rPr>
          <w:sz w:val="26"/>
          <w:szCs w:val="26"/>
        </w:rPr>
        <w:t>условия функционального зонирования территории;</w:t>
      </w:r>
    </w:p>
    <w:p w:rsidR="00B20AB6" w:rsidRPr="001A2209" w:rsidRDefault="00B20AB6" w:rsidP="001F6D23">
      <w:pPr>
        <w:numPr>
          <w:ilvl w:val="0"/>
          <w:numId w:val="2"/>
        </w:numPr>
        <w:tabs>
          <w:tab w:val="clear" w:pos="1776"/>
          <w:tab w:val="num" w:pos="1620"/>
        </w:tabs>
        <w:spacing w:line="360" w:lineRule="auto"/>
        <w:ind w:left="1620" w:hanging="540"/>
        <w:jc w:val="both"/>
        <w:rPr>
          <w:sz w:val="26"/>
          <w:szCs w:val="26"/>
        </w:rPr>
      </w:pPr>
      <w:r w:rsidRPr="001A2209">
        <w:rPr>
          <w:sz w:val="26"/>
          <w:szCs w:val="26"/>
        </w:rPr>
        <w:t>организация транспортных связей между жилыми районами и местами приложения т</w:t>
      </w:r>
      <w:r w:rsidR="00DC7907" w:rsidRPr="001A2209">
        <w:rPr>
          <w:sz w:val="26"/>
          <w:szCs w:val="26"/>
        </w:rPr>
        <w:t>р</w:t>
      </w:r>
      <w:r w:rsidRPr="001A2209">
        <w:rPr>
          <w:sz w:val="26"/>
          <w:szCs w:val="26"/>
        </w:rPr>
        <w:t>уда;</w:t>
      </w:r>
    </w:p>
    <w:p w:rsidR="00B20AB6" w:rsidRPr="001A2209" w:rsidRDefault="00B20AB6" w:rsidP="001F6D23">
      <w:pPr>
        <w:numPr>
          <w:ilvl w:val="0"/>
          <w:numId w:val="2"/>
        </w:numPr>
        <w:tabs>
          <w:tab w:val="clear" w:pos="1776"/>
          <w:tab w:val="num" w:pos="1620"/>
        </w:tabs>
        <w:spacing w:line="360" w:lineRule="auto"/>
        <w:ind w:left="1620" w:hanging="540"/>
        <w:jc w:val="both"/>
        <w:rPr>
          <w:sz w:val="26"/>
          <w:szCs w:val="26"/>
        </w:rPr>
      </w:pPr>
      <w:r w:rsidRPr="001A2209">
        <w:rPr>
          <w:sz w:val="26"/>
          <w:szCs w:val="26"/>
        </w:rPr>
        <w:lastRenderedPageBreak/>
        <w:t xml:space="preserve">учет перспективного развития </w:t>
      </w:r>
      <w:r w:rsidR="0016645A" w:rsidRPr="001A2209">
        <w:rPr>
          <w:sz w:val="26"/>
          <w:szCs w:val="26"/>
        </w:rPr>
        <w:t>муниципального образования</w:t>
      </w:r>
      <w:r w:rsidRPr="001A2209">
        <w:rPr>
          <w:sz w:val="26"/>
          <w:szCs w:val="26"/>
        </w:rPr>
        <w:t>;</w:t>
      </w:r>
    </w:p>
    <w:p w:rsidR="00B20AB6" w:rsidRPr="001A2209" w:rsidRDefault="00B20AB6" w:rsidP="001F6D23">
      <w:pPr>
        <w:numPr>
          <w:ilvl w:val="0"/>
          <w:numId w:val="2"/>
        </w:numPr>
        <w:tabs>
          <w:tab w:val="clear" w:pos="1776"/>
          <w:tab w:val="num" w:pos="1620"/>
        </w:tabs>
        <w:spacing w:line="360" w:lineRule="auto"/>
        <w:ind w:left="1620" w:hanging="540"/>
        <w:jc w:val="both"/>
        <w:rPr>
          <w:sz w:val="26"/>
          <w:szCs w:val="26"/>
        </w:rPr>
      </w:pPr>
      <w:r w:rsidRPr="001A2209">
        <w:rPr>
          <w:sz w:val="26"/>
          <w:szCs w:val="26"/>
        </w:rPr>
        <w:t>требования охраны окружающей среды;</w:t>
      </w:r>
    </w:p>
    <w:p w:rsidR="00B20AB6" w:rsidRPr="001A2209" w:rsidRDefault="00B20AB6" w:rsidP="001F6D23">
      <w:pPr>
        <w:numPr>
          <w:ilvl w:val="0"/>
          <w:numId w:val="2"/>
        </w:numPr>
        <w:tabs>
          <w:tab w:val="clear" w:pos="1776"/>
          <w:tab w:val="num" w:pos="1620"/>
        </w:tabs>
        <w:spacing w:line="360" w:lineRule="auto"/>
        <w:ind w:left="1620" w:hanging="540"/>
        <w:jc w:val="both"/>
        <w:rPr>
          <w:sz w:val="26"/>
          <w:szCs w:val="26"/>
        </w:rPr>
      </w:pPr>
      <w:r w:rsidRPr="001A2209">
        <w:rPr>
          <w:sz w:val="26"/>
          <w:szCs w:val="26"/>
        </w:rPr>
        <w:t>условия инженерного оборудования территории;</w:t>
      </w:r>
    </w:p>
    <w:p w:rsidR="00B20AB6" w:rsidRPr="001A2209" w:rsidRDefault="00B20AB6" w:rsidP="001F6D23">
      <w:pPr>
        <w:numPr>
          <w:ilvl w:val="0"/>
          <w:numId w:val="2"/>
        </w:numPr>
        <w:tabs>
          <w:tab w:val="clear" w:pos="1776"/>
          <w:tab w:val="num" w:pos="1620"/>
        </w:tabs>
        <w:spacing w:line="360" w:lineRule="auto"/>
        <w:ind w:left="1620" w:hanging="540"/>
        <w:jc w:val="both"/>
        <w:rPr>
          <w:sz w:val="26"/>
          <w:szCs w:val="26"/>
        </w:rPr>
      </w:pPr>
      <w:r w:rsidRPr="001A2209">
        <w:rPr>
          <w:sz w:val="26"/>
          <w:szCs w:val="26"/>
        </w:rPr>
        <w:t>требования экономики строительства;</w:t>
      </w:r>
    </w:p>
    <w:p w:rsidR="00B20AB6" w:rsidRPr="001A2209" w:rsidRDefault="00B20AB6" w:rsidP="001F6D23">
      <w:pPr>
        <w:numPr>
          <w:ilvl w:val="0"/>
          <w:numId w:val="2"/>
        </w:numPr>
        <w:tabs>
          <w:tab w:val="clear" w:pos="1776"/>
          <w:tab w:val="num" w:pos="1620"/>
        </w:tabs>
        <w:spacing w:line="360" w:lineRule="auto"/>
        <w:ind w:left="1620" w:hanging="540"/>
        <w:jc w:val="both"/>
        <w:rPr>
          <w:sz w:val="26"/>
          <w:szCs w:val="26"/>
        </w:rPr>
      </w:pPr>
      <w:r w:rsidRPr="001A2209">
        <w:rPr>
          <w:sz w:val="26"/>
          <w:szCs w:val="26"/>
        </w:rPr>
        <w:t>архитектурно-художественные требования.</w:t>
      </w:r>
    </w:p>
    <w:p w:rsidR="00B20AB6" w:rsidRPr="001A2209" w:rsidRDefault="00B20AB6" w:rsidP="002E7332">
      <w:pPr>
        <w:spacing w:line="360" w:lineRule="auto"/>
        <w:ind w:firstLine="709"/>
        <w:jc w:val="both"/>
        <w:rPr>
          <w:sz w:val="26"/>
          <w:szCs w:val="26"/>
        </w:rPr>
      </w:pPr>
      <w:r w:rsidRPr="001A2209">
        <w:rPr>
          <w:sz w:val="26"/>
          <w:szCs w:val="26"/>
        </w:rPr>
        <w:t xml:space="preserve">Данные факторы отражены в планировочной структуре </w:t>
      </w:r>
      <w:r w:rsidR="001B3156" w:rsidRPr="001A2209">
        <w:rPr>
          <w:sz w:val="26"/>
          <w:szCs w:val="26"/>
        </w:rPr>
        <w:t>сельсовета</w:t>
      </w:r>
      <w:r w:rsidRPr="001A2209">
        <w:rPr>
          <w:sz w:val="26"/>
          <w:szCs w:val="26"/>
        </w:rPr>
        <w:t>.</w:t>
      </w:r>
    </w:p>
    <w:p w:rsidR="001A2209" w:rsidRDefault="001A2209" w:rsidP="002E7332">
      <w:pPr>
        <w:spacing w:line="360" w:lineRule="auto"/>
        <w:ind w:firstLine="709"/>
        <w:jc w:val="both"/>
        <w:rPr>
          <w:sz w:val="26"/>
          <w:szCs w:val="26"/>
          <w:highlight w:val="yellow"/>
        </w:rPr>
      </w:pPr>
    </w:p>
    <w:p w:rsidR="004F5F8D" w:rsidRPr="00306AFE" w:rsidRDefault="00A23ABA" w:rsidP="004F5F8D">
      <w:pPr>
        <w:spacing w:line="360" w:lineRule="auto"/>
        <w:ind w:firstLine="709"/>
        <w:jc w:val="both"/>
        <w:rPr>
          <w:sz w:val="26"/>
          <w:szCs w:val="26"/>
          <w:u w:val="single"/>
        </w:rPr>
      </w:pPr>
      <w:r w:rsidRPr="00306AFE">
        <w:rPr>
          <w:sz w:val="26"/>
          <w:szCs w:val="26"/>
          <w:u w:val="single"/>
        </w:rPr>
        <w:t>Планировочная структура</w:t>
      </w:r>
    </w:p>
    <w:p w:rsidR="00ED4B2C" w:rsidRPr="00306AFE" w:rsidRDefault="00ED4B2C" w:rsidP="00ED4B2C">
      <w:pPr>
        <w:pStyle w:val="western"/>
        <w:spacing w:before="40" w:beforeAutospacing="0" w:after="40" w:line="360" w:lineRule="auto"/>
        <w:ind w:firstLine="709"/>
        <w:jc w:val="both"/>
        <w:rPr>
          <w:sz w:val="26"/>
          <w:szCs w:val="26"/>
        </w:rPr>
      </w:pPr>
      <w:r w:rsidRPr="00306AFE">
        <w:rPr>
          <w:sz w:val="26"/>
          <w:szCs w:val="26"/>
        </w:rPr>
        <w:t xml:space="preserve">Основа планировочной структуры – это природно-ландшафтный и урбанизированный каркас </w:t>
      </w:r>
      <w:r w:rsidR="001B3156" w:rsidRPr="00306AFE">
        <w:rPr>
          <w:sz w:val="26"/>
          <w:szCs w:val="26"/>
        </w:rPr>
        <w:t>сельсовета</w:t>
      </w:r>
      <w:r w:rsidRPr="00306AFE">
        <w:rPr>
          <w:sz w:val="26"/>
          <w:szCs w:val="26"/>
        </w:rPr>
        <w:t xml:space="preserve">, который создается на основе анализа существующей планировочной структуры с учетом результатов комплексной оценки территории. </w:t>
      </w:r>
    </w:p>
    <w:p w:rsidR="00C604CB" w:rsidRDefault="00980FAF" w:rsidP="00C604CB">
      <w:pPr>
        <w:pStyle w:val="a7"/>
        <w:spacing w:after="0" w:line="360" w:lineRule="auto"/>
        <w:ind w:left="0" w:firstLine="720"/>
        <w:jc w:val="both"/>
        <w:rPr>
          <w:sz w:val="26"/>
          <w:szCs w:val="26"/>
        </w:rPr>
      </w:pPr>
      <w:r w:rsidRPr="00306AFE">
        <w:rPr>
          <w:sz w:val="26"/>
          <w:szCs w:val="26"/>
        </w:rPr>
        <w:t>Малоугреневский</w:t>
      </w:r>
      <w:r w:rsidR="00C604CB" w:rsidRPr="00306AFE">
        <w:rPr>
          <w:sz w:val="26"/>
          <w:szCs w:val="26"/>
        </w:rPr>
        <w:t xml:space="preserve"> сельсовет расположен в </w:t>
      </w:r>
      <w:r w:rsidRPr="00306AFE">
        <w:rPr>
          <w:sz w:val="26"/>
          <w:szCs w:val="26"/>
        </w:rPr>
        <w:t xml:space="preserve">Бийском </w:t>
      </w:r>
      <w:r w:rsidR="00C604CB" w:rsidRPr="00306AFE">
        <w:rPr>
          <w:sz w:val="26"/>
          <w:szCs w:val="26"/>
        </w:rPr>
        <w:t>р</w:t>
      </w:r>
      <w:r w:rsidR="0099627C" w:rsidRPr="00306AFE">
        <w:rPr>
          <w:sz w:val="26"/>
          <w:szCs w:val="26"/>
        </w:rPr>
        <w:t>айоне</w:t>
      </w:r>
      <w:r w:rsidRPr="00306AFE">
        <w:rPr>
          <w:sz w:val="26"/>
          <w:szCs w:val="26"/>
        </w:rPr>
        <w:t>.</w:t>
      </w:r>
      <w:r w:rsidR="0099627C" w:rsidRPr="00306AFE">
        <w:rPr>
          <w:sz w:val="26"/>
          <w:szCs w:val="26"/>
        </w:rPr>
        <w:t xml:space="preserve"> </w:t>
      </w:r>
      <w:r w:rsidR="00922BC5" w:rsidRPr="00306AFE">
        <w:rPr>
          <w:sz w:val="26"/>
          <w:szCs w:val="26"/>
        </w:rPr>
        <w:t xml:space="preserve">Административным центром </w:t>
      </w:r>
      <w:r w:rsidRPr="00306AFE">
        <w:rPr>
          <w:sz w:val="26"/>
          <w:szCs w:val="26"/>
        </w:rPr>
        <w:t>Малоугреневского</w:t>
      </w:r>
      <w:r w:rsidR="00C604CB" w:rsidRPr="00306AFE">
        <w:rPr>
          <w:sz w:val="26"/>
          <w:szCs w:val="26"/>
        </w:rPr>
        <w:t xml:space="preserve"> сельсовета является село </w:t>
      </w:r>
      <w:r w:rsidRPr="00247A3C">
        <w:rPr>
          <w:sz w:val="26"/>
          <w:szCs w:val="26"/>
        </w:rPr>
        <w:t>Малоугренево</w:t>
      </w:r>
      <w:r w:rsidR="00C604CB" w:rsidRPr="00247A3C">
        <w:rPr>
          <w:sz w:val="26"/>
          <w:szCs w:val="26"/>
        </w:rPr>
        <w:t xml:space="preserve">. </w:t>
      </w:r>
    </w:p>
    <w:p w:rsidR="00B327AA" w:rsidRPr="00247A3C" w:rsidRDefault="00B327AA" w:rsidP="00C604CB">
      <w:pPr>
        <w:pStyle w:val="a7"/>
        <w:spacing w:after="0" w:line="360" w:lineRule="auto"/>
        <w:ind w:left="0" w:firstLine="720"/>
        <w:jc w:val="both"/>
        <w:rPr>
          <w:sz w:val="26"/>
          <w:szCs w:val="26"/>
        </w:rPr>
      </w:pPr>
    </w:p>
    <w:p w:rsidR="00FB0B9C" w:rsidRPr="00247A3C" w:rsidRDefault="00FB0B9C" w:rsidP="00FB0B9C">
      <w:pPr>
        <w:pStyle w:val="western"/>
        <w:spacing w:before="0" w:beforeAutospacing="0" w:after="0" w:line="360" w:lineRule="auto"/>
        <w:ind w:firstLine="709"/>
        <w:jc w:val="both"/>
        <w:rPr>
          <w:b/>
          <w:i/>
          <w:color w:val="auto"/>
          <w:sz w:val="26"/>
          <w:szCs w:val="26"/>
        </w:rPr>
      </w:pPr>
      <w:r w:rsidRPr="00247A3C">
        <w:rPr>
          <w:b/>
          <w:i/>
          <w:color w:val="auto"/>
          <w:sz w:val="26"/>
          <w:szCs w:val="26"/>
        </w:rPr>
        <w:t xml:space="preserve">с. Малоугренево </w:t>
      </w:r>
    </w:p>
    <w:p w:rsidR="00ED4B2C" w:rsidRPr="00247A3C" w:rsidRDefault="00ED4B2C" w:rsidP="00433720">
      <w:pPr>
        <w:pStyle w:val="western"/>
        <w:spacing w:before="0" w:beforeAutospacing="0" w:after="0" w:line="360" w:lineRule="auto"/>
        <w:ind w:firstLine="709"/>
        <w:jc w:val="both"/>
        <w:rPr>
          <w:sz w:val="26"/>
          <w:szCs w:val="26"/>
        </w:rPr>
      </w:pPr>
      <w:r w:rsidRPr="00247A3C">
        <w:rPr>
          <w:sz w:val="26"/>
          <w:szCs w:val="26"/>
        </w:rPr>
        <w:t xml:space="preserve">В </w:t>
      </w:r>
      <w:r w:rsidR="006269E6" w:rsidRPr="00247A3C">
        <w:rPr>
          <w:sz w:val="26"/>
          <w:szCs w:val="26"/>
        </w:rPr>
        <w:t xml:space="preserve">с. </w:t>
      </w:r>
      <w:r w:rsidR="00980FAF" w:rsidRPr="00247A3C">
        <w:rPr>
          <w:sz w:val="26"/>
          <w:szCs w:val="26"/>
        </w:rPr>
        <w:t>Малоугренево</w:t>
      </w:r>
      <w:r w:rsidRPr="00247A3C">
        <w:rPr>
          <w:sz w:val="26"/>
          <w:szCs w:val="26"/>
        </w:rPr>
        <w:t xml:space="preserve"> сложилась четкая планировка жилой зоны, которая представляет собой правильную прямоугольную сетку улиц.</w:t>
      </w:r>
    </w:p>
    <w:p w:rsidR="008F66E8" w:rsidRPr="00247A3C" w:rsidRDefault="00340B8B" w:rsidP="008F66E8">
      <w:pPr>
        <w:pStyle w:val="western"/>
        <w:spacing w:before="0" w:beforeAutospacing="0" w:after="0" w:line="360" w:lineRule="auto"/>
        <w:ind w:firstLine="709"/>
        <w:jc w:val="both"/>
        <w:rPr>
          <w:color w:val="auto"/>
          <w:sz w:val="26"/>
          <w:szCs w:val="26"/>
        </w:rPr>
      </w:pPr>
      <w:r w:rsidRPr="00247A3C">
        <w:rPr>
          <w:color w:val="auto"/>
          <w:sz w:val="26"/>
          <w:szCs w:val="26"/>
        </w:rPr>
        <w:t xml:space="preserve">Главной улицей в с. Малоугренево является – пл. Щигарева. </w:t>
      </w:r>
      <w:r w:rsidR="00182093" w:rsidRPr="00247A3C">
        <w:rPr>
          <w:color w:val="auto"/>
          <w:sz w:val="26"/>
          <w:szCs w:val="26"/>
        </w:rPr>
        <w:t xml:space="preserve">Основные </w:t>
      </w:r>
      <w:r w:rsidR="00C51512" w:rsidRPr="00247A3C">
        <w:rPr>
          <w:color w:val="auto"/>
          <w:sz w:val="26"/>
          <w:szCs w:val="26"/>
        </w:rPr>
        <w:t>улиц</w:t>
      </w:r>
      <w:r w:rsidR="00182093" w:rsidRPr="00247A3C">
        <w:rPr>
          <w:color w:val="auto"/>
          <w:sz w:val="26"/>
          <w:szCs w:val="26"/>
        </w:rPr>
        <w:t>ы</w:t>
      </w:r>
      <w:r w:rsidR="00C51512" w:rsidRPr="00247A3C">
        <w:rPr>
          <w:color w:val="auto"/>
          <w:sz w:val="26"/>
          <w:szCs w:val="26"/>
        </w:rPr>
        <w:t xml:space="preserve"> в с. </w:t>
      </w:r>
      <w:r w:rsidR="00980FAF" w:rsidRPr="00247A3C">
        <w:rPr>
          <w:color w:val="auto"/>
          <w:sz w:val="26"/>
          <w:szCs w:val="26"/>
        </w:rPr>
        <w:t>Малоугренево</w:t>
      </w:r>
      <w:r w:rsidR="00C51512" w:rsidRPr="00247A3C">
        <w:rPr>
          <w:color w:val="auto"/>
          <w:sz w:val="26"/>
          <w:szCs w:val="26"/>
        </w:rPr>
        <w:t xml:space="preserve"> </w:t>
      </w:r>
      <w:r w:rsidR="00182093" w:rsidRPr="00247A3C">
        <w:rPr>
          <w:color w:val="auto"/>
          <w:sz w:val="26"/>
          <w:szCs w:val="26"/>
        </w:rPr>
        <w:t xml:space="preserve">– </w:t>
      </w:r>
      <w:r w:rsidR="009F47AA" w:rsidRPr="00247A3C">
        <w:rPr>
          <w:color w:val="auto"/>
          <w:sz w:val="26"/>
          <w:szCs w:val="26"/>
        </w:rPr>
        <w:t>ул. Совхозная, ул. Советская</w:t>
      </w:r>
      <w:r w:rsidR="00B327AA">
        <w:rPr>
          <w:color w:val="auto"/>
          <w:sz w:val="26"/>
          <w:szCs w:val="26"/>
        </w:rPr>
        <w:t>.</w:t>
      </w:r>
    </w:p>
    <w:p w:rsidR="001F6262" w:rsidRDefault="00933EBA" w:rsidP="009C47CB">
      <w:pPr>
        <w:spacing w:line="360" w:lineRule="auto"/>
        <w:ind w:firstLine="709"/>
        <w:jc w:val="both"/>
        <w:rPr>
          <w:sz w:val="26"/>
          <w:szCs w:val="26"/>
        </w:rPr>
      </w:pPr>
      <w:r>
        <w:rPr>
          <w:sz w:val="26"/>
          <w:szCs w:val="26"/>
        </w:rPr>
        <w:t>Среди зданий социально-бытового назначения</w:t>
      </w:r>
      <w:r w:rsidR="004F5F8D" w:rsidRPr="00247A3C">
        <w:rPr>
          <w:sz w:val="26"/>
          <w:szCs w:val="26"/>
        </w:rPr>
        <w:t xml:space="preserve"> на территории </w:t>
      </w:r>
      <w:r w:rsidR="006269E6" w:rsidRPr="00247A3C">
        <w:rPr>
          <w:sz w:val="26"/>
          <w:szCs w:val="26"/>
        </w:rPr>
        <w:t xml:space="preserve">с. </w:t>
      </w:r>
      <w:r w:rsidR="00980FAF" w:rsidRPr="00247A3C">
        <w:rPr>
          <w:sz w:val="26"/>
          <w:szCs w:val="26"/>
        </w:rPr>
        <w:t>Малоугренево</w:t>
      </w:r>
      <w:r w:rsidR="004F5F8D" w:rsidRPr="00247A3C">
        <w:rPr>
          <w:sz w:val="26"/>
          <w:szCs w:val="26"/>
        </w:rPr>
        <w:t xml:space="preserve"> находятся: </w:t>
      </w:r>
      <w:r w:rsidR="00980FAF" w:rsidRPr="00864DE5">
        <w:rPr>
          <w:sz w:val="26"/>
          <w:szCs w:val="26"/>
        </w:rPr>
        <w:t>администрация</w:t>
      </w:r>
      <w:r w:rsidR="00C55E0B" w:rsidRPr="00864DE5">
        <w:rPr>
          <w:sz w:val="26"/>
          <w:szCs w:val="26"/>
        </w:rPr>
        <w:t xml:space="preserve">, </w:t>
      </w:r>
      <w:r w:rsidR="003147C2" w:rsidRPr="00864DE5">
        <w:rPr>
          <w:sz w:val="26"/>
          <w:szCs w:val="26"/>
        </w:rPr>
        <w:t>ФАП</w:t>
      </w:r>
      <w:r w:rsidR="004F5F8D" w:rsidRPr="00864DE5">
        <w:rPr>
          <w:sz w:val="26"/>
          <w:szCs w:val="26"/>
        </w:rPr>
        <w:t xml:space="preserve">, </w:t>
      </w:r>
      <w:r w:rsidR="00B327AA">
        <w:rPr>
          <w:sz w:val="26"/>
          <w:szCs w:val="26"/>
        </w:rPr>
        <w:t>детский сад, средняя общеобразовательная школа, д</w:t>
      </w:r>
      <w:r w:rsidR="004F5F8D" w:rsidRPr="00864DE5">
        <w:rPr>
          <w:sz w:val="26"/>
          <w:szCs w:val="26"/>
        </w:rPr>
        <w:t>ом культуры</w:t>
      </w:r>
      <w:r w:rsidR="00C55E0B" w:rsidRPr="00864DE5">
        <w:rPr>
          <w:sz w:val="26"/>
          <w:szCs w:val="26"/>
        </w:rPr>
        <w:t>, би</w:t>
      </w:r>
      <w:r w:rsidR="005F3BB3" w:rsidRPr="00864DE5">
        <w:rPr>
          <w:sz w:val="26"/>
          <w:szCs w:val="26"/>
        </w:rPr>
        <w:t>б</w:t>
      </w:r>
      <w:r w:rsidR="00C55E0B" w:rsidRPr="00864DE5">
        <w:rPr>
          <w:sz w:val="26"/>
          <w:szCs w:val="26"/>
        </w:rPr>
        <w:t>лиотека</w:t>
      </w:r>
      <w:r w:rsidR="004F5F8D" w:rsidRPr="00864DE5">
        <w:rPr>
          <w:sz w:val="26"/>
          <w:szCs w:val="26"/>
        </w:rPr>
        <w:t xml:space="preserve">, а также объекты о торговли. </w:t>
      </w:r>
      <w:r w:rsidR="00ED4B2C" w:rsidRPr="00864DE5">
        <w:rPr>
          <w:sz w:val="26"/>
          <w:szCs w:val="26"/>
        </w:rPr>
        <w:t xml:space="preserve">Застройка в основном усадебная, разбита на небольшие кварталы прямоугольной формы. </w:t>
      </w:r>
    </w:p>
    <w:p w:rsidR="007A5D2A" w:rsidRDefault="00933EBA" w:rsidP="009C47CB">
      <w:pPr>
        <w:spacing w:line="360" w:lineRule="auto"/>
        <w:ind w:firstLine="709"/>
        <w:jc w:val="both"/>
        <w:rPr>
          <w:sz w:val="26"/>
          <w:szCs w:val="26"/>
        </w:rPr>
      </w:pPr>
      <w:r>
        <w:rPr>
          <w:sz w:val="26"/>
          <w:szCs w:val="26"/>
        </w:rPr>
        <w:t xml:space="preserve">На территории села находятся </w:t>
      </w:r>
      <w:r w:rsidR="007A5D2A">
        <w:rPr>
          <w:sz w:val="26"/>
          <w:szCs w:val="26"/>
        </w:rPr>
        <w:t>два производственных предприятия:</w:t>
      </w:r>
    </w:p>
    <w:p w:rsidR="007A5D2A" w:rsidRDefault="007A5D2A" w:rsidP="009C47CB">
      <w:pPr>
        <w:spacing w:line="360" w:lineRule="auto"/>
        <w:ind w:firstLine="709"/>
        <w:jc w:val="both"/>
        <w:rPr>
          <w:sz w:val="26"/>
          <w:szCs w:val="26"/>
        </w:rPr>
      </w:pPr>
      <w:r>
        <w:rPr>
          <w:sz w:val="26"/>
          <w:szCs w:val="26"/>
        </w:rPr>
        <w:t xml:space="preserve">- </w:t>
      </w:r>
      <w:r w:rsidR="00933EBA">
        <w:rPr>
          <w:sz w:val="26"/>
          <w:szCs w:val="26"/>
        </w:rPr>
        <w:t>по производству колбасных изделий</w:t>
      </w:r>
      <w:r>
        <w:rPr>
          <w:sz w:val="26"/>
          <w:szCs w:val="26"/>
        </w:rPr>
        <w:t>;</w:t>
      </w:r>
    </w:p>
    <w:p w:rsidR="00933EBA" w:rsidRPr="00D135EF" w:rsidRDefault="007A5D2A" w:rsidP="009C47CB">
      <w:pPr>
        <w:spacing w:line="360" w:lineRule="auto"/>
        <w:ind w:firstLine="709"/>
        <w:jc w:val="both"/>
        <w:rPr>
          <w:sz w:val="26"/>
          <w:szCs w:val="26"/>
          <w:highlight w:val="yellow"/>
        </w:rPr>
      </w:pPr>
      <w:r>
        <w:rPr>
          <w:sz w:val="26"/>
          <w:szCs w:val="26"/>
        </w:rPr>
        <w:t xml:space="preserve">- по производству </w:t>
      </w:r>
      <w:r w:rsidR="00933EBA">
        <w:rPr>
          <w:sz w:val="26"/>
          <w:szCs w:val="26"/>
        </w:rPr>
        <w:t>шлакоблоков.</w:t>
      </w:r>
    </w:p>
    <w:p w:rsidR="00247A3C" w:rsidRDefault="00306AFE" w:rsidP="00247A3C">
      <w:pPr>
        <w:spacing w:line="360" w:lineRule="auto"/>
        <w:ind w:firstLine="709"/>
        <w:jc w:val="both"/>
        <w:rPr>
          <w:sz w:val="26"/>
          <w:szCs w:val="26"/>
        </w:rPr>
      </w:pPr>
      <w:r w:rsidRPr="00247A3C">
        <w:rPr>
          <w:sz w:val="26"/>
          <w:szCs w:val="26"/>
        </w:rPr>
        <w:t xml:space="preserve">Поскольку </w:t>
      </w:r>
      <w:r w:rsidR="00247A3C" w:rsidRPr="00247A3C">
        <w:rPr>
          <w:sz w:val="26"/>
          <w:szCs w:val="26"/>
        </w:rPr>
        <w:t xml:space="preserve">вся </w:t>
      </w:r>
      <w:r w:rsidRPr="00247A3C">
        <w:rPr>
          <w:sz w:val="26"/>
          <w:szCs w:val="26"/>
        </w:rPr>
        <w:t xml:space="preserve">территория села </w:t>
      </w:r>
      <w:r w:rsidR="00247A3C" w:rsidRPr="00247A3C">
        <w:rPr>
          <w:sz w:val="26"/>
          <w:szCs w:val="26"/>
        </w:rPr>
        <w:t xml:space="preserve">Малоугренево </w:t>
      </w:r>
      <w:r w:rsidRPr="00247A3C">
        <w:rPr>
          <w:sz w:val="26"/>
          <w:szCs w:val="26"/>
        </w:rPr>
        <w:t>находится в границах установленной зоны затопления</w:t>
      </w:r>
      <w:r w:rsidR="00864DE5">
        <w:rPr>
          <w:sz w:val="26"/>
          <w:szCs w:val="26"/>
        </w:rPr>
        <w:t xml:space="preserve">, </w:t>
      </w:r>
      <w:r w:rsidR="00247A3C" w:rsidRPr="00247A3C">
        <w:rPr>
          <w:sz w:val="26"/>
          <w:szCs w:val="26"/>
        </w:rPr>
        <w:t xml:space="preserve">генеральным планом не предусмотрены мероприятия по развитию функциональных зон и размещению объектов </w:t>
      </w:r>
      <w:r w:rsidR="00247A3C" w:rsidRPr="00247A3C">
        <w:rPr>
          <w:sz w:val="26"/>
          <w:szCs w:val="26"/>
        </w:rPr>
        <w:lastRenderedPageBreak/>
        <w:t xml:space="preserve">капитального строительства </w:t>
      </w:r>
      <w:r w:rsidR="00247A3C">
        <w:rPr>
          <w:sz w:val="26"/>
          <w:szCs w:val="26"/>
        </w:rPr>
        <w:t>в границ</w:t>
      </w:r>
      <w:r w:rsidR="00453C67">
        <w:rPr>
          <w:sz w:val="26"/>
          <w:szCs w:val="26"/>
        </w:rPr>
        <w:t>ах села</w:t>
      </w:r>
      <w:r w:rsidR="00247A3C">
        <w:rPr>
          <w:sz w:val="26"/>
          <w:szCs w:val="26"/>
        </w:rPr>
        <w:t xml:space="preserve"> </w:t>
      </w:r>
      <w:r w:rsidR="00247A3C" w:rsidRPr="00247A3C">
        <w:rPr>
          <w:sz w:val="26"/>
          <w:szCs w:val="26"/>
        </w:rPr>
        <w:t>согласно п. 6 ст. 67.1 Водного кодекса (ред. от 27.12.2018 г.).</w:t>
      </w:r>
    </w:p>
    <w:p w:rsidR="00247A3C" w:rsidRPr="00247A3C" w:rsidRDefault="00247A3C" w:rsidP="00247A3C">
      <w:pPr>
        <w:spacing w:line="360" w:lineRule="auto"/>
        <w:ind w:firstLine="709"/>
        <w:jc w:val="both"/>
        <w:rPr>
          <w:sz w:val="26"/>
          <w:szCs w:val="26"/>
        </w:rPr>
      </w:pPr>
    </w:p>
    <w:p w:rsidR="00FC00BA" w:rsidRPr="00864DE5" w:rsidRDefault="00FC00BA" w:rsidP="00FC00BA">
      <w:pPr>
        <w:pStyle w:val="western"/>
        <w:spacing w:before="0" w:beforeAutospacing="0" w:after="0" w:line="360" w:lineRule="auto"/>
        <w:ind w:firstLine="709"/>
        <w:jc w:val="both"/>
        <w:rPr>
          <w:b/>
          <w:i/>
          <w:color w:val="auto"/>
          <w:sz w:val="26"/>
          <w:szCs w:val="26"/>
        </w:rPr>
      </w:pPr>
      <w:r w:rsidRPr="00864DE5">
        <w:rPr>
          <w:b/>
          <w:i/>
          <w:color w:val="auto"/>
          <w:sz w:val="26"/>
          <w:szCs w:val="26"/>
        </w:rPr>
        <w:t xml:space="preserve">п. Боровой </w:t>
      </w:r>
    </w:p>
    <w:p w:rsidR="009F47AA" w:rsidRPr="00864DE5" w:rsidRDefault="009F47AA" w:rsidP="009C47CB">
      <w:pPr>
        <w:spacing w:line="360" w:lineRule="auto"/>
        <w:ind w:firstLine="709"/>
        <w:jc w:val="both"/>
        <w:rPr>
          <w:sz w:val="26"/>
          <w:szCs w:val="26"/>
        </w:rPr>
      </w:pPr>
      <w:r w:rsidRPr="00864DE5">
        <w:rPr>
          <w:sz w:val="26"/>
          <w:szCs w:val="26"/>
        </w:rPr>
        <w:t xml:space="preserve">Застройка п. Боровой в основном усадебная. </w:t>
      </w:r>
      <w:r w:rsidR="00864DE5" w:rsidRPr="00864DE5">
        <w:rPr>
          <w:sz w:val="26"/>
          <w:szCs w:val="26"/>
        </w:rPr>
        <w:t>Главными</w:t>
      </w:r>
      <w:r w:rsidRPr="00864DE5">
        <w:rPr>
          <w:sz w:val="26"/>
          <w:szCs w:val="26"/>
        </w:rPr>
        <w:t xml:space="preserve"> улицами в жилой застройк</w:t>
      </w:r>
      <w:r w:rsidR="00BF1573" w:rsidRPr="00864DE5">
        <w:rPr>
          <w:sz w:val="26"/>
          <w:szCs w:val="26"/>
        </w:rPr>
        <w:t>е</w:t>
      </w:r>
      <w:r w:rsidRPr="00864DE5">
        <w:rPr>
          <w:sz w:val="26"/>
          <w:szCs w:val="26"/>
        </w:rPr>
        <w:t xml:space="preserve"> являются ул. Лесная и ул. Советская.</w:t>
      </w:r>
    </w:p>
    <w:p w:rsidR="009F47AA" w:rsidRDefault="00933EBA" w:rsidP="009C47CB">
      <w:pPr>
        <w:spacing w:line="360" w:lineRule="auto"/>
        <w:ind w:firstLine="709"/>
        <w:jc w:val="both"/>
        <w:rPr>
          <w:sz w:val="26"/>
          <w:szCs w:val="26"/>
        </w:rPr>
      </w:pPr>
      <w:r>
        <w:rPr>
          <w:sz w:val="26"/>
          <w:szCs w:val="26"/>
        </w:rPr>
        <w:t>Среди зданий социально-бытового обслуживания</w:t>
      </w:r>
      <w:r w:rsidR="009F47AA" w:rsidRPr="00864DE5">
        <w:rPr>
          <w:sz w:val="26"/>
          <w:szCs w:val="26"/>
        </w:rPr>
        <w:t xml:space="preserve"> на территории поселка находятся: </w:t>
      </w:r>
      <w:r w:rsidR="00F445E9" w:rsidRPr="00864DE5">
        <w:rPr>
          <w:sz w:val="26"/>
          <w:szCs w:val="26"/>
        </w:rPr>
        <w:t>клуб</w:t>
      </w:r>
      <w:r w:rsidR="00864DE5" w:rsidRPr="00864DE5">
        <w:rPr>
          <w:sz w:val="26"/>
          <w:szCs w:val="26"/>
        </w:rPr>
        <w:t xml:space="preserve">, фельдшерско-акушерский пункт, </w:t>
      </w:r>
      <w:r w:rsidR="009F47AA" w:rsidRPr="00864DE5">
        <w:rPr>
          <w:sz w:val="26"/>
          <w:szCs w:val="26"/>
        </w:rPr>
        <w:t>магазин.</w:t>
      </w:r>
      <w:r>
        <w:rPr>
          <w:sz w:val="26"/>
          <w:szCs w:val="26"/>
        </w:rPr>
        <w:t xml:space="preserve"> Кроме того в поселке находится детский оздоровительный лагерь и объекты производственного назначения.</w:t>
      </w:r>
    </w:p>
    <w:p w:rsidR="00023AA9" w:rsidRPr="00080D7B" w:rsidRDefault="00023AA9" w:rsidP="00023AA9">
      <w:pPr>
        <w:tabs>
          <w:tab w:val="left" w:pos="1620"/>
        </w:tabs>
        <w:spacing w:line="360" w:lineRule="auto"/>
        <w:ind w:firstLine="709"/>
        <w:jc w:val="both"/>
        <w:rPr>
          <w:sz w:val="26"/>
          <w:szCs w:val="26"/>
        </w:rPr>
      </w:pPr>
      <w:r w:rsidRPr="00080D7B">
        <w:rPr>
          <w:sz w:val="26"/>
          <w:szCs w:val="26"/>
        </w:rPr>
        <w:t xml:space="preserve">Проектом генерального плана </w:t>
      </w:r>
      <w:r>
        <w:rPr>
          <w:sz w:val="26"/>
          <w:szCs w:val="26"/>
        </w:rPr>
        <w:t xml:space="preserve">изменены </w:t>
      </w:r>
      <w:r w:rsidRPr="00080D7B">
        <w:rPr>
          <w:sz w:val="26"/>
          <w:szCs w:val="26"/>
        </w:rPr>
        <w:t xml:space="preserve">границы </w:t>
      </w:r>
      <w:r>
        <w:rPr>
          <w:sz w:val="26"/>
          <w:szCs w:val="26"/>
        </w:rPr>
        <w:t xml:space="preserve">п. Боровой в связи с </w:t>
      </w:r>
      <w:r w:rsidRPr="00080D7B">
        <w:rPr>
          <w:sz w:val="26"/>
          <w:szCs w:val="26"/>
        </w:rPr>
        <w:t xml:space="preserve"> раз</w:t>
      </w:r>
      <w:r>
        <w:rPr>
          <w:sz w:val="26"/>
          <w:szCs w:val="26"/>
        </w:rPr>
        <w:t>витием территорий жилищного строительства.</w:t>
      </w:r>
    </w:p>
    <w:p w:rsidR="00864DE5" w:rsidRDefault="00864DE5" w:rsidP="009C47CB">
      <w:pPr>
        <w:spacing w:line="360" w:lineRule="auto"/>
        <w:ind w:firstLine="709"/>
        <w:jc w:val="both"/>
        <w:rPr>
          <w:sz w:val="26"/>
          <w:szCs w:val="26"/>
          <w:highlight w:val="yellow"/>
        </w:rPr>
      </w:pPr>
    </w:p>
    <w:p w:rsidR="00694E65" w:rsidRPr="00933EBA" w:rsidRDefault="00694E65" w:rsidP="00694E65">
      <w:pPr>
        <w:pStyle w:val="western"/>
        <w:spacing w:before="0" w:beforeAutospacing="0" w:after="0" w:line="360" w:lineRule="auto"/>
        <w:ind w:firstLine="709"/>
        <w:jc w:val="both"/>
        <w:rPr>
          <w:b/>
          <w:i/>
          <w:color w:val="auto"/>
          <w:sz w:val="26"/>
          <w:szCs w:val="26"/>
        </w:rPr>
      </w:pPr>
      <w:r w:rsidRPr="00933EBA">
        <w:rPr>
          <w:b/>
          <w:i/>
          <w:color w:val="auto"/>
          <w:sz w:val="26"/>
          <w:szCs w:val="26"/>
        </w:rPr>
        <w:t xml:space="preserve">п. Пригородный </w:t>
      </w:r>
    </w:p>
    <w:p w:rsidR="00A63F0A" w:rsidRPr="00933EBA" w:rsidRDefault="009F47AA" w:rsidP="00A63F0A">
      <w:pPr>
        <w:spacing w:line="360" w:lineRule="auto"/>
        <w:ind w:firstLine="709"/>
        <w:jc w:val="both"/>
        <w:rPr>
          <w:sz w:val="26"/>
          <w:szCs w:val="26"/>
        </w:rPr>
      </w:pPr>
      <w:r w:rsidRPr="00933EBA">
        <w:rPr>
          <w:sz w:val="26"/>
          <w:szCs w:val="26"/>
        </w:rPr>
        <w:t xml:space="preserve">Застройка п. Пригородный </w:t>
      </w:r>
      <w:r w:rsidR="00A63F0A" w:rsidRPr="00933EBA">
        <w:rPr>
          <w:sz w:val="26"/>
          <w:szCs w:val="26"/>
        </w:rPr>
        <w:t xml:space="preserve">в основном усадебная, разбита на небольшие кварталы прямоугольной формы. Данная структура сетки улиц сохраняется и настоящим проектом, так как прямоугольная форма кварталов обеспечивает удобство при строительстве улично-дорожной сети и прокладки коммуникаций. </w:t>
      </w:r>
    </w:p>
    <w:p w:rsidR="009F47AA" w:rsidRPr="00933EBA" w:rsidRDefault="00933EBA" w:rsidP="009C47CB">
      <w:pPr>
        <w:spacing w:line="360" w:lineRule="auto"/>
        <w:ind w:firstLine="709"/>
        <w:jc w:val="both"/>
        <w:rPr>
          <w:sz w:val="26"/>
          <w:szCs w:val="26"/>
        </w:rPr>
      </w:pPr>
      <w:r w:rsidRPr="00933EBA">
        <w:rPr>
          <w:sz w:val="26"/>
          <w:szCs w:val="26"/>
        </w:rPr>
        <w:t>Главными</w:t>
      </w:r>
      <w:r w:rsidR="00A63F0A" w:rsidRPr="00933EBA">
        <w:rPr>
          <w:sz w:val="26"/>
          <w:szCs w:val="26"/>
        </w:rPr>
        <w:t xml:space="preserve"> улицами в жилой застройке являются ул</w:t>
      </w:r>
      <w:r w:rsidRPr="00933EBA">
        <w:rPr>
          <w:sz w:val="26"/>
          <w:szCs w:val="26"/>
        </w:rPr>
        <w:t xml:space="preserve">. Садовая и </w:t>
      </w:r>
      <w:r w:rsidR="00A63F0A" w:rsidRPr="00933EBA">
        <w:rPr>
          <w:sz w:val="26"/>
          <w:szCs w:val="26"/>
        </w:rPr>
        <w:t>ул. Новая</w:t>
      </w:r>
      <w:r w:rsidRPr="00933EBA">
        <w:rPr>
          <w:sz w:val="26"/>
          <w:szCs w:val="26"/>
        </w:rPr>
        <w:t>.</w:t>
      </w:r>
    </w:p>
    <w:p w:rsidR="00A63F0A" w:rsidRDefault="00933EBA" w:rsidP="009C47CB">
      <w:pPr>
        <w:spacing w:line="360" w:lineRule="auto"/>
        <w:ind w:firstLine="709"/>
        <w:jc w:val="both"/>
        <w:rPr>
          <w:sz w:val="26"/>
          <w:szCs w:val="26"/>
        </w:rPr>
      </w:pPr>
      <w:r w:rsidRPr="00933EBA">
        <w:rPr>
          <w:sz w:val="26"/>
          <w:szCs w:val="26"/>
        </w:rPr>
        <w:t>На территории поселка находятся магазины, объекты производственного назначения и транспортного обслуживания.</w:t>
      </w:r>
    </w:p>
    <w:p w:rsidR="00023AA9" w:rsidRDefault="00023AA9" w:rsidP="009C47CB">
      <w:pPr>
        <w:spacing w:line="360" w:lineRule="auto"/>
        <w:ind w:firstLine="709"/>
        <w:jc w:val="both"/>
        <w:rPr>
          <w:sz w:val="26"/>
          <w:szCs w:val="26"/>
        </w:rPr>
      </w:pPr>
    </w:p>
    <w:p w:rsidR="00023AA9" w:rsidRPr="00080D7B" w:rsidRDefault="00023AA9" w:rsidP="00023AA9">
      <w:pPr>
        <w:tabs>
          <w:tab w:val="left" w:pos="1620"/>
        </w:tabs>
        <w:spacing w:line="360" w:lineRule="auto"/>
        <w:ind w:firstLine="709"/>
        <w:jc w:val="both"/>
        <w:rPr>
          <w:sz w:val="26"/>
          <w:szCs w:val="26"/>
        </w:rPr>
      </w:pPr>
      <w:r>
        <w:rPr>
          <w:sz w:val="26"/>
          <w:szCs w:val="26"/>
        </w:rPr>
        <w:t>Г</w:t>
      </w:r>
      <w:r w:rsidRPr="00080D7B">
        <w:rPr>
          <w:sz w:val="26"/>
          <w:szCs w:val="26"/>
        </w:rPr>
        <w:t xml:space="preserve">раницы </w:t>
      </w:r>
      <w:r>
        <w:rPr>
          <w:sz w:val="26"/>
          <w:szCs w:val="26"/>
        </w:rPr>
        <w:t xml:space="preserve">с. Малоугренево и п. Пригородный откорректированы в соответствии со </w:t>
      </w:r>
      <w:r w:rsidRPr="00AB0A8F">
        <w:rPr>
          <w:sz w:val="26"/>
          <w:szCs w:val="26"/>
        </w:rPr>
        <w:t>сведения</w:t>
      </w:r>
      <w:r>
        <w:rPr>
          <w:sz w:val="26"/>
          <w:szCs w:val="26"/>
        </w:rPr>
        <w:t>ми</w:t>
      </w:r>
      <w:r w:rsidRPr="00AB0A8F">
        <w:rPr>
          <w:sz w:val="26"/>
          <w:szCs w:val="26"/>
        </w:rPr>
        <w:t xml:space="preserve"> земельного кадастрового учета 2019 года.</w:t>
      </w:r>
    </w:p>
    <w:p w:rsidR="00933EBA" w:rsidRPr="00D135EF" w:rsidRDefault="00933EBA" w:rsidP="009C47CB">
      <w:pPr>
        <w:spacing w:line="360" w:lineRule="auto"/>
        <w:ind w:firstLine="709"/>
        <w:jc w:val="both"/>
        <w:rPr>
          <w:sz w:val="26"/>
          <w:szCs w:val="26"/>
          <w:highlight w:val="yellow"/>
        </w:rPr>
      </w:pPr>
    </w:p>
    <w:p w:rsidR="004F5F8D" w:rsidRPr="00023AA9" w:rsidRDefault="004F5F8D" w:rsidP="009C47CB">
      <w:pPr>
        <w:spacing w:line="360" w:lineRule="auto"/>
        <w:ind w:firstLine="709"/>
        <w:jc w:val="both"/>
        <w:rPr>
          <w:sz w:val="26"/>
          <w:szCs w:val="26"/>
        </w:rPr>
      </w:pPr>
      <w:r w:rsidRPr="00023AA9">
        <w:rPr>
          <w:sz w:val="26"/>
          <w:szCs w:val="26"/>
        </w:rPr>
        <w:t xml:space="preserve">Развитие планировочной структуры </w:t>
      </w:r>
      <w:r w:rsidR="000E1AE5" w:rsidRPr="00023AA9">
        <w:rPr>
          <w:sz w:val="26"/>
          <w:szCs w:val="26"/>
        </w:rPr>
        <w:t>Малоугреневского</w:t>
      </w:r>
      <w:r w:rsidR="00CA2D1A" w:rsidRPr="00023AA9">
        <w:rPr>
          <w:sz w:val="26"/>
          <w:szCs w:val="26"/>
        </w:rPr>
        <w:t xml:space="preserve"> сельсовета</w:t>
      </w:r>
      <w:r w:rsidR="007A472D" w:rsidRPr="00023AA9">
        <w:rPr>
          <w:sz w:val="26"/>
          <w:szCs w:val="26"/>
        </w:rPr>
        <w:t xml:space="preserve"> </w:t>
      </w:r>
      <w:r w:rsidRPr="00023AA9">
        <w:rPr>
          <w:sz w:val="26"/>
          <w:szCs w:val="26"/>
        </w:rPr>
        <w:t>и проектное функциональное зонирование территор</w:t>
      </w:r>
      <w:r w:rsidR="00B54067" w:rsidRPr="00023AA9">
        <w:rPr>
          <w:sz w:val="26"/>
          <w:szCs w:val="26"/>
        </w:rPr>
        <w:t xml:space="preserve">ии показаны на </w:t>
      </w:r>
      <w:r w:rsidR="00023AA9" w:rsidRPr="00023AA9">
        <w:rPr>
          <w:sz w:val="26"/>
          <w:szCs w:val="26"/>
        </w:rPr>
        <w:t>Карте генерального плана (основном чертеже).</w:t>
      </w:r>
    </w:p>
    <w:p w:rsidR="00C12947" w:rsidRPr="004D0F95" w:rsidRDefault="00C12947" w:rsidP="00756DA4">
      <w:pPr>
        <w:tabs>
          <w:tab w:val="left" w:pos="1620"/>
        </w:tabs>
        <w:spacing w:line="360" w:lineRule="auto"/>
        <w:ind w:firstLine="709"/>
        <w:jc w:val="both"/>
        <w:rPr>
          <w:sz w:val="26"/>
          <w:szCs w:val="26"/>
        </w:rPr>
      </w:pPr>
      <w:r w:rsidRPr="004D0F95">
        <w:rPr>
          <w:sz w:val="26"/>
          <w:szCs w:val="26"/>
        </w:rPr>
        <w:t xml:space="preserve">Генеральным планом предусмотрены следующие мероприятия по совершенствованию функционально-планировочной структуры </w:t>
      </w:r>
      <w:r w:rsidR="00EA15C4" w:rsidRPr="004D0F95">
        <w:rPr>
          <w:sz w:val="26"/>
          <w:szCs w:val="26"/>
        </w:rPr>
        <w:t>населенн</w:t>
      </w:r>
      <w:r w:rsidR="0073616C" w:rsidRPr="004D0F95">
        <w:rPr>
          <w:sz w:val="26"/>
          <w:szCs w:val="26"/>
        </w:rPr>
        <w:t>ого</w:t>
      </w:r>
      <w:r w:rsidR="00B54067" w:rsidRPr="004D0F95">
        <w:rPr>
          <w:sz w:val="26"/>
          <w:szCs w:val="26"/>
        </w:rPr>
        <w:t xml:space="preserve"> </w:t>
      </w:r>
      <w:r w:rsidR="00EA15C4" w:rsidRPr="004D0F95">
        <w:rPr>
          <w:sz w:val="26"/>
          <w:szCs w:val="26"/>
        </w:rPr>
        <w:t>пункт</w:t>
      </w:r>
      <w:r w:rsidR="0073616C" w:rsidRPr="004D0F95">
        <w:rPr>
          <w:sz w:val="26"/>
          <w:szCs w:val="26"/>
        </w:rPr>
        <w:t>а</w:t>
      </w:r>
      <w:r w:rsidRPr="004D0F95">
        <w:rPr>
          <w:sz w:val="26"/>
          <w:szCs w:val="26"/>
        </w:rPr>
        <w:t>:</w:t>
      </w:r>
    </w:p>
    <w:p w:rsidR="00C12947" w:rsidRPr="004D0F95" w:rsidRDefault="00C12947" w:rsidP="001F6D23">
      <w:pPr>
        <w:numPr>
          <w:ilvl w:val="1"/>
          <w:numId w:val="5"/>
        </w:numPr>
        <w:tabs>
          <w:tab w:val="clear" w:pos="2149"/>
          <w:tab w:val="left" w:pos="1620"/>
        </w:tabs>
        <w:spacing w:line="360" w:lineRule="auto"/>
        <w:ind w:left="1620" w:hanging="540"/>
        <w:jc w:val="both"/>
        <w:rPr>
          <w:sz w:val="26"/>
          <w:szCs w:val="26"/>
        </w:rPr>
      </w:pPr>
      <w:r w:rsidRPr="004D0F95">
        <w:rPr>
          <w:sz w:val="26"/>
          <w:szCs w:val="26"/>
        </w:rPr>
        <w:lastRenderedPageBreak/>
        <w:t>повышение интенсивности использования селитебных территорий за счет освоени</w:t>
      </w:r>
      <w:r w:rsidR="00586066" w:rsidRPr="004D0F95">
        <w:rPr>
          <w:sz w:val="26"/>
          <w:szCs w:val="26"/>
        </w:rPr>
        <w:t>я</w:t>
      </w:r>
      <w:r w:rsidRPr="004D0F95">
        <w:rPr>
          <w:sz w:val="26"/>
          <w:szCs w:val="26"/>
        </w:rPr>
        <w:t xml:space="preserve"> свободных </w:t>
      </w:r>
      <w:r w:rsidR="004F3397" w:rsidRPr="004D0F95">
        <w:rPr>
          <w:sz w:val="26"/>
          <w:szCs w:val="26"/>
        </w:rPr>
        <w:t>территорий,</w:t>
      </w:r>
      <w:r w:rsidRPr="004D0F95">
        <w:rPr>
          <w:sz w:val="26"/>
          <w:szCs w:val="26"/>
        </w:rPr>
        <w:t xml:space="preserve"> прежде всего внутри населенн</w:t>
      </w:r>
      <w:r w:rsidR="004B1037" w:rsidRPr="004D0F95">
        <w:rPr>
          <w:sz w:val="26"/>
          <w:szCs w:val="26"/>
        </w:rPr>
        <w:t>ого</w:t>
      </w:r>
      <w:r w:rsidRPr="004D0F95">
        <w:rPr>
          <w:sz w:val="26"/>
          <w:szCs w:val="26"/>
        </w:rPr>
        <w:t xml:space="preserve"> пункт</w:t>
      </w:r>
      <w:r w:rsidR="004B1037" w:rsidRPr="004D0F95">
        <w:rPr>
          <w:sz w:val="26"/>
          <w:szCs w:val="26"/>
        </w:rPr>
        <w:t>а</w:t>
      </w:r>
      <w:r w:rsidRPr="004D0F95">
        <w:rPr>
          <w:sz w:val="26"/>
          <w:szCs w:val="26"/>
        </w:rPr>
        <w:t>;</w:t>
      </w:r>
    </w:p>
    <w:p w:rsidR="00C12947" w:rsidRPr="004D0F95" w:rsidRDefault="00C12947" w:rsidP="001F6D23">
      <w:pPr>
        <w:numPr>
          <w:ilvl w:val="1"/>
          <w:numId w:val="5"/>
        </w:numPr>
        <w:tabs>
          <w:tab w:val="clear" w:pos="2149"/>
          <w:tab w:val="left" w:pos="1620"/>
        </w:tabs>
        <w:spacing w:line="360" w:lineRule="auto"/>
        <w:ind w:left="1620" w:hanging="540"/>
        <w:jc w:val="both"/>
        <w:rPr>
          <w:sz w:val="26"/>
          <w:szCs w:val="26"/>
        </w:rPr>
      </w:pPr>
      <w:r w:rsidRPr="004D0F95">
        <w:rPr>
          <w:sz w:val="26"/>
          <w:szCs w:val="26"/>
        </w:rPr>
        <w:t>развитие и совершенствование общественн</w:t>
      </w:r>
      <w:r w:rsidR="004D0F95" w:rsidRPr="004D0F95">
        <w:rPr>
          <w:sz w:val="26"/>
          <w:szCs w:val="26"/>
        </w:rPr>
        <w:t xml:space="preserve">ых </w:t>
      </w:r>
      <w:r w:rsidRPr="004D0F95">
        <w:rPr>
          <w:sz w:val="26"/>
          <w:szCs w:val="26"/>
        </w:rPr>
        <w:t>центр</w:t>
      </w:r>
      <w:r w:rsidR="004D0F95" w:rsidRPr="004D0F95">
        <w:rPr>
          <w:sz w:val="26"/>
          <w:szCs w:val="26"/>
        </w:rPr>
        <w:t>ов</w:t>
      </w:r>
      <w:r w:rsidRPr="004D0F95">
        <w:rPr>
          <w:sz w:val="26"/>
          <w:szCs w:val="26"/>
        </w:rPr>
        <w:t>, обеспечение объектами культурно-бытового обслуживания населения;</w:t>
      </w:r>
    </w:p>
    <w:p w:rsidR="00C12947" w:rsidRPr="004D0F95" w:rsidRDefault="00C12947" w:rsidP="001F6D23">
      <w:pPr>
        <w:numPr>
          <w:ilvl w:val="1"/>
          <w:numId w:val="5"/>
        </w:numPr>
        <w:tabs>
          <w:tab w:val="clear" w:pos="2149"/>
          <w:tab w:val="left" w:pos="1620"/>
        </w:tabs>
        <w:spacing w:line="360" w:lineRule="auto"/>
        <w:ind w:left="1620" w:hanging="540"/>
        <w:jc w:val="both"/>
        <w:rPr>
          <w:sz w:val="26"/>
          <w:szCs w:val="26"/>
        </w:rPr>
      </w:pPr>
      <w:r w:rsidRPr="004D0F95">
        <w:rPr>
          <w:sz w:val="26"/>
          <w:szCs w:val="26"/>
        </w:rPr>
        <w:t>совершенствование улично-дорожной сети с целью упорядочения и благоустройства жилой застройки;</w:t>
      </w:r>
    </w:p>
    <w:p w:rsidR="00C12947" w:rsidRPr="004D0F95" w:rsidRDefault="00C12947" w:rsidP="001F6D23">
      <w:pPr>
        <w:numPr>
          <w:ilvl w:val="1"/>
          <w:numId w:val="5"/>
        </w:numPr>
        <w:tabs>
          <w:tab w:val="clear" w:pos="2149"/>
          <w:tab w:val="left" w:pos="1620"/>
        </w:tabs>
        <w:spacing w:line="360" w:lineRule="auto"/>
        <w:ind w:left="1620" w:hanging="540"/>
        <w:jc w:val="both"/>
        <w:rPr>
          <w:sz w:val="26"/>
          <w:szCs w:val="26"/>
        </w:rPr>
      </w:pPr>
      <w:r w:rsidRPr="004D0F95">
        <w:rPr>
          <w:sz w:val="26"/>
          <w:szCs w:val="26"/>
        </w:rPr>
        <w:t>формирование зон отдыха;</w:t>
      </w:r>
    </w:p>
    <w:p w:rsidR="00C12947" w:rsidRPr="004D0F95" w:rsidRDefault="00C12947" w:rsidP="001F6D23">
      <w:pPr>
        <w:numPr>
          <w:ilvl w:val="1"/>
          <w:numId w:val="5"/>
        </w:numPr>
        <w:tabs>
          <w:tab w:val="clear" w:pos="2149"/>
          <w:tab w:val="left" w:pos="1620"/>
        </w:tabs>
        <w:spacing w:line="360" w:lineRule="auto"/>
        <w:ind w:left="1620" w:hanging="540"/>
        <w:jc w:val="both"/>
        <w:rPr>
          <w:sz w:val="26"/>
          <w:szCs w:val="26"/>
        </w:rPr>
      </w:pPr>
      <w:r w:rsidRPr="004D0F95">
        <w:rPr>
          <w:sz w:val="26"/>
          <w:szCs w:val="26"/>
        </w:rPr>
        <w:t>инженерное обеспечение с учетом существующих сетей и проектных разработок.</w:t>
      </w:r>
    </w:p>
    <w:p w:rsidR="003C5713" w:rsidRPr="004D0F95" w:rsidRDefault="003C5713" w:rsidP="003C5713">
      <w:pPr>
        <w:spacing w:line="360" w:lineRule="auto"/>
        <w:ind w:firstLine="720"/>
        <w:jc w:val="both"/>
        <w:rPr>
          <w:sz w:val="26"/>
          <w:szCs w:val="26"/>
        </w:rPr>
      </w:pPr>
      <w:r w:rsidRPr="004D0F95">
        <w:rPr>
          <w:sz w:val="26"/>
          <w:szCs w:val="26"/>
        </w:rPr>
        <w:t xml:space="preserve">Основными факторами, определяющими дальнейшее планировочное развитие территории </w:t>
      </w:r>
      <w:r w:rsidR="001B3156" w:rsidRPr="004D0F95">
        <w:rPr>
          <w:sz w:val="26"/>
          <w:szCs w:val="26"/>
        </w:rPr>
        <w:t>сельсовета</w:t>
      </w:r>
      <w:r w:rsidR="004B1037" w:rsidRPr="004D0F95">
        <w:rPr>
          <w:sz w:val="26"/>
          <w:szCs w:val="26"/>
        </w:rPr>
        <w:t>,</w:t>
      </w:r>
      <w:r w:rsidRPr="004D0F95">
        <w:rPr>
          <w:sz w:val="26"/>
          <w:szCs w:val="26"/>
        </w:rPr>
        <w:t xml:space="preserve"> являются:</w:t>
      </w:r>
    </w:p>
    <w:p w:rsidR="003C5713" w:rsidRPr="004D0F95" w:rsidRDefault="003C5713" w:rsidP="001F6D23">
      <w:pPr>
        <w:numPr>
          <w:ilvl w:val="0"/>
          <w:numId w:val="3"/>
        </w:numPr>
        <w:tabs>
          <w:tab w:val="clear" w:pos="1440"/>
          <w:tab w:val="num" w:pos="1620"/>
        </w:tabs>
        <w:spacing w:line="360" w:lineRule="auto"/>
        <w:ind w:left="1620" w:hanging="540"/>
        <w:jc w:val="both"/>
        <w:rPr>
          <w:sz w:val="26"/>
          <w:szCs w:val="26"/>
        </w:rPr>
      </w:pPr>
      <w:r w:rsidRPr="004D0F95">
        <w:rPr>
          <w:sz w:val="26"/>
          <w:szCs w:val="26"/>
        </w:rPr>
        <w:t>наличие свободных территорий, благоприятных для строительства;</w:t>
      </w:r>
    </w:p>
    <w:p w:rsidR="003C5713" w:rsidRPr="004D0F95" w:rsidRDefault="003C5713" w:rsidP="001F6D23">
      <w:pPr>
        <w:numPr>
          <w:ilvl w:val="0"/>
          <w:numId w:val="3"/>
        </w:numPr>
        <w:tabs>
          <w:tab w:val="clear" w:pos="1440"/>
          <w:tab w:val="num" w:pos="1620"/>
        </w:tabs>
        <w:spacing w:line="360" w:lineRule="auto"/>
        <w:ind w:left="1620" w:hanging="540"/>
        <w:jc w:val="both"/>
        <w:rPr>
          <w:sz w:val="26"/>
          <w:szCs w:val="26"/>
        </w:rPr>
      </w:pPr>
      <w:r w:rsidRPr="004D0F95">
        <w:rPr>
          <w:sz w:val="26"/>
          <w:szCs w:val="26"/>
        </w:rPr>
        <w:t>наличие затопля</w:t>
      </w:r>
      <w:r w:rsidR="001D1909" w:rsidRPr="004D0F95">
        <w:rPr>
          <w:sz w:val="26"/>
          <w:szCs w:val="26"/>
        </w:rPr>
        <w:t xml:space="preserve">емых территорий, ограничивающих </w:t>
      </w:r>
      <w:r w:rsidRPr="004D0F95">
        <w:rPr>
          <w:sz w:val="26"/>
          <w:szCs w:val="26"/>
        </w:rPr>
        <w:t>пространственное развитие территории;</w:t>
      </w:r>
    </w:p>
    <w:p w:rsidR="003C5713" w:rsidRPr="004D0F95" w:rsidRDefault="003C5713" w:rsidP="001F6D23">
      <w:pPr>
        <w:numPr>
          <w:ilvl w:val="0"/>
          <w:numId w:val="3"/>
        </w:numPr>
        <w:tabs>
          <w:tab w:val="clear" w:pos="1440"/>
          <w:tab w:val="num" w:pos="1620"/>
        </w:tabs>
        <w:spacing w:line="360" w:lineRule="auto"/>
        <w:ind w:left="1620" w:hanging="540"/>
        <w:jc w:val="both"/>
        <w:rPr>
          <w:sz w:val="26"/>
          <w:szCs w:val="26"/>
        </w:rPr>
      </w:pPr>
      <w:r w:rsidRPr="004D0F95">
        <w:rPr>
          <w:sz w:val="26"/>
          <w:szCs w:val="26"/>
        </w:rPr>
        <w:t>санитарно-защитные зоны промы</w:t>
      </w:r>
      <w:r w:rsidR="00C46C80" w:rsidRPr="004D0F95">
        <w:rPr>
          <w:sz w:val="26"/>
          <w:szCs w:val="26"/>
        </w:rPr>
        <w:t xml:space="preserve">шленных, коммунально-складских </w:t>
      </w:r>
      <w:r w:rsidRPr="004D0F95">
        <w:rPr>
          <w:sz w:val="26"/>
          <w:szCs w:val="26"/>
        </w:rPr>
        <w:t>и сельскохозяйственных предприятий;</w:t>
      </w:r>
    </w:p>
    <w:p w:rsidR="003C5713" w:rsidRPr="004D0F95" w:rsidRDefault="003C5713" w:rsidP="001F6D23">
      <w:pPr>
        <w:numPr>
          <w:ilvl w:val="0"/>
          <w:numId w:val="3"/>
        </w:numPr>
        <w:tabs>
          <w:tab w:val="clear" w:pos="1440"/>
          <w:tab w:val="num" w:pos="1620"/>
        </w:tabs>
        <w:spacing w:line="360" w:lineRule="auto"/>
        <w:ind w:left="1620" w:hanging="540"/>
        <w:jc w:val="both"/>
        <w:rPr>
          <w:sz w:val="26"/>
          <w:szCs w:val="26"/>
        </w:rPr>
      </w:pPr>
      <w:r w:rsidRPr="004D0F95">
        <w:rPr>
          <w:sz w:val="26"/>
          <w:szCs w:val="26"/>
        </w:rPr>
        <w:t>технические коридоры инженерных коммуникаций.</w:t>
      </w:r>
    </w:p>
    <w:p w:rsidR="003C5713" w:rsidRPr="004D0F95" w:rsidRDefault="003C5713" w:rsidP="003C5713">
      <w:pPr>
        <w:spacing w:line="360" w:lineRule="auto"/>
        <w:ind w:firstLine="709"/>
        <w:jc w:val="both"/>
        <w:rPr>
          <w:sz w:val="26"/>
          <w:szCs w:val="26"/>
        </w:rPr>
      </w:pPr>
      <w:r w:rsidRPr="004D0F95">
        <w:rPr>
          <w:sz w:val="26"/>
          <w:szCs w:val="26"/>
        </w:rPr>
        <w:t>Одним из основных инструментов регулирования градостроительной деятельности является функциональное зонирование территории.</w:t>
      </w:r>
    </w:p>
    <w:p w:rsidR="003C5713" w:rsidRPr="004D0F95" w:rsidRDefault="003C5713" w:rsidP="003C5713">
      <w:pPr>
        <w:pStyle w:val="western"/>
        <w:spacing w:before="0" w:beforeAutospacing="0" w:after="0" w:line="360" w:lineRule="auto"/>
        <w:ind w:firstLine="709"/>
        <w:jc w:val="both"/>
        <w:rPr>
          <w:color w:val="auto"/>
          <w:sz w:val="26"/>
          <w:szCs w:val="26"/>
        </w:rPr>
      </w:pPr>
      <w:r w:rsidRPr="004D0F95">
        <w:rPr>
          <w:color w:val="auto"/>
          <w:sz w:val="26"/>
          <w:szCs w:val="26"/>
        </w:rPr>
        <w:t>Предложения по функцио</w:t>
      </w:r>
      <w:r w:rsidR="001D1909" w:rsidRPr="004D0F95">
        <w:rPr>
          <w:color w:val="auto"/>
          <w:sz w:val="26"/>
          <w:szCs w:val="26"/>
        </w:rPr>
        <w:t xml:space="preserve">нальному зонированию территории </w:t>
      </w:r>
      <w:r w:rsidRPr="004D0F95">
        <w:rPr>
          <w:color w:val="auto"/>
          <w:sz w:val="26"/>
          <w:szCs w:val="26"/>
        </w:rPr>
        <w:t>муниципального образования и размещению объектов капитального строительства разработаны на основании комплексной оценки территории по совокупности природных факторов и планировочных о</w:t>
      </w:r>
      <w:r w:rsidR="00C46C80" w:rsidRPr="004D0F95">
        <w:rPr>
          <w:color w:val="auto"/>
          <w:sz w:val="26"/>
          <w:szCs w:val="26"/>
        </w:rPr>
        <w:t>граничений</w:t>
      </w:r>
      <w:r w:rsidR="004D0F95" w:rsidRPr="004D0F95">
        <w:rPr>
          <w:color w:val="auto"/>
          <w:sz w:val="26"/>
          <w:szCs w:val="26"/>
        </w:rPr>
        <w:t xml:space="preserve">. </w:t>
      </w:r>
      <w:r w:rsidRPr="004D0F95">
        <w:rPr>
          <w:color w:val="auto"/>
          <w:sz w:val="26"/>
          <w:szCs w:val="26"/>
        </w:rPr>
        <w:t>На данном этапе решены следующие задачи:</w:t>
      </w:r>
    </w:p>
    <w:p w:rsidR="003C5713" w:rsidRPr="004D0F95" w:rsidRDefault="003C5713" w:rsidP="001F6D23">
      <w:pPr>
        <w:numPr>
          <w:ilvl w:val="1"/>
          <w:numId w:val="4"/>
        </w:numPr>
        <w:tabs>
          <w:tab w:val="clear" w:pos="2149"/>
          <w:tab w:val="left" w:pos="1620"/>
        </w:tabs>
        <w:spacing w:line="360" w:lineRule="auto"/>
        <w:ind w:left="1620" w:hanging="540"/>
        <w:jc w:val="both"/>
        <w:rPr>
          <w:sz w:val="26"/>
          <w:szCs w:val="26"/>
        </w:rPr>
      </w:pPr>
      <w:r w:rsidRPr="004D0F95">
        <w:rPr>
          <w:sz w:val="26"/>
          <w:szCs w:val="26"/>
        </w:rPr>
        <w:t>организация расселения;</w:t>
      </w:r>
    </w:p>
    <w:p w:rsidR="003C5713" w:rsidRPr="004D0F95" w:rsidRDefault="003C5713" w:rsidP="001F6D23">
      <w:pPr>
        <w:numPr>
          <w:ilvl w:val="1"/>
          <w:numId w:val="4"/>
        </w:numPr>
        <w:tabs>
          <w:tab w:val="clear" w:pos="2149"/>
          <w:tab w:val="left" w:pos="1620"/>
        </w:tabs>
        <w:spacing w:line="360" w:lineRule="auto"/>
        <w:ind w:left="1620" w:hanging="540"/>
        <w:jc w:val="both"/>
        <w:rPr>
          <w:sz w:val="26"/>
          <w:szCs w:val="26"/>
        </w:rPr>
      </w:pPr>
      <w:r w:rsidRPr="004D0F95">
        <w:rPr>
          <w:sz w:val="26"/>
          <w:szCs w:val="26"/>
        </w:rPr>
        <w:t>определение необходимого жилого фонда и объемов нового жилищного строительства;</w:t>
      </w:r>
    </w:p>
    <w:p w:rsidR="003C5713" w:rsidRPr="004D0F95" w:rsidRDefault="003C5713" w:rsidP="001F6D23">
      <w:pPr>
        <w:numPr>
          <w:ilvl w:val="1"/>
          <w:numId w:val="4"/>
        </w:numPr>
        <w:tabs>
          <w:tab w:val="clear" w:pos="2149"/>
          <w:tab w:val="left" w:pos="1620"/>
        </w:tabs>
        <w:spacing w:line="360" w:lineRule="auto"/>
        <w:ind w:left="1620" w:hanging="540"/>
        <w:jc w:val="both"/>
        <w:rPr>
          <w:sz w:val="26"/>
          <w:szCs w:val="26"/>
        </w:rPr>
      </w:pPr>
      <w:r w:rsidRPr="004D0F95">
        <w:rPr>
          <w:sz w:val="26"/>
          <w:szCs w:val="26"/>
        </w:rPr>
        <w:t>организация культурно-бытового обслуживания населения;</w:t>
      </w:r>
    </w:p>
    <w:p w:rsidR="003C5713" w:rsidRPr="004D0F95" w:rsidRDefault="003C5713" w:rsidP="001F6D23">
      <w:pPr>
        <w:numPr>
          <w:ilvl w:val="1"/>
          <w:numId w:val="4"/>
        </w:numPr>
        <w:tabs>
          <w:tab w:val="clear" w:pos="2149"/>
          <w:tab w:val="left" w:pos="1620"/>
        </w:tabs>
        <w:spacing w:line="360" w:lineRule="auto"/>
        <w:ind w:left="1620" w:hanging="540"/>
        <w:jc w:val="both"/>
        <w:rPr>
          <w:sz w:val="26"/>
          <w:szCs w:val="26"/>
        </w:rPr>
      </w:pPr>
      <w:r w:rsidRPr="004D0F95">
        <w:rPr>
          <w:sz w:val="26"/>
          <w:szCs w:val="26"/>
        </w:rPr>
        <w:t>организация и размещение мест массового отдыха населения;</w:t>
      </w:r>
    </w:p>
    <w:p w:rsidR="003C5713" w:rsidRPr="004D0F95" w:rsidRDefault="003C5713" w:rsidP="001F6D23">
      <w:pPr>
        <w:numPr>
          <w:ilvl w:val="1"/>
          <w:numId w:val="4"/>
        </w:numPr>
        <w:tabs>
          <w:tab w:val="clear" w:pos="2149"/>
          <w:tab w:val="left" w:pos="1620"/>
        </w:tabs>
        <w:spacing w:line="360" w:lineRule="auto"/>
        <w:ind w:left="1620" w:hanging="540"/>
        <w:jc w:val="both"/>
        <w:rPr>
          <w:sz w:val="26"/>
          <w:szCs w:val="26"/>
        </w:rPr>
      </w:pPr>
      <w:r w:rsidRPr="004D0F95">
        <w:rPr>
          <w:sz w:val="26"/>
          <w:szCs w:val="26"/>
        </w:rPr>
        <w:lastRenderedPageBreak/>
        <w:t>выявление резервных площадок для размещения гражданского, промышленного, коммунально-складского и сельскохозяйственного строительства;</w:t>
      </w:r>
    </w:p>
    <w:p w:rsidR="003C5713" w:rsidRPr="004D0F95" w:rsidRDefault="003C5713" w:rsidP="001F6D23">
      <w:pPr>
        <w:numPr>
          <w:ilvl w:val="1"/>
          <w:numId w:val="4"/>
        </w:numPr>
        <w:tabs>
          <w:tab w:val="clear" w:pos="2149"/>
          <w:tab w:val="left" w:pos="1620"/>
        </w:tabs>
        <w:spacing w:line="360" w:lineRule="auto"/>
        <w:ind w:left="1620" w:hanging="540"/>
        <w:jc w:val="both"/>
        <w:rPr>
          <w:sz w:val="26"/>
          <w:szCs w:val="26"/>
        </w:rPr>
      </w:pPr>
      <w:r w:rsidRPr="004D0F95">
        <w:rPr>
          <w:sz w:val="26"/>
          <w:szCs w:val="26"/>
        </w:rPr>
        <w:t>обеспечение наиболее благоприятных условий для проживания населения;</w:t>
      </w:r>
    </w:p>
    <w:p w:rsidR="003C5713" w:rsidRDefault="003C5713" w:rsidP="001F6D23">
      <w:pPr>
        <w:numPr>
          <w:ilvl w:val="1"/>
          <w:numId w:val="4"/>
        </w:numPr>
        <w:tabs>
          <w:tab w:val="clear" w:pos="2149"/>
          <w:tab w:val="left" w:pos="1620"/>
        </w:tabs>
        <w:spacing w:line="360" w:lineRule="auto"/>
        <w:ind w:left="1620" w:hanging="540"/>
        <w:jc w:val="both"/>
        <w:rPr>
          <w:sz w:val="26"/>
          <w:szCs w:val="26"/>
        </w:rPr>
      </w:pPr>
      <w:r w:rsidRPr="004D0F95">
        <w:rPr>
          <w:sz w:val="26"/>
          <w:szCs w:val="26"/>
        </w:rPr>
        <w:t>организация сельскохозяйственного производства.</w:t>
      </w:r>
    </w:p>
    <w:p w:rsidR="002257E0" w:rsidRDefault="002257E0" w:rsidP="00916956">
      <w:pPr>
        <w:pStyle w:val="western"/>
        <w:spacing w:before="0" w:beforeAutospacing="0" w:after="0" w:line="360" w:lineRule="auto"/>
        <w:ind w:firstLine="709"/>
        <w:jc w:val="both"/>
        <w:rPr>
          <w:color w:val="auto"/>
          <w:sz w:val="26"/>
          <w:szCs w:val="26"/>
          <w:u w:val="single"/>
        </w:rPr>
      </w:pPr>
    </w:p>
    <w:p w:rsidR="00916956" w:rsidRPr="00596DB8" w:rsidRDefault="00916956" w:rsidP="00916956">
      <w:pPr>
        <w:pStyle w:val="western"/>
        <w:spacing w:before="0" w:beforeAutospacing="0" w:after="0" w:line="360" w:lineRule="auto"/>
        <w:ind w:firstLine="709"/>
        <w:jc w:val="both"/>
        <w:rPr>
          <w:color w:val="auto"/>
          <w:sz w:val="26"/>
          <w:szCs w:val="26"/>
          <w:u w:val="single"/>
        </w:rPr>
      </w:pPr>
      <w:r w:rsidRPr="00596DB8">
        <w:rPr>
          <w:color w:val="auto"/>
          <w:sz w:val="26"/>
          <w:szCs w:val="26"/>
          <w:u w:val="single"/>
        </w:rPr>
        <w:t>Функциональное зонирование территории</w:t>
      </w:r>
    </w:p>
    <w:p w:rsidR="00596DB8" w:rsidRPr="00591D1B" w:rsidRDefault="00596DB8" w:rsidP="00596DB8">
      <w:pPr>
        <w:spacing w:line="360" w:lineRule="auto"/>
        <w:ind w:firstLine="709"/>
        <w:rPr>
          <w:sz w:val="26"/>
          <w:szCs w:val="26"/>
        </w:rPr>
      </w:pPr>
      <w:r w:rsidRPr="00591D1B">
        <w:rPr>
          <w:sz w:val="26"/>
          <w:szCs w:val="26"/>
        </w:rPr>
        <w:t>Согласно Градостроительному кодексу РФ, функциональные зоны –  зоны, для которых документами территориального планирования определены границы и функциональное назначение.</w:t>
      </w:r>
    </w:p>
    <w:p w:rsidR="00596DB8" w:rsidRPr="00F412B2" w:rsidRDefault="00596DB8" w:rsidP="00596DB8">
      <w:pPr>
        <w:pStyle w:val="a3"/>
        <w:spacing w:line="360" w:lineRule="auto"/>
        <w:ind w:firstLine="709"/>
        <w:jc w:val="both"/>
        <w:outlineLvl w:val="9"/>
        <w:rPr>
          <w:color w:val="000000"/>
          <w:sz w:val="26"/>
          <w:szCs w:val="26"/>
        </w:rPr>
      </w:pPr>
      <w:bookmarkStart w:id="14" w:name="_Toc536929"/>
      <w:bookmarkStart w:id="15" w:name="_Toc537071"/>
      <w:r w:rsidRPr="00F412B2">
        <w:rPr>
          <w:color w:val="000000"/>
          <w:sz w:val="26"/>
          <w:szCs w:val="26"/>
        </w:rPr>
        <w:t>В соответствии с Градостроительным кодексом РФ предусматривается функциональное зонирование территории, основанное на комплексной оценке и планировочных ограничениях градостроительного развития, градостроительной ситуации и условиях современного использования территории. При определении зон так же учитывалась существующая капительная застройка, земельные отводы под капитальное строительство, сложившаяся улично-дорожная сеть, имеющиеся зеленые насаждения. Кроме того, учитывались зоны с особыми режимами использования, преобладающие направления ветров, санитарно-экологическое состояние окружающей среды и социально-экономический потенциал территории сельского поселения.</w:t>
      </w:r>
      <w:bookmarkEnd w:id="14"/>
      <w:bookmarkEnd w:id="15"/>
    </w:p>
    <w:p w:rsidR="00596DB8" w:rsidRPr="00F412B2" w:rsidRDefault="00596DB8" w:rsidP="00596DB8">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Генеральным планом определены следующие функциональные зоны:</w:t>
      </w:r>
    </w:p>
    <w:p w:rsidR="00596DB8" w:rsidRPr="00F412B2" w:rsidRDefault="00596DB8" w:rsidP="00596DB8">
      <w:pPr>
        <w:pStyle w:val="ConsPlusNormal"/>
        <w:widowControl/>
        <w:tabs>
          <w:tab w:val="left" w:pos="709"/>
          <w:tab w:val="left" w:pos="1134"/>
          <w:tab w:val="left" w:pos="7920"/>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жилая;</w:t>
      </w:r>
      <w:r>
        <w:rPr>
          <w:rFonts w:ascii="Times New Roman" w:hAnsi="Times New Roman" w:cs="Times New Roman"/>
          <w:bCs/>
          <w:color w:val="000000"/>
          <w:sz w:val="26"/>
          <w:szCs w:val="26"/>
        </w:rPr>
        <w:tab/>
      </w:r>
    </w:p>
    <w:p w:rsidR="00596DB8" w:rsidRPr="00F412B2" w:rsidRDefault="00596DB8" w:rsidP="00596DB8">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xml:space="preserve">– общественно-деловая; </w:t>
      </w:r>
    </w:p>
    <w:p w:rsidR="00596DB8" w:rsidRPr="00F412B2" w:rsidRDefault="00596DB8" w:rsidP="00596DB8">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xml:space="preserve">– производственная; </w:t>
      </w:r>
    </w:p>
    <w:p w:rsidR="00596DB8" w:rsidRPr="00F412B2" w:rsidRDefault="00596DB8" w:rsidP="00B9392F">
      <w:pPr>
        <w:pStyle w:val="S1"/>
      </w:pPr>
      <w:r w:rsidRPr="00F412B2">
        <w:rPr>
          <w:bCs/>
        </w:rPr>
        <w:t xml:space="preserve">– </w:t>
      </w:r>
      <w:r w:rsidRPr="00F412B2">
        <w:t>транспортной инфраструктуры;</w:t>
      </w:r>
    </w:p>
    <w:p w:rsidR="00596DB8" w:rsidRPr="00F412B2" w:rsidRDefault="00596DB8" w:rsidP="00B9392F">
      <w:pPr>
        <w:pStyle w:val="S1"/>
      </w:pPr>
      <w:r w:rsidRPr="00F412B2">
        <w:rPr>
          <w:bCs/>
        </w:rPr>
        <w:t xml:space="preserve">– </w:t>
      </w:r>
      <w:r w:rsidRPr="00F412B2">
        <w:t>инженерной инфраструктуры;</w:t>
      </w:r>
    </w:p>
    <w:p w:rsidR="00596DB8" w:rsidRPr="00F412B2" w:rsidRDefault="00596DB8" w:rsidP="00596DB8">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сельскохозяйственного использования;</w:t>
      </w:r>
    </w:p>
    <w:p w:rsidR="00596DB8" w:rsidRPr="00F412B2" w:rsidRDefault="00596DB8" w:rsidP="00596DB8">
      <w:pPr>
        <w:shd w:val="clear" w:color="auto" w:fill="FFFFFF"/>
        <w:tabs>
          <w:tab w:val="left" w:pos="709"/>
          <w:tab w:val="left" w:pos="1080"/>
          <w:tab w:val="left" w:pos="1134"/>
        </w:tabs>
        <w:spacing w:line="360" w:lineRule="auto"/>
        <w:ind w:firstLine="709"/>
        <w:jc w:val="both"/>
        <w:rPr>
          <w:bCs/>
          <w:color w:val="000000"/>
          <w:sz w:val="26"/>
          <w:szCs w:val="26"/>
        </w:rPr>
      </w:pPr>
      <w:r w:rsidRPr="00F412B2">
        <w:rPr>
          <w:bCs/>
          <w:color w:val="000000"/>
          <w:sz w:val="26"/>
          <w:szCs w:val="26"/>
        </w:rPr>
        <w:t>– рекреационного назначения;</w:t>
      </w:r>
    </w:p>
    <w:p w:rsidR="00596DB8" w:rsidRPr="00F412B2" w:rsidRDefault="00596DB8" w:rsidP="00596DB8">
      <w:pPr>
        <w:shd w:val="clear" w:color="auto" w:fill="FFFFFF"/>
        <w:tabs>
          <w:tab w:val="left" w:pos="709"/>
          <w:tab w:val="left" w:pos="1080"/>
          <w:tab w:val="left" w:pos="1134"/>
        </w:tabs>
        <w:spacing w:line="360" w:lineRule="auto"/>
        <w:ind w:firstLine="709"/>
        <w:jc w:val="both"/>
        <w:rPr>
          <w:bCs/>
          <w:color w:val="000000"/>
          <w:sz w:val="26"/>
          <w:szCs w:val="26"/>
        </w:rPr>
      </w:pPr>
      <w:r w:rsidRPr="00F412B2">
        <w:rPr>
          <w:bCs/>
          <w:color w:val="000000"/>
          <w:sz w:val="26"/>
          <w:szCs w:val="26"/>
        </w:rPr>
        <w:t>– специального назначения;</w:t>
      </w:r>
    </w:p>
    <w:p w:rsidR="00596DB8" w:rsidRDefault="00596DB8" w:rsidP="00596DB8">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акваторий.</w:t>
      </w:r>
    </w:p>
    <w:p w:rsidR="007501CA" w:rsidRDefault="007501CA" w:rsidP="00596DB8">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p>
    <w:p w:rsidR="00596DB8" w:rsidRPr="00591D1B" w:rsidRDefault="00596DB8" w:rsidP="00596DB8">
      <w:pPr>
        <w:shd w:val="clear" w:color="auto" w:fill="FFFFFF"/>
        <w:spacing w:line="360" w:lineRule="auto"/>
        <w:ind w:firstLine="709"/>
        <w:jc w:val="both"/>
        <w:rPr>
          <w:sz w:val="26"/>
          <w:szCs w:val="26"/>
          <w:u w:val="single"/>
        </w:rPr>
      </w:pPr>
      <w:r w:rsidRPr="00591D1B">
        <w:rPr>
          <w:sz w:val="26"/>
          <w:szCs w:val="26"/>
          <w:u w:val="single"/>
        </w:rPr>
        <w:lastRenderedPageBreak/>
        <w:t>Жилая зона</w:t>
      </w:r>
    </w:p>
    <w:p w:rsidR="00596DB8" w:rsidRPr="00591D1B" w:rsidRDefault="00596DB8" w:rsidP="00596DB8">
      <w:pPr>
        <w:shd w:val="clear" w:color="auto" w:fill="FFFFFF"/>
        <w:spacing w:line="360" w:lineRule="auto"/>
        <w:ind w:firstLine="709"/>
        <w:jc w:val="both"/>
        <w:rPr>
          <w:sz w:val="26"/>
          <w:szCs w:val="26"/>
        </w:rPr>
      </w:pPr>
      <w:bookmarkStart w:id="16" w:name="_Toc383609674"/>
      <w:r w:rsidRPr="00591D1B">
        <w:rPr>
          <w:sz w:val="26"/>
          <w:szCs w:val="26"/>
        </w:rPr>
        <w:t>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bookmarkEnd w:id="16"/>
    </w:p>
    <w:p w:rsidR="00596DB8" w:rsidRPr="00591D1B" w:rsidRDefault="00596DB8" w:rsidP="00596DB8">
      <w:pPr>
        <w:shd w:val="clear" w:color="auto" w:fill="FFFFFF"/>
        <w:spacing w:line="360" w:lineRule="auto"/>
        <w:ind w:firstLine="709"/>
        <w:jc w:val="both"/>
        <w:rPr>
          <w:sz w:val="26"/>
          <w:szCs w:val="26"/>
        </w:rPr>
      </w:pPr>
      <w:bookmarkStart w:id="17" w:name="_Toc383609675"/>
      <w:r w:rsidRPr="00591D1B">
        <w:rPr>
          <w:sz w:val="26"/>
          <w:szCs w:val="26"/>
        </w:rPr>
        <w:t>В состав жилых зон могут включаться:</w:t>
      </w:r>
      <w:bookmarkEnd w:id="17"/>
    </w:p>
    <w:p w:rsidR="00596DB8" w:rsidRPr="00591D1B" w:rsidRDefault="00596DB8" w:rsidP="00596DB8">
      <w:pPr>
        <w:shd w:val="clear" w:color="auto" w:fill="FFFFFF"/>
        <w:spacing w:line="360" w:lineRule="auto"/>
        <w:ind w:firstLine="709"/>
        <w:jc w:val="both"/>
        <w:rPr>
          <w:sz w:val="26"/>
          <w:szCs w:val="26"/>
        </w:rPr>
      </w:pPr>
      <w:bookmarkStart w:id="18" w:name="_Toc383609676"/>
      <w:r w:rsidRPr="00591D1B">
        <w:rPr>
          <w:sz w:val="26"/>
          <w:szCs w:val="26"/>
        </w:rPr>
        <w:t>-зоны застройки индивидуальными жилыми домами;</w:t>
      </w:r>
      <w:bookmarkEnd w:id="18"/>
    </w:p>
    <w:p w:rsidR="00596DB8" w:rsidRPr="00591D1B" w:rsidRDefault="00596DB8" w:rsidP="00596DB8">
      <w:pPr>
        <w:shd w:val="clear" w:color="auto" w:fill="FFFFFF"/>
        <w:spacing w:line="360" w:lineRule="auto"/>
        <w:ind w:firstLine="709"/>
        <w:jc w:val="both"/>
        <w:rPr>
          <w:sz w:val="26"/>
          <w:szCs w:val="26"/>
        </w:rPr>
      </w:pPr>
      <w:bookmarkStart w:id="19" w:name="_Toc383609677"/>
      <w:r w:rsidRPr="00591D1B">
        <w:rPr>
          <w:sz w:val="26"/>
          <w:szCs w:val="26"/>
        </w:rPr>
        <w:t>-зоны застройки малоэтажными жилыми домами (сблокированными и секционными до 4 этажей).</w:t>
      </w:r>
      <w:bookmarkEnd w:id="19"/>
    </w:p>
    <w:p w:rsidR="00596DB8" w:rsidRPr="00591D1B" w:rsidRDefault="00596DB8" w:rsidP="00596DB8">
      <w:pPr>
        <w:spacing w:line="360" w:lineRule="auto"/>
        <w:ind w:firstLine="709"/>
        <w:jc w:val="both"/>
        <w:rPr>
          <w:sz w:val="26"/>
          <w:szCs w:val="26"/>
        </w:rPr>
      </w:pPr>
      <w:r w:rsidRPr="00591D1B">
        <w:rPr>
          <w:sz w:val="26"/>
          <w:szCs w:val="26"/>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r>
        <w:rPr>
          <w:sz w:val="26"/>
          <w:szCs w:val="26"/>
        </w:rPr>
        <w:t>.</w:t>
      </w:r>
    </w:p>
    <w:p w:rsidR="00596DB8" w:rsidRPr="00591D1B" w:rsidRDefault="00596DB8" w:rsidP="00596DB8">
      <w:pPr>
        <w:shd w:val="clear" w:color="auto" w:fill="FFFFFF"/>
        <w:spacing w:line="360" w:lineRule="auto"/>
        <w:ind w:firstLine="709"/>
        <w:jc w:val="both"/>
        <w:rPr>
          <w:caps/>
          <w:sz w:val="26"/>
          <w:szCs w:val="26"/>
          <w:u w:val="single"/>
        </w:rPr>
      </w:pPr>
      <w:r w:rsidRPr="00591D1B">
        <w:rPr>
          <w:sz w:val="26"/>
          <w:szCs w:val="26"/>
          <w:u w:val="single"/>
        </w:rPr>
        <w:t>Общественно-деловая зона</w:t>
      </w:r>
    </w:p>
    <w:p w:rsidR="00596DB8" w:rsidRPr="00591D1B" w:rsidRDefault="00596DB8" w:rsidP="00596DB8">
      <w:pPr>
        <w:spacing w:line="360" w:lineRule="auto"/>
        <w:ind w:firstLine="709"/>
        <w:jc w:val="both"/>
        <w:rPr>
          <w:sz w:val="26"/>
          <w:szCs w:val="26"/>
        </w:rPr>
      </w:pPr>
      <w:r w:rsidRPr="00591D1B">
        <w:rPr>
          <w:sz w:val="26"/>
          <w:szCs w:val="26"/>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обучения, административных учреждений, культовых зданий, стоянок автомобильного транспорта, объектов делового, финансового назначения и иных объектов, связанных с обеспечением жизнедеятельности граждан.</w:t>
      </w:r>
    </w:p>
    <w:p w:rsidR="00596DB8" w:rsidRPr="00591D1B" w:rsidRDefault="00596DB8" w:rsidP="00596DB8">
      <w:pPr>
        <w:spacing w:line="360" w:lineRule="auto"/>
        <w:ind w:firstLine="709"/>
        <w:jc w:val="both"/>
        <w:rPr>
          <w:sz w:val="26"/>
          <w:szCs w:val="26"/>
        </w:rPr>
      </w:pPr>
      <w:r w:rsidRPr="00591D1B">
        <w:rPr>
          <w:sz w:val="26"/>
          <w:szCs w:val="26"/>
        </w:rPr>
        <w:t>В перечень объектов капитального строительства, разрешенных для размещения в общественно-деловых зонах, могут включаться жилые дома, гостиницы.</w:t>
      </w:r>
    </w:p>
    <w:p w:rsidR="00596DB8" w:rsidRDefault="00596DB8" w:rsidP="00596DB8">
      <w:pPr>
        <w:pStyle w:val="ConsPlusNormal"/>
        <w:widowControl/>
        <w:tabs>
          <w:tab w:val="left" w:pos="709"/>
          <w:tab w:val="left" w:pos="1134"/>
        </w:tabs>
        <w:spacing w:line="360" w:lineRule="auto"/>
        <w:ind w:firstLine="709"/>
        <w:jc w:val="both"/>
        <w:rPr>
          <w:rFonts w:ascii="Times New Roman" w:hAnsi="Times New Roman" w:cs="Times New Roman"/>
          <w:sz w:val="26"/>
          <w:szCs w:val="26"/>
        </w:rPr>
      </w:pPr>
      <w:r w:rsidRPr="00591D1B">
        <w:rPr>
          <w:rFonts w:ascii="Times New Roman" w:hAnsi="Times New Roman" w:cs="Times New Roman"/>
          <w:sz w:val="26"/>
          <w:szCs w:val="26"/>
        </w:rPr>
        <w:t xml:space="preserve">Размещение общественно-деловых зон обусловлено необходимостью создания общественных центров для обеспечения обслуживания населения прилегающих территорий. </w:t>
      </w:r>
    </w:p>
    <w:p w:rsidR="00596DB8" w:rsidRPr="00591D1B" w:rsidRDefault="00483403" w:rsidP="00596DB8">
      <w:pPr>
        <w:pStyle w:val="ConsPlusNormal"/>
        <w:widowControl/>
        <w:tabs>
          <w:tab w:val="left" w:pos="709"/>
          <w:tab w:val="left" w:pos="1134"/>
        </w:tabs>
        <w:spacing w:line="360" w:lineRule="auto"/>
        <w:ind w:firstLine="709"/>
        <w:jc w:val="both"/>
        <w:rPr>
          <w:rFonts w:ascii="Times New Roman" w:hAnsi="Times New Roman" w:cs="Times New Roman"/>
          <w:sz w:val="26"/>
          <w:szCs w:val="26"/>
          <w:u w:val="single"/>
        </w:rPr>
      </w:pPr>
      <w:r>
        <w:rPr>
          <w:rFonts w:ascii="Times New Roman" w:hAnsi="Times New Roman" w:cs="Times New Roman"/>
          <w:sz w:val="26"/>
          <w:szCs w:val="26"/>
          <w:u w:val="single"/>
        </w:rPr>
        <w:t>Производственная зона</w:t>
      </w:r>
    </w:p>
    <w:p w:rsidR="00596DB8" w:rsidRPr="00591D1B" w:rsidRDefault="00596DB8" w:rsidP="00596DB8">
      <w:pPr>
        <w:spacing w:line="360" w:lineRule="auto"/>
        <w:ind w:firstLine="709"/>
        <w:jc w:val="both"/>
        <w:rPr>
          <w:color w:val="000000"/>
          <w:sz w:val="26"/>
          <w:szCs w:val="26"/>
        </w:rPr>
      </w:pPr>
      <w:r w:rsidRPr="00591D1B">
        <w:rPr>
          <w:color w:val="000000"/>
          <w:sz w:val="26"/>
          <w:szCs w:val="26"/>
        </w:rPr>
        <w:t>Зона включает:</w:t>
      </w:r>
    </w:p>
    <w:p w:rsidR="00596DB8" w:rsidRPr="00591D1B" w:rsidRDefault="00596DB8" w:rsidP="00596DB8">
      <w:pPr>
        <w:spacing w:line="360" w:lineRule="auto"/>
        <w:ind w:firstLine="709"/>
        <w:jc w:val="both"/>
        <w:rPr>
          <w:color w:val="000000"/>
          <w:sz w:val="26"/>
          <w:szCs w:val="26"/>
        </w:rPr>
      </w:pPr>
      <w:r w:rsidRPr="00591D1B">
        <w:rPr>
          <w:color w:val="000000"/>
          <w:sz w:val="26"/>
          <w:szCs w:val="26"/>
        </w:rPr>
        <w:lastRenderedPageBreak/>
        <w:t xml:space="preserve">–  коммунальные зоны - зоны размещения коммунальных и складских объектов, объектов жилищно-коммунального хозяйства, объектов транспорта, </w:t>
      </w:r>
      <w:r w:rsidRPr="00591D1B">
        <w:rPr>
          <w:sz w:val="26"/>
          <w:szCs w:val="26"/>
        </w:rPr>
        <w:t>объектов оптовой торговли;</w:t>
      </w:r>
      <w:r w:rsidRPr="00591D1B">
        <w:rPr>
          <w:color w:val="000000"/>
          <w:sz w:val="26"/>
          <w:szCs w:val="26"/>
        </w:rPr>
        <w:t xml:space="preserve"> </w:t>
      </w:r>
    </w:p>
    <w:p w:rsidR="00596DB8" w:rsidRPr="00591D1B" w:rsidRDefault="00596DB8" w:rsidP="00596DB8">
      <w:pPr>
        <w:spacing w:line="360" w:lineRule="auto"/>
        <w:ind w:firstLine="709"/>
        <w:jc w:val="both"/>
        <w:rPr>
          <w:color w:val="000000"/>
          <w:sz w:val="26"/>
          <w:szCs w:val="26"/>
        </w:rPr>
      </w:pPr>
      <w:r w:rsidRPr="00591D1B">
        <w:rPr>
          <w:color w:val="000000"/>
          <w:sz w:val="26"/>
          <w:szCs w:val="26"/>
        </w:rPr>
        <w:t>–  производственные зоны - зоны размещения производственных объектов с различными нормативами воздействия на окружающую среду;</w:t>
      </w:r>
    </w:p>
    <w:p w:rsidR="00596DB8" w:rsidRPr="00591D1B" w:rsidRDefault="00596DB8" w:rsidP="00596DB8">
      <w:pPr>
        <w:spacing w:line="360" w:lineRule="auto"/>
        <w:ind w:firstLine="709"/>
        <w:jc w:val="both"/>
        <w:rPr>
          <w:color w:val="666699"/>
          <w:sz w:val="26"/>
          <w:szCs w:val="26"/>
        </w:rPr>
      </w:pPr>
      <w:r w:rsidRPr="00591D1B">
        <w:rPr>
          <w:color w:val="000000"/>
          <w:sz w:val="26"/>
          <w:szCs w:val="26"/>
        </w:rPr>
        <w:t xml:space="preserve"> </w:t>
      </w:r>
      <w:r w:rsidRPr="00591D1B">
        <w:rPr>
          <w:sz w:val="26"/>
          <w:szCs w:val="26"/>
        </w:rPr>
        <w:t>Зоны производственного использования предназначены для размещения промышленных, коммунальных и складских объектов, объектов инженерной и транспортной инфраструктур, а также для установления санитарно-защитных зон таких объектов в соответствии с требованиями технических регламентов.</w:t>
      </w:r>
    </w:p>
    <w:p w:rsidR="00596DB8" w:rsidRPr="00591D1B" w:rsidRDefault="00596DB8" w:rsidP="00596DB8">
      <w:pPr>
        <w:shd w:val="clear" w:color="auto" w:fill="FFFFFF"/>
        <w:spacing w:line="360" w:lineRule="auto"/>
        <w:ind w:firstLine="709"/>
        <w:jc w:val="both"/>
        <w:rPr>
          <w:caps/>
          <w:sz w:val="26"/>
          <w:szCs w:val="26"/>
          <w:u w:val="single"/>
        </w:rPr>
      </w:pPr>
      <w:r w:rsidRPr="00591D1B">
        <w:rPr>
          <w:sz w:val="26"/>
          <w:szCs w:val="26"/>
          <w:u w:val="single"/>
        </w:rPr>
        <w:t>Зон</w:t>
      </w:r>
      <w:r>
        <w:rPr>
          <w:sz w:val="26"/>
          <w:szCs w:val="26"/>
          <w:u w:val="single"/>
        </w:rPr>
        <w:t>а</w:t>
      </w:r>
      <w:r w:rsidRPr="00591D1B">
        <w:rPr>
          <w:sz w:val="26"/>
          <w:szCs w:val="26"/>
          <w:u w:val="single"/>
        </w:rPr>
        <w:t xml:space="preserve"> транспортной инфраструктуры</w:t>
      </w:r>
    </w:p>
    <w:p w:rsidR="00596DB8" w:rsidRDefault="00596DB8" w:rsidP="00596DB8">
      <w:pPr>
        <w:shd w:val="clear" w:color="auto" w:fill="FFFFFF"/>
        <w:spacing w:line="360" w:lineRule="auto"/>
        <w:ind w:firstLine="709"/>
        <w:jc w:val="both"/>
        <w:rPr>
          <w:sz w:val="26"/>
          <w:szCs w:val="26"/>
        </w:rPr>
      </w:pPr>
      <w:r w:rsidRPr="00591D1B">
        <w:rPr>
          <w:bCs/>
          <w:sz w:val="26"/>
          <w:szCs w:val="26"/>
        </w:rPr>
        <w:t xml:space="preserve">Зона, предназначенная для размещения объектов транспортной инфраструктуры, </w:t>
      </w:r>
      <w:r w:rsidRPr="00591D1B">
        <w:rPr>
          <w:sz w:val="26"/>
          <w:szCs w:val="26"/>
        </w:rPr>
        <w:t xml:space="preserve">включает территории населенного пункта,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размещения объектов дорожного сервиса и дорожного хозяйства, магистральные трубопроводы. </w:t>
      </w:r>
    </w:p>
    <w:p w:rsidR="00596DB8" w:rsidRPr="00591D1B" w:rsidRDefault="00596DB8" w:rsidP="00596DB8">
      <w:pPr>
        <w:shd w:val="clear" w:color="auto" w:fill="FFFFFF"/>
        <w:spacing w:line="360" w:lineRule="auto"/>
        <w:ind w:firstLine="709"/>
        <w:jc w:val="both"/>
        <w:rPr>
          <w:caps/>
          <w:sz w:val="26"/>
          <w:szCs w:val="26"/>
          <w:u w:val="single"/>
        </w:rPr>
      </w:pPr>
      <w:r w:rsidRPr="00591D1B">
        <w:rPr>
          <w:sz w:val="26"/>
          <w:szCs w:val="26"/>
          <w:u w:val="single"/>
        </w:rPr>
        <w:t>Зон</w:t>
      </w:r>
      <w:r>
        <w:rPr>
          <w:sz w:val="26"/>
          <w:szCs w:val="26"/>
          <w:u w:val="single"/>
        </w:rPr>
        <w:t>а</w:t>
      </w:r>
      <w:r w:rsidRPr="00591D1B">
        <w:rPr>
          <w:sz w:val="26"/>
          <w:szCs w:val="26"/>
          <w:u w:val="single"/>
        </w:rPr>
        <w:t xml:space="preserve"> </w:t>
      </w:r>
      <w:r>
        <w:rPr>
          <w:sz w:val="26"/>
          <w:szCs w:val="26"/>
          <w:u w:val="single"/>
        </w:rPr>
        <w:t xml:space="preserve">инженерной </w:t>
      </w:r>
      <w:r w:rsidRPr="00591D1B">
        <w:rPr>
          <w:sz w:val="26"/>
          <w:szCs w:val="26"/>
          <w:u w:val="single"/>
        </w:rPr>
        <w:t xml:space="preserve"> инфраструктуры</w:t>
      </w:r>
    </w:p>
    <w:p w:rsidR="00596DB8" w:rsidRPr="00591D1B" w:rsidRDefault="00596DB8" w:rsidP="00596DB8">
      <w:pPr>
        <w:pStyle w:val="ConsPlusNormal"/>
        <w:widowControl/>
        <w:tabs>
          <w:tab w:val="left" w:pos="709"/>
          <w:tab w:val="left" w:pos="1134"/>
        </w:tabs>
        <w:spacing w:line="360" w:lineRule="auto"/>
        <w:ind w:firstLine="709"/>
        <w:jc w:val="both"/>
        <w:rPr>
          <w:rFonts w:ascii="Times New Roman" w:hAnsi="Times New Roman" w:cs="Times New Roman"/>
          <w:sz w:val="26"/>
          <w:szCs w:val="26"/>
        </w:rPr>
      </w:pPr>
      <w:r w:rsidRPr="00591D1B">
        <w:rPr>
          <w:rFonts w:ascii="Times New Roman" w:hAnsi="Times New Roman" w:cs="Times New Roman"/>
          <w:bCs/>
          <w:sz w:val="26"/>
          <w:szCs w:val="26"/>
        </w:rPr>
        <w:t xml:space="preserve">Зона </w:t>
      </w:r>
      <w:r>
        <w:rPr>
          <w:rFonts w:ascii="Times New Roman" w:hAnsi="Times New Roman" w:cs="Times New Roman"/>
          <w:bCs/>
          <w:sz w:val="26"/>
          <w:szCs w:val="26"/>
        </w:rPr>
        <w:t>инженерной инфраструктуры</w:t>
      </w:r>
      <w:r w:rsidRPr="00591D1B">
        <w:rPr>
          <w:rFonts w:ascii="Times New Roman" w:hAnsi="Times New Roman" w:cs="Times New Roman"/>
          <w:bCs/>
          <w:sz w:val="26"/>
          <w:szCs w:val="26"/>
        </w:rPr>
        <w:t xml:space="preserve"> предназначена для размещения объектов инженерной инфраструктуры.</w:t>
      </w:r>
      <w:r w:rsidRPr="00591D1B">
        <w:rPr>
          <w:rFonts w:ascii="Times New Roman" w:hAnsi="Times New Roman" w:cs="Times New Roman"/>
          <w:sz w:val="26"/>
          <w:szCs w:val="26"/>
        </w:rPr>
        <w:t xml:space="preserve"> Включает участки, предназначенные для размещения сетей инженерно-технического обеспечения, трубопроводы, для размещения иных объектов инженерной инфраструктуры.</w:t>
      </w:r>
    </w:p>
    <w:p w:rsidR="00596DB8" w:rsidRPr="00591D1B" w:rsidRDefault="00596DB8" w:rsidP="00596DB8">
      <w:pPr>
        <w:spacing w:line="360" w:lineRule="auto"/>
        <w:ind w:firstLine="709"/>
        <w:jc w:val="both"/>
        <w:rPr>
          <w:sz w:val="26"/>
          <w:szCs w:val="26"/>
        </w:rPr>
      </w:pPr>
      <w:r w:rsidRPr="00591D1B">
        <w:rPr>
          <w:sz w:val="26"/>
          <w:szCs w:val="26"/>
        </w:rPr>
        <w:t>Земельные участки в границах территорий общего пользования, занятые автомобильными дорогами, проездами и объектами инженерных сооружений могут включаться в зоны инженерной и транспортной инфраструктур  без их приватизации.</w:t>
      </w:r>
    </w:p>
    <w:p w:rsidR="00596DB8" w:rsidRPr="00591D1B" w:rsidRDefault="00596DB8" w:rsidP="00596DB8">
      <w:pPr>
        <w:shd w:val="clear" w:color="auto" w:fill="FFFFFF"/>
        <w:spacing w:line="360" w:lineRule="auto"/>
        <w:ind w:firstLine="709"/>
        <w:jc w:val="both"/>
        <w:rPr>
          <w:caps/>
          <w:sz w:val="26"/>
          <w:szCs w:val="26"/>
          <w:u w:val="single"/>
        </w:rPr>
      </w:pPr>
      <w:r w:rsidRPr="00591D1B">
        <w:rPr>
          <w:sz w:val="26"/>
          <w:szCs w:val="26"/>
          <w:u w:val="single"/>
        </w:rPr>
        <w:t>Зона рекреационного назначения</w:t>
      </w:r>
    </w:p>
    <w:p w:rsidR="00596DB8" w:rsidRPr="00591D1B" w:rsidRDefault="00596DB8" w:rsidP="00596DB8">
      <w:pPr>
        <w:pStyle w:val="ConsPlusNormal"/>
        <w:widowControl/>
        <w:tabs>
          <w:tab w:val="left" w:pos="709"/>
          <w:tab w:val="left" w:pos="1134"/>
        </w:tabs>
        <w:spacing w:line="360" w:lineRule="auto"/>
        <w:ind w:firstLine="709"/>
        <w:jc w:val="both"/>
        <w:rPr>
          <w:rFonts w:ascii="Times New Roman" w:hAnsi="Times New Roman" w:cs="Times New Roman"/>
          <w:iCs/>
          <w:sz w:val="26"/>
          <w:szCs w:val="26"/>
        </w:rPr>
      </w:pPr>
      <w:r w:rsidRPr="00591D1B">
        <w:rPr>
          <w:rFonts w:ascii="Times New Roman" w:hAnsi="Times New Roman" w:cs="Times New Roman"/>
          <w:iCs/>
          <w:sz w:val="26"/>
          <w:szCs w:val="26"/>
        </w:rPr>
        <w:t>Зона</w:t>
      </w:r>
      <w:r w:rsidRPr="00591D1B">
        <w:rPr>
          <w:rFonts w:ascii="Times New Roman" w:hAnsi="Times New Roman" w:cs="Times New Roman"/>
          <w:bCs/>
          <w:sz w:val="26"/>
          <w:szCs w:val="26"/>
        </w:rPr>
        <w:t xml:space="preserve"> рекреационного назначения</w:t>
      </w:r>
      <w:r w:rsidRPr="00591D1B">
        <w:rPr>
          <w:rFonts w:ascii="Times New Roman" w:hAnsi="Times New Roman" w:cs="Times New Roman"/>
          <w:iCs/>
          <w:sz w:val="26"/>
          <w:szCs w:val="26"/>
        </w:rPr>
        <w:t xml:space="preserve"> предназначена для обеспечения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w:t>
      </w:r>
    </w:p>
    <w:p w:rsidR="00596DB8" w:rsidRPr="00591D1B" w:rsidRDefault="00596DB8" w:rsidP="00596DB8">
      <w:pPr>
        <w:spacing w:line="360" w:lineRule="auto"/>
        <w:ind w:firstLine="709"/>
        <w:jc w:val="both"/>
        <w:rPr>
          <w:sz w:val="26"/>
          <w:szCs w:val="26"/>
        </w:rPr>
      </w:pPr>
      <w:r w:rsidRPr="00591D1B">
        <w:rPr>
          <w:sz w:val="26"/>
          <w:szCs w:val="26"/>
        </w:rPr>
        <w:t>В состав зон рекреационного назначения включаются территории, занятые скверами, парками, прудами, озерами, пляжами, а также территории, используемые и предназначенные для отдыха, туризма, занятий физической культурой и спортом.</w:t>
      </w:r>
    </w:p>
    <w:p w:rsidR="00596DB8" w:rsidRPr="00591D1B" w:rsidRDefault="00596DB8" w:rsidP="00596DB8">
      <w:pPr>
        <w:shd w:val="clear" w:color="auto" w:fill="FFFFFF"/>
        <w:spacing w:line="360" w:lineRule="auto"/>
        <w:ind w:firstLine="709"/>
        <w:jc w:val="both"/>
        <w:rPr>
          <w:caps/>
          <w:sz w:val="26"/>
          <w:szCs w:val="26"/>
          <w:u w:val="single"/>
        </w:rPr>
      </w:pPr>
      <w:r w:rsidRPr="00591D1B">
        <w:rPr>
          <w:sz w:val="26"/>
          <w:szCs w:val="26"/>
          <w:u w:val="single"/>
        </w:rPr>
        <w:lastRenderedPageBreak/>
        <w:t>Зона сельскохозяйственного использования</w:t>
      </w:r>
    </w:p>
    <w:p w:rsidR="00596DB8" w:rsidRPr="00591D1B" w:rsidRDefault="00596DB8" w:rsidP="00596DB8">
      <w:pPr>
        <w:spacing w:line="360" w:lineRule="auto"/>
        <w:ind w:firstLine="709"/>
        <w:jc w:val="both"/>
        <w:rPr>
          <w:bCs/>
          <w:sz w:val="26"/>
          <w:szCs w:val="26"/>
        </w:rPr>
      </w:pPr>
      <w:r w:rsidRPr="00591D1B">
        <w:rPr>
          <w:bCs/>
          <w:sz w:val="26"/>
          <w:szCs w:val="26"/>
        </w:rPr>
        <w:t>Зона сельскохозяйственного использования</w:t>
      </w:r>
      <w:r w:rsidRPr="00591D1B">
        <w:rPr>
          <w:b/>
          <w:bCs/>
          <w:sz w:val="26"/>
          <w:szCs w:val="26"/>
        </w:rPr>
        <w:t xml:space="preserve"> </w:t>
      </w:r>
      <w:r w:rsidRPr="00591D1B">
        <w:rPr>
          <w:bCs/>
          <w:sz w:val="26"/>
          <w:szCs w:val="26"/>
        </w:rPr>
        <w:t>включает:</w:t>
      </w:r>
    </w:p>
    <w:p w:rsidR="00596DB8" w:rsidRPr="00591D1B" w:rsidRDefault="00596DB8" w:rsidP="00596DB8">
      <w:pPr>
        <w:spacing w:line="360" w:lineRule="auto"/>
        <w:ind w:firstLine="709"/>
        <w:jc w:val="both"/>
        <w:rPr>
          <w:sz w:val="26"/>
          <w:szCs w:val="26"/>
        </w:rPr>
      </w:pPr>
      <w:r w:rsidRPr="00591D1B">
        <w:rPr>
          <w:bCs/>
          <w:sz w:val="26"/>
          <w:szCs w:val="26"/>
        </w:rPr>
        <w:t>–</w:t>
      </w:r>
      <w:r w:rsidRPr="00591D1B">
        <w:rPr>
          <w:sz w:val="26"/>
          <w:szCs w:val="26"/>
        </w:rPr>
        <w:t xml:space="preserve"> пашни, сенокосы, пастбища, залежи, земли, занятые многолетними насаждениями (садами, виноградниками и другими);</w:t>
      </w:r>
    </w:p>
    <w:p w:rsidR="00596DB8" w:rsidRPr="00591D1B" w:rsidRDefault="00596DB8" w:rsidP="00596DB8">
      <w:pPr>
        <w:spacing w:line="360" w:lineRule="auto"/>
        <w:ind w:firstLine="709"/>
        <w:jc w:val="both"/>
        <w:rPr>
          <w:sz w:val="26"/>
          <w:szCs w:val="26"/>
        </w:rPr>
      </w:pPr>
      <w:r w:rsidRPr="00591D1B">
        <w:rPr>
          <w:sz w:val="26"/>
          <w:szCs w:val="26"/>
        </w:rPr>
        <w:t>– территории,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596DB8" w:rsidRPr="00591D1B" w:rsidRDefault="00596DB8" w:rsidP="00596DB8">
      <w:pPr>
        <w:spacing w:line="360" w:lineRule="auto"/>
        <w:ind w:firstLine="709"/>
        <w:jc w:val="both"/>
        <w:rPr>
          <w:sz w:val="26"/>
          <w:szCs w:val="26"/>
        </w:rPr>
      </w:pPr>
      <w:r w:rsidRPr="00591D1B">
        <w:rPr>
          <w:sz w:val="26"/>
          <w:szCs w:val="26"/>
        </w:rPr>
        <w:t>– территории, занятые угодьями не пригодными либо частично пригодными для сельскохозяйственного использования (заболоченные территории, естественные зеленые насаждения, лесополосы, водные объекты).</w:t>
      </w:r>
    </w:p>
    <w:p w:rsidR="00596DB8" w:rsidRPr="00591D1B" w:rsidRDefault="00596DB8" w:rsidP="00596DB8">
      <w:pPr>
        <w:shd w:val="clear" w:color="auto" w:fill="FFFFFF"/>
        <w:tabs>
          <w:tab w:val="left" w:pos="709"/>
          <w:tab w:val="left" w:pos="1080"/>
          <w:tab w:val="left" w:pos="1134"/>
        </w:tabs>
        <w:spacing w:line="360" w:lineRule="auto"/>
        <w:ind w:firstLine="709"/>
        <w:jc w:val="both"/>
        <w:rPr>
          <w:sz w:val="26"/>
          <w:szCs w:val="26"/>
          <w:u w:val="single"/>
        </w:rPr>
      </w:pPr>
      <w:r w:rsidRPr="00591D1B">
        <w:rPr>
          <w:sz w:val="26"/>
          <w:szCs w:val="26"/>
          <w:u w:val="single"/>
        </w:rPr>
        <w:t>Зона специального назначения</w:t>
      </w:r>
    </w:p>
    <w:p w:rsidR="00596DB8" w:rsidRDefault="00596DB8" w:rsidP="00596DB8">
      <w:pPr>
        <w:spacing w:line="360" w:lineRule="auto"/>
        <w:ind w:firstLine="709"/>
        <w:jc w:val="both"/>
        <w:rPr>
          <w:sz w:val="26"/>
          <w:szCs w:val="26"/>
        </w:rPr>
      </w:pPr>
      <w:r w:rsidRPr="00591D1B">
        <w:rPr>
          <w:bCs/>
          <w:sz w:val="26"/>
          <w:szCs w:val="26"/>
        </w:rPr>
        <w:t xml:space="preserve">В зону специального назначения </w:t>
      </w:r>
      <w:r w:rsidRPr="00591D1B">
        <w:rPr>
          <w:sz w:val="26"/>
          <w:szCs w:val="26"/>
        </w:rPr>
        <w:t xml:space="preserve">включены территории, занятые кладбищами, скотомогильником </w:t>
      </w:r>
      <w:r w:rsidRPr="00591D1B">
        <w:rPr>
          <w:bCs/>
          <w:sz w:val="26"/>
          <w:szCs w:val="26"/>
        </w:rPr>
        <w:t>с захоронением в ямах</w:t>
      </w:r>
      <w:r w:rsidRPr="00591D1B">
        <w:rPr>
          <w:sz w:val="26"/>
          <w:szCs w:val="26"/>
        </w:rPr>
        <w:t>, полигоном Т</w:t>
      </w:r>
      <w:r w:rsidR="00DC355A">
        <w:rPr>
          <w:sz w:val="26"/>
          <w:szCs w:val="26"/>
        </w:rPr>
        <w:t>К</w:t>
      </w:r>
      <w:r w:rsidRPr="00591D1B">
        <w:rPr>
          <w:sz w:val="26"/>
          <w:szCs w:val="26"/>
        </w:rPr>
        <w:t>О.</w:t>
      </w:r>
    </w:p>
    <w:p w:rsidR="00596DB8" w:rsidRPr="00591D1B" w:rsidRDefault="00596DB8" w:rsidP="00596DB8">
      <w:pPr>
        <w:shd w:val="clear" w:color="auto" w:fill="FFFFFF"/>
        <w:tabs>
          <w:tab w:val="left" w:pos="709"/>
          <w:tab w:val="left" w:pos="1134"/>
        </w:tabs>
        <w:snapToGrid w:val="0"/>
        <w:spacing w:line="360" w:lineRule="auto"/>
        <w:ind w:firstLine="709"/>
        <w:jc w:val="both"/>
        <w:rPr>
          <w:sz w:val="26"/>
          <w:szCs w:val="26"/>
          <w:u w:val="single"/>
        </w:rPr>
      </w:pPr>
      <w:r w:rsidRPr="00591D1B">
        <w:rPr>
          <w:sz w:val="26"/>
          <w:szCs w:val="26"/>
          <w:u w:val="single"/>
        </w:rPr>
        <w:t xml:space="preserve">Зона </w:t>
      </w:r>
      <w:r>
        <w:rPr>
          <w:sz w:val="26"/>
          <w:szCs w:val="26"/>
          <w:u w:val="single"/>
        </w:rPr>
        <w:t>акваторий</w:t>
      </w:r>
    </w:p>
    <w:p w:rsidR="00596DB8" w:rsidRDefault="00596DB8" w:rsidP="00596DB8">
      <w:pPr>
        <w:shd w:val="clear" w:color="auto" w:fill="FFFFFF"/>
        <w:tabs>
          <w:tab w:val="left" w:pos="709"/>
          <w:tab w:val="left" w:pos="1080"/>
          <w:tab w:val="left" w:pos="1134"/>
        </w:tabs>
        <w:spacing w:line="360" w:lineRule="auto"/>
        <w:ind w:firstLine="709"/>
        <w:jc w:val="both"/>
        <w:rPr>
          <w:bCs/>
          <w:sz w:val="26"/>
          <w:szCs w:val="26"/>
        </w:rPr>
      </w:pPr>
      <w:r w:rsidRPr="00591D1B">
        <w:rPr>
          <w:bCs/>
          <w:sz w:val="26"/>
          <w:szCs w:val="26"/>
        </w:rPr>
        <w:t>Зона</w:t>
      </w:r>
      <w:r>
        <w:rPr>
          <w:bCs/>
          <w:sz w:val="26"/>
          <w:szCs w:val="26"/>
        </w:rPr>
        <w:t xml:space="preserve"> акваторий</w:t>
      </w:r>
      <w:r w:rsidRPr="00591D1B">
        <w:rPr>
          <w:bCs/>
          <w:sz w:val="26"/>
          <w:szCs w:val="26"/>
        </w:rPr>
        <w:t xml:space="preserve"> включает территории занятые </w:t>
      </w:r>
      <w:r>
        <w:rPr>
          <w:bCs/>
          <w:sz w:val="26"/>
          <w:szCs w:val="26"/>
        </w:rPr>
        <w:t>водными объектами.</w:t>
      </w:r>
    </w:p>
    <w:p w:rsidR="00596DB8" w:rsidRDefault="00596DB8" w:rsidP="00596DB8">
      <w:pPr>
        <w:spacing w:line="360" w:lineRule="auto"/>
        <w:ind w:firstLine="709"/>
        <w:jc w:val="both"/>
        <w:rPr>
          <w:sz w:val="26"/>
          <w:szCs w:val="26"/>
        </w:rPr>
      </w:pPr>
      <w:r w:rsidRPr="00713423">
        <w:rPr>
          <w:color w:val="000000"/>
          <w:sz w:val="26"/>
          <w:szCs w:val="26"/>
        </w:rPr>
        <w:t xml:space="preserve">Баланс функциональных зон на расчетный срок приведен в </w:t>
      </w:r>
      <w:r w:rsidRPr="003D10F5">
        <w:rPr>
          <w:sz w:val="26"/>
          <w:szCs w:val="26"/>
        </w:rPr>
        <w:t xml:space="preserve">таблице </w:t>
      </w:r>
      <w:r w:rsidR="00B30716">
        <w:rPr>
          <w:sz w:val="26"/>
          <w:szCs w:val="26"/>
        </w:rPr>
        <w:t>4</w:t>
      </w:r>
      <w:r>
        <w:rPr>
          <w:sz w:val="26"/>
          <w:szCs w:val="26"/>
        </w:rPr>
        <w:t>.</w:t>
      </w:r>
    </w:p>
    <w:p w:rsidR="00596DB8" w:rsidRPr="00652113" w:rsidRDefault="00596DB8" w:rsidP="00596DB8">
      <w:pPr>
        <w:spacing w:line="360" w:lineRule="auto"/>
        <w:rPr>
          <w:sz w:val="24"/>
          <w:szCs w:val="24"/>
        </w:rPr>
      </w:pPr>
      <w:r w:rsidRPr="00652113">
        <w:rPr>
          <w:sz w:val="24"/>
          <w:szCs w:val="24"/>
        </w:rPr>
        <w:t>Таблица 4 -Баланс функциональных зон в границах Малоугреневского сельсовета на расчетный срок</w:t>
      </w:r>
    </w:p>
    <w:tbl>
      <w:tblPr>
        <w:tblW w:w="4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3594"/>
        <w:gridCol w:w="2073"/>
        <w:gridCol w:w="2206"/>
      </w:tblGrid>
      <w:tr w:rsidR="00596DB8" w:rsidRPr="00596DB8" w:rsidTr="009367C8">
        <w:trPr>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596DB8" w:rsidRPr="00ED4BF9" w:rsidRDefault="00596DB8" w:rsidP="002E5E3C">
            <w:pPr>
              <w:ind w:left="57" w:right="57"/>
              <w:jc w:val="center"/>
              <w:rPr>
                <w:bCs/>
              </w:rPr>
            </w:pPr>
            <w:r w:rsidRPr="00ED4BF9">
              <w:rPr>
                <w:bCs/>
              </w:rPr>
              <w:t>№ п/п</w:t>
            </w:r>
          </w:p>
        </w:tc>
        <w:tc>
          <w:tcPr>
            <w:tcW w:w="2278" w:type="pct"/>
            <w:tcBorders>
              <w:top w:val="single" w:sz="4" w:space="0" w:color="auto"/>
              <w:left w:val="single" w:sz="4" w:space="0" w:color="auto"/>
              <w:bottom w:val="single" w:sz="4" w:space="0" w:color="auto"/>
              <w:right w:val="single" w:sz="4" w:space="0" w:color="auto"/>
            </w:tcBorders>
            <w:shd w:val="clear" w:color="auto" w:fill="FFFFFF"/>
            <w:vAlign w:val="center"/>
          </w:tcPr>
          <w:p w:rsidR="00596DB8" w:rsidRPr="00ED4BF9" w:rsidRDefault="00596DB8" w:rsidP="002E5E3C">
            <w:pPr>
              <w:ind w:left="57" w:right="57"/>
              <w:jc w:val="center"/>
              <w:rPr>
                <w:bCs/>
              </w:rPr>
            </w:pPr>
            <w:r w:rsidRPr="00ED4BF9">
              <w:rPr>
                <w:bCs/>
              </w:rPr>
              <w:t>Наименование</w:t>
            </w:r>
          </w:p>
        </w:tc>
        <w:tc>
          <w:tcPr>
            <w:tcW w:w="1302" w:type="pct"/>
            <w:tcBorders>
              <w:top w:val="single" w:sz="4" w:space="0" w:color="auto"/>
              <w:left w:val="single" w:sz="4" w:space="0" w:color="auto"/>
              <w:bottom w:val="single" w:sz="4" w:space="0" w:color="auto"/>
              <w:right w:val="single" w:sz="4" w:space="0" w:color="auto"/>
            </w:tcBorders>
            <w:shd w:val="clear" w:color="auto" w:fill="FFFFFF"/>
            <w:vAlign w:val="center"/>
          </w:tcPr>
          <w:p w:rsidR="00596DB8" w:rsidRPr="00ED4BF9" w:rsidRDefault="00596DB8" w:rsidP="002E5E3C">
            <w:pPr>
              <w:ind w:left="-108" w:right="-108"/>
              <w:jc w:val="center"/>
              <w:rPr>
                <w:bCs/>
              </w:rPr>
            </w:pPr>
            <w:r w:rsidRPr="00ED4BF9">
              <w:rPr>
                <w:bCs/>
              </w:rPr>
              <w:t>Площадь функциональных зон, га</w:t>
            </w:r>
          </w:p>
        </w:tc>
        <w:tc>
          <w:tcPr>
            <w:tcW w:w="1066" w:type="pct"/>
            <w:tcBorders>
              <w:top w:val="single" w:sz="4" w:space="0" w:color="auto"/>
              <w:left w:val="single" w:sz="4" w:space="0" w:color="auto"/>
              <w:bottom w:val="single" w:sz="4" w:space="0" w:color="auto"/>
              <w:right w:val="single" w:sz="4" w:space="0" w:color="auto"/>
            </w:tcBorders>
            <w:shd w:val="clear" w:color="auto" w:fill="FFFFFF"/>
          </w:tcPr>
          <w:p w:rsidR="00596DB8" w:rsidRPr="00ED4BF9" w:rsidRDefault="00596DB8" w:rsidP="002E5E3C">
            <w:pPr>
              <w:ind w:left="-108" w:right="-108"/>
              <w:jc w:val="center"/>
              <w:rPr>
                <w:bCs/>
              </w:rPr>
            </w:pPr>
            <w:r w:rsidRPr="00ED4BF9">
              <w:rPr>
                <w:bCs/>
              </w:rPr>
              <w:t>Площадь</w:t>
            </w:r>
          </w:p>
          <w:p w:rsidR="00596DB8" w:rsidRPr="00ED4BF9" w:rsidRDefault="00596DB8" w:rsidP="002E5E3C">
            <w:pPr>
              <w:ind w:left="-108" w:right="-108"/>
              <w:jc w:val="center"/>
              <w:rPr>
                <w:bCs/>
              </w:rPr>
            </w:pPr>
            <w:r w:rsidRPr="00ED4BF9">
              <w:rPr>
                <w:bCs/>
              </w:rPr>
              <w:t>функциональных зон на расчетный срок, га</w:t>
            </w:r>
            <w:r w:rsidR="0010538E">
              <w:rPr>
                <w:bCs/>
              </w:rPr>
              <w:t xml:space="preserve"> </w:t>
            </w:r>
          </w:p>
        </w:tc>
      </w:tr>
      <w:tr w:rsidR="00596DB8" w:rsidRPr="00596DB8" w:rsidTr="009367C8">
        <w:trPr>
          <w:trHeight w:val="511"/>
          <w:jc w:val="center"/>
        </w:trPr>
        <w:tc>
          <w:tcPr>
            <w:tcW w:w="355" w:type="pct"/>
            <w:vMerge w:val="restart"/>
            <w:tcBorders>
              <w:top w:val="single" w:sz="4" w:space="0" w:color="auto"/>
              <w:left w:val="single" w:sz="4" w:space="0" w:color="auto"/>
              <w:right w:val="single" w:sz="4" w:space="0" w:color="auto"/>
            </w:tcBorders>
            <w:vAlign w:val="center"/>
          </w:tcPr>
          <w:p w:rsidR="00596DB8" w:rsidRPr="00BF39DE" w:rsidRDefault="00596DB8" w:rsidP="002E5E3C">
            <w:pPr>
              <w:ind w:left="57" w:right="57"/>
              <w:jc w:val="center"/>
            </w:pPr>
            <w:r w:rsidRPr="00BF39DE">
              <w:t>1</w:t>
            </w: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57" w:right="-108"/>
              <w:rPr>
                <w:bCs/>
                <w:i/>
              </w:rPr>
            </w:pPr>
            <w:r w:rsidRPr="00BF39DE">
              <w:rPr>
                <w:bCs/>
                <w:i/>
              </w:rPr>
              <w:t>В границах сельсовета</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9B0F25" w:rsidP="002E5E3C">
            <w:pPr>
              <w:ind w:left="57" w:right="57"/>
              <w:jc w:val="center"/>
              <w:rPr>
                <w:bCs/>
              </w:rPr>
            </w:pPr>
            <w:r w:rsidRPr="00BF39DE">
              <w:rPr>
                <w:b/>
                <w:sz w:val="22"/>
                <w:szCs w:val="22"/>
              </w:rPr>
              <w:t>6473,9</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BF39DE" w:rsidRDefault="009B0F25" w:rsidP="002E5E3C">
            <w:pPr>
              <w:ind w:left="57" w:right="57"/>
              <w:jc w:val="center"/>
              <w:rPr>
                <w:bCs/>
              </w:rPr>
            </w:pPr>
            <w:r w:rsidRPr="00BF39DE">
              <w:rPr>
                <w:b/>
                <w:sz w:val="22"/>
                <w:szCs w:val="22"/>
              </w:rPr>
              <w:t>6473,9</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BF39DE"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57" w:right="-108"/>
            </w:pPr>
            <w:r w:rsidRPr="00BF39DE">
              <w:t>- жилая зона</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FC6F5D" w:rsidP="00194FEF">
            <w:pPr>
              <w:ind w:left="57" w:right="57"/>
              <w:jc w:val="center"/>
            </w:pPr>
            <w:r>
              <w:t>222,</w:t>
            </w:r>
            <w:r w:rsidR="00194FEF">
              <w:t>9</w:t>
            </w:r>
          </w:p>
        </w:tc>
        <w:tc>
          <w:tcPr>
            <w:tcW w:w="1066" w:type="pct"/>
            <w:tcBorders>
              <w:top w:val="single" w:sz="4" w:space="0" w:color="auto"/>
              <w:left w:val="single" w:sz="4" w:space="0" w:color="auto"/>
              <w:bottom w:val="single" w:sz="4" w:space="0" w:color="auto"/>
              <w:right w:val="single" w:sz="4" w:space="0" w:color="auto"/>
            </w:tcBorders>
          </w:tcPr>
          <w:p w:rsidR="00596DB8" w:rsidRPr="00BF39DE" w:rsidRDefault="00FC6F5D" w:rsidP="00FD0725">
            <w:pPr>
              <w:ind w:left="57" w:right="57"/>
              <w:jc w:val="center"/>
            </w:pPr>
            <w:r>
              <w:t>23</w:t>
            </w:r>
            <w:r w:rsidR="008E7088">
              <w:t>1,</w:t>
            </w:r>
            <w:r w:rsidR="00FD0725">
              <w:t>7</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BF39DE"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362" w:right="-108"/>
            </w:pPr>
            <w:r w:rsidRPr="00BF39DE">
              <w:t>- зона застройки индивидуальными жилыми домами</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194FEF" w:rsidP="002E5E3C">
            <w:pPr>
              <w:ind w:left="57" w:right="57"/>
              <w:jc w:val="center"/>
            </w:pPr>
            <w:r>
              <w:t>218,6</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BF39DE" w:rsidRDefault="00FC6F5D" w:rsidP="00FD0725">
            <w:pPr>
              <w:ind w:left="57" w:right="57"/>
              <w:jc w:val="center"/>
            </w:pPr>
            <w:r>
              <w:t>22</w:t>
            </w:r>
            <w:r w:rsidR="008E7088">
              <w:t>8,</w:t>
            </w:r>
            <w:r w:rsidR="00FD0725">
              <w:t>48</w:t>
            </w:r>
          </w:p>
        </w:tc>
      </w:tr>
      <w:tr w:rsidR="00596DB8" w:rsidRPr="00596DB8" w:rsidTr="0010538E">
        <w:trPr>
          <w:jc w:val="center"/>
        </w:trPr>
        <w:tc>
          <w:tcPr>
            <w:tcW w:w="355" w:type="pct"/>
            <w:vMerge/>
            <w:tcBorders>
              <w:left w:val="single" w:sz="4" w:space="0" w:color="auto"/>
              <w:right w:val="single" w:sz="4" w:space="0" w:color="auto"/>
            </w:tcBorders>
            <w:vAlign w:val="center"/>
          </w:tcPr>
          <w:p w:rsidR="00596DB8" w:rsidRPr="00BF39DE"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57" w:right="-108" w:firstLine="305"/>
            </w:pPr>
            <w:r w:rsidRPr="00BF39DE">
              <w:t>- зона застройки малоэтажными домами</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FC6F5D" w:rsidP="002E5E3C">
            <w:pPr>
              <w:ind w:left="57" w:right="57"/>
              <w:jc w:val="center"/>
            </w:pPr>
            <w:r>
              <w:t>4,3</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BF39DE" w:rsidRDefault="008E7088" w:rsidP="0010538E">
            <w:pPr>
              <w:ind w:left="57" w:right="57"/>
              <w:jc w:val="center"/>
            </w:pPr>
            <w:r>
              <w:t>3,23</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BF39DE"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57" w:right="-108"/>
            </w:pPr>
            <w:r w:rsidRPr="00BF39DE">
              <w:t>- общественно-деловая зона</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9B0F25" w:rsidP="002E5E3C">
            <w:pPr>
              <w:ind w:left="57" w:right="57"/>
              <w:jc w:val="center"/>
              <w:rPr>
                <w:lang w:val="en-US"/>
              </w:rPr>
            </w:pPr>
            <w:r w:rsidRPr="00BF39DE">
              <w:t>14,75</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596DB8" w:rsidRPr="00BF39DE" w:rsidRDefault="009B0F25" w:rsidP="002E5E3C">
            <w:pPr>
              <w:ind w:left="57" w:right="57"/>
              <w:jc w:val="center"/>
            </w:pPr>
            <w:r w:rsidRPr="00BF39DE">
              <w:t>15,35</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BF39DE"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57" w:right="-108"/>
            </w:pPr>
            <w:r w:rsidRPr="00BF39DE">
              <w:t>- зона транспортной инфраструктуры</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9B0F25" w:rsidP="00FC6F5D">
            <w:pPr>
              <w:ind w:left="57" w:right="57"/>
              <w:jc w:val="center"/>
            </w:pPr>
            <w:r w:rsidRPr="00BF39DE">
              <w:t>5</w:t>
            </w:r>
            <w:r w:rsidR="00FC6F5D">
              <w:t>7,2</w:t>
            </w:r>
            <w:r w:rsidR="003E1619" w:rsidRPr="00BF39DE">
              <w:t>+100,3=</w:t>
            </w:r>
            <w:r w:rsidR="00FC6F5D">
              <w:t>157,5</w:t>
            </w:r>
          </w:p>
        </w:tc>
        <w:tc>
          <w:tcPr>
            <w:tcW w:w="1066" w:type="pct"/>
            <w:tcBorders>
              <w:top w:val="single" w:sz="4" w:space="0" w:color="auto"/>
              <w:left w:val="single" w:sz="4" w:space="0" w:color="auto"/>
              <w:bottom w:val="single" w:sz="4" w:space="0" w:color="auto"/>
              <w:right w:val="single" w:sz="4" w:space="0" w:color="auto"/>
            </w:tcBorders>
          </w:tcPr>
          <w:p w:rsidR="00596DB8" w:rsidRPr="00BF39DE" w:rsidRDefault="003E1619" w:rsidP="00FC6F5D">
            <w:pPr>
              <w:ind w:left="57" w:right="57"/>
              <w:jc w:val="center"/>
            </w:pPr>
            <w:r w:rsidRPr="00BF39DE">
              <w:t>61,</w:t>
            </w:r>
            <w:r w:rsidR="00FC6F5D">
              <w:t>1</w:t>
            </w:r>
            <w:r w:rsidRPr="00BF39DE">
              <w:t>+100,3=</w:t>
            </w:r>
            <w:r w:rsidR="00FC6F5D">
              <w:t>161,4</w:t>
            </w:r>
          </w:p>
        </w:tc>
      </w:tr>
      <w:tr w:rsidR="00596DB8" w:rsidRPr="00596DB8" w:rsidTr="003E1619">
        <w:trPr>
          <w:jc w:val="center"/>
        </w:trPr>
        <w:tc>
          <w:tcPr>
            <w:tcW w:w="355" w:type="pct"/>
            <w:vMerge/>
            <w:tcBorders>
              <w:left w:val="single" w:sz="4" w:space="0" w:color="auto"/>
              <w:right w:val="single" w:sz="4" w:space="0" w:color="auto"/>
            </w:tcBorders>
            <w:vAlign w:val="center"/>
          </w:tcPr>
          <w:p w:rsidR="00596DB8" w:rsidRPr="00BF39DE"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57" w:right="-108"/>
            </w:pPr>
            <w:r w:rsidRPr="00BF39DE">
              <w:t>- зона инженерной инфраструктуры</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3E1619">
            <w:pPr>
              <w:ind w:left="57" w:right="57"/>
              <w:jc w:val="center"/>
            </w:pPr>
            <w:r w:rsidRPr="00BF39DE">
              <w:t>2,</w:t>
            </w:r>
            <w:r w:rsidR="003E1619" w:rsidRPr="00BF39DE">
              <w:t>1</w:t>
            </w:r>
            <w:r w:rsidRPr="00BF39DE">
              <w:t>+</w:t>
            </w:r>
            <w:r w:rsidR="003E1619" w:rsidRPr="00BF39DE">
              <w:t>0,4=2,5</w:t>
            </w:r>
          </w:p>
        </w:tc>
        <w:tc>
          <w:tcPr>
            <w:tcW w:w="1066" w:type="pct"/>
            <w:tcBorders>
              <w:top w:val="single" w:sz="4" w:space="0" w:color="auto"/>
              <w:left w:val="single" w:sz="4" w:space="0" w:color="auto"/>
              <w:bottom w:val="single" w:sz="4" w:space="0" w:color="auto"/>
              <w:right w:val="single" w:sz="4" w:space="0" w:color="auto"/>
            </w:tcBorders>
          </w:tcPr>
          <w:p w:rsidR="00596DB8" w:rsidRPr="00BF39DE" w:rsidRDefault="003E1619" w:rsidP="003E1619">
            <w:pPr>
              <w:tabs>
                <w:tab w:val="center" w:pos="795"/>
              </w:tabs>
              <w:ind w:left="57" w:right="57"/>
              <w:jc w:val="center"/>
            </w:pPr>
            <w:r w:rsidRPr="00BF39DE">
              <w:t>2,1+0,4=2,5</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BF39DE" w:rsidRDefault="00596DB8" w:rsidP="002E5E3C">
            <w:pPr>
              <w:ind w:left="57" w:right="57"/>
              <w:jc w:val="center"/>
              <w:rPr>
                <w:lang w:val="en-US"/>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57" w:right="-108"/>
            </w:pPr>
            <w:r w:rsidRPr="00BF39DE">
              <w:t>- зона рекреационного назначения, в том числе:</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BF39DE" w:rsidP="002E5E3C">
            <w:pPr>
              <w:ind w:left="57" w:right="57"/>
              <w:jc w:val="center"/>
            </w:pPr>
            <w:r w:rsidRPr="00BF39DE">
              <w:t>491,1</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596DB8" w:rsidRPr="00BF39DE" w:rsidRDefault="00BF39DE" w:rsidP="002E5E3C">
            <w:pPr>
              <w:ind w:left="57" w:right="57"/>
              <w:jc w:val="center"/>
            </w:pPr>
            <w:r w:rsidRPr="00BF39DE">
              <w:t>491,8</w:t>
            </w:r>
          </w:p>
        </w:tc>
      </w:tr>
      <w:tr w:rsidR="00596DB8" w:rsidRPr="00596DB8" w:rsidTr="009367C8">
        <w:trPr>
          <w:trHeight w:val="539"/>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362" w:right="-108"/>
            </w:pPr>
            <w:r w:rsidRPr="00BF39DE">
              <w:t>- зона озелененных территорий общего пользования</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BF39DE" w:rsidP="002E5E3C">
            <w:pPr>
              <w:ind w:left="57" w:right="57"/>
              <w:jc w:val="center"/>
            </w:pPr>
            <w:r w:rsidRPr="00BF39DE">
              <w:t>-</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BF39DE" w:rsidRDefault="00BF39DE" w:rsidP="002E5E3C">
            <w:pPr>
              <w:ind w:left="57" w:right="57"/>
              <w:jc w:val="center"/>
            </w:pPr>
            <w:r w:rsidRPr="00BF39DE">
              <w:t>0,69</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57" w:right="-108" w:firstLine="305"/>
            </w:pPr>
            <w:r w:rsidRPr="00BF39DE">
              <w:t>- зона лесов</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3E1619" w:rsidP="002E5E3C">
            <w:pPr>
              <w:ind w:left="57" w:right="57"/>
              <w:jc w:val="center"/>
            </w:pPr>
            <w:r w:rsidRPr="00BF39DE">
              <w:t>481,4</w:t>
            </w:r>
          </w:p>
        </w:tc>
        <w:tc>
          <w:tcPr>
            <w:tcW w:w="1066" w:type="pct"/>
            <w:tcBorders>
              <w:top w:val="single" w:sz="4" w:space="0" w:color="auto"/>
              <w:left w:val="single" w:sz="4" w:space="0" w:color="auto"/>
              <w:bottom w:val="single" w:sz="4" w:space="0" w:color="auto"/>
              <w:right w:val="single" w:sz="4" w:space="0" w:color="auto"/>
            </w:tcBorders>
          </w:tcPr>
          <w:p w:rsidR="00596DB8" w:rsidRPr="00BF39DE" w:rsidRDefault="003E1619" w:rsidP="003E1619">
            <w:pPr>
              <w:tabs>
                <w:tab w:val="left" w:pos="480"/>
                <w:tab w:val="center" w:pos="795"/>
              </w:tabs>
              <w:ind w:left="57" w:right="57"/>
            </w:pPr>
            <w:r w:rsidRPr="00BF39DE">
              <w:tab/>
            </w:r>
            <w:r w:rsidRPr="00BF39DE">
              <w:tab/>
              <w:t>481,4</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57" w:right="-108" w:firstLine="305"/>
            </w:pPr>
            <w:r w:rsidRPr="00BF39DE">
              <w:t>- зона отдыха</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BF39DE" w:rsidP="002E5E3C">
            <w:pPr>
              <w:ind w:left="57" w:right="57"/>
              <w:jc w:val="center"/>
            </w:pPr>
            <w:r w:rsidRPr="00BF39DE">
              <w:t>7,4+2,3=9,7</w:t>
            </w:r>
          </w:p>
        </w:tc>
        <w:tc>
          <w:tcPr>
            <w:tcW w:w="1066" w:type="pct"/>
            <w:tcBorders>
              <w:top w:val="single" w:sz="4" w:space="0" w:color="auto"/>
              <w:left w:val="single" w:sz="4" w:space="0" w:color="auto"/>
              <w:bottom w:val="single" w:sz="4" w:space="0" w:color="auto"/>
              <w:right w:val="single" w:sz="4" w:space="0" w:color="auto"/>
            </w:tcBorders>
          </w:tcPr>
          <w:p w:rsidR="00596DB8" w:rsidRPr="00BF39DE" w:rsidRDefault="00BF39DE" w:rsidP="002E5E3C">
            <w:pPr>
              <w:ind w:left="57" w:right="57"/>
              <w:jc w:val="center"/>
            </w:pPr>
            <w:r w:rsidRPr="00BF39DE">
              <w:t>7,4</w:t>
            </w:r>
            <w:r>
              <w:t>+2,3=9,7</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57" w:right="-108" w:hanging="33"/>
            </w:pPr>
            <w:r w:rsidRPr="00BF39DE">
              <w:t>- производственная зона</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BF39DE" w:rsidP="00BF39DE">
            <w:pPr>
              <w:ind w:left="57" w:right="57"/>
              <w:jc w:val="center"/>
            </w:pPr>
            <w:r w:rsidRPr="00BF39DE">
              <w:t>30</w:t>
            </w:r>
            <w:r w:rsidR="00596DB8" w:rsidRPr="00BF39DE">
              <w:t>,5+</w:t>
            </w:r>
            <w:r w:rsidRPr="00BF39DE">
              <w:t>58,5</w:t>
            </w:r>
            <w:r w:rsidR="00596DB8" w:rsidRPr="00BF39DE">
              <w:t>=</w:t>
            </w:r>
            <w:r w:rsidRPr="00BF39DE">
              <w:t>89</w:t>
            </w:r>
          </w:p>
        </w:tc>
        <w:tc>
          <w:tcPr>
            <w:tcW w:w="1066" w:type="pct"/>
            <w:tcBorders>
              <w:top w:val="single" w:sz="4" w:space="0" w:color="auto"/>
              <w:left w:val="single" w:sz="4" w:space="0" w:color="auto"/>
              <w:bottom w:val="single" w:sz="4" w:space="0" w:color="auto"/>
              <w:right w:val="single" w:sz="4" w:space="0" w:color="auto"/>
            </w:tcBorders>
          </w:tcPr>
          <w:p w:rsidR="00596DB8" w:rsidRPr="00596DB8" w:rsidRDefault="00BF39DE" w:rsidP="002E5E3C">
            <w:pPr>
              <w:ind w:left="57" w:right="57"/>
              <w:jc w:val="center"/>
              <w:rPr>
                <w:highlight w:val="yellow"/>
              </w:rPr>
            </w:pPr>
            <w:r w:rsidRPr="00BF39DE">
              <w:t>32,4+58,5=90,9</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57" w:right="-108"/>
            </w:pPr>
            <w:r w:rsidRPr="00BF39DE">
              <w:t>- зона специального назначения,</w:t>
            </w:r>
          </w:p>
          <w:p w:rsidR="00596DB8" w:rsidRPr="00BF39DE" w:rsidRDefault="00596DB8" w:rsidP="002E5E3C">
            <w:pPr>
              <w:ind w:left="57" w:right="-108"/>
            </w:pPr>
            <w:r w:rsidRPr="00BF39DE">
              <w:t>в том числе:</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BF39DE" w:rsidP="002E5E3C">
            <w:pPr>
              <w:ind w:left="57" w:right="57"/>
              <w:jc w:val="center"/>
            </w:pPr>
            <w:r w:rsidRPr="00BF39DE">
              <w:t>4,9</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BF39DE" w:rsidRDefault="00BF39DE" w:rsidP="002E5E3C">
            <w:pPr>
              <w:ind w:left="57" w:right="57"/>
              <w:jc w:val="center"/>
            </w:pPr>
            <w:r w:rsidRPr="00BF39DE">
              <w:t>4,9</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362" w:right="-108"/>
            </w:pPr>
            <w:r w:rsidRPr="00BF39DE">
              <w:t>- зона кладбищ</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BF39DE" w:rsidP="002E5E3C">
            <w:pPr>
              <w:ind w:left="57" w:right="57"/>
              <w:jc w:val="center"/>
            </w:pPr>
            <w:r w:rsidRPr="00BF39DE">
              <w:t>2,5</w:t>
            </w:r>
          </w:p>
        </w:tc>
        <w:tc>
          <w:tcPr>
            <w:tcW w:w="1066" w:type="pct"/>
            <w:tcBorders>
              <w:top w:val="single" w:sz="4" w:space="0" w:color="auto"/>
              <w:left w:val="single" w:sz="4" w:space="0" w:color="auto"/>
              <w:bottom w:val="single" w:sz="4" w:space="0" w:color="auto"/>
              <w:right w:val="single" w:sz="4" w:space="0" w:color="auto"/>
            </w:tcBorders>
          </w:tcPr>
          <w:p w:rsidR="00596DB8" w:rsidRPr="00BF39DE" w:rsidRDefault="00BF39DE" w:rsidP="002E5E3C">
            <w:pPr>
              <w:ind w:left="57" w:right="57"/>
              <w:jc w:val="center"/>
            </w:pPr>
            <w:r w:rsidRPr="00BF39DE">
              <w:t>2,5</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BF39DE" w:rsidRDefault="00596DB8" w:rsidP="002E5E3C">
            <w:pPr>
              <w:ind w:left="362" w:right="-108"/>
            </w:pPr>
            <w:r w:rsidRPr="00BF39DE">
              <w:t>- зона складирования и захоронения объектов</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BF39DE" w:rsidRDefault="00BF39DE" w:rsidP="002E5E3C">
            <w:pPr>
              <w:ind w:left="57" w:right="57"/>
              <w:jc w:val="center"/>
            </w:pPr>
            <w:r w:rsidRPr="00BF39DE">
              <w:t>2,4</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BF39DE" w:rsidRDefault="00BF39DE" w:rsidP="002E5E3C">
            <w:pPr>
              <w:ind w:left="57" w:right="57"/>
              <w:jc w:val="center"/>
            </w:pPr>
            <w:r w:rsidRPr="00BF39DE">
              <w:t>2,4</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CC0EAC" w:rsidRDefault="00596DB8" w:rsidP="002E5E3C">
            <w:pPr>
              <w:ind w:left="57" w:right="-108"/>
            </w:pPr>
            <w:r w:rsidRPr="00CC0EAC">
              <w:t>- зона сельскохозяйственного использования, в том числе:</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CC0EAC" w:rsidRDefault="00CC0EAC" w:rsidP="00CC0EAC">
            <w:pPr>
              <w:ind w:left="57" w:right="57"/>
              <w:jc w:val="center"/>
            </w:pPr>
            <w:r w:rsidRPr="00CC0EAC">
              <w:t>5331,25</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D36C94" w:rsidRDefault="00D36C94" w:rsidP="00FD0725">
            <w:pPr>
              <w:ind w:left="57" w:right="57"/>
              <w:jc w:val="center"/>
            </w:pPr>
            <w:r w:rsidRPr="00D36C94">
              <w:t>5</w:t>
            </w:r>
            <w:r w:rsidR="008E7088">
              <w:t>475,</w:t>
            </w:r>
            <w:r w:rsidR="00FD0725">
              <w:t>3</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CC0EAC" w:rsidRDefault="00596DB8" w:rsidP="002E5E3C">
            <w:pPr>
              <w:ind w:left="362" w:right="-108"/>
            </w:pPr>
            <w:r w:rsidRPr="00CC0EAC">
              <w:t>- зона сельскохозяйственных угодий</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CC0EAC" w:rsidRDefault="00697DCA" w:rsidP="000875E8">
            <w:pPr>
              <w:ind w:left="57" w:right="57"/>
              <w:jc w:val="center"/>
            </w:pPr>
            <w:r w:rsidRPr="00CC0EAC">
              <w:t>78,55</w:t>
            </w:r>
            <w:r w:rsidR="00596DB8" w:rsidRPr="00CC0EAC">
              <w:t>+</w:t>
            </w:r>
            <w:r w:rsidR="000875E8">
              <w:t>5052</w:t>
            </w:r>
            <w:r w:rsidR="00596DB8" w:rsidRPr="00CC0EAC">
              <w:t>=</w:t>
            </w:r>
            <w:r w:rsidR="000875E8">
              <w:t>5130,55</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D36C94" w:rsidRDefault="00CC0EAC" w:rsidP="00FD0725">
            <w:pPr>
              <w:ind w:left="57" w:right="57"/>
              <w:jc w:val="center"/>
            </w:pPr>
            <w:r w:rsidRPr="00D36C94">
              <w:t>68,01+</w:t>
            </w:r>
            <w:r w:rsidR="000875E8">
              <w:t>5206,</w:t>
            </w:r>
            <w:r w:rsidR="00FD0725">
              <w:t>6</w:t>
            </w:r>
            <w:r w:rsidR="00D36C94" w:rsidRPr="00D36C94">
              <w:t>=</w:t>
            </w:r>
            <w:r w:rsidR="000875E8">
              <w:t>5274,</w:t>
            </w:r>
            <w:r w:rsidR="00FD0725">
              <w:t>6</w:t>
            </w:r>
            <w:r w:rsidR="000875E8">
              <w:t>1</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697DCA" w:rsidRDefault="00596DB8" w:rsidP="002E5E3C">
            <w:pPr>
              <w:ind w:left="362" w:right="-108"/>
            </w:pPr>
            <w:r w:rsidRPr="00697DCA">
              <w:t>- зона садоводческих, огороднических или дачных некоммерческих объединений граждан</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697DCA" w:rsidRDefault="00697DCA" w:rsidP="00AD69BC">
            <w:pPr>
              <w:ind w:left="57" w:right="57"/>
              <w:jc w:val="center"/>
            </w:pPr>
            <w:r w:rsidRPr="00697DCA">
              <w:t>4,3+</w:t>
            </w:r>
            <w:r w:rsidR="00AD69BC">
              <w:t>119,1</w:t>
            </w:r>
            <w:r w:rsidRPr="00697DCA">
              <w:t>=</w:t>
            </w:r>
            <w:r w:rsidR="00AD69BC">
              <w:t>123,4</w:t>
            </w:r>
          </w:p>
        </w:tc>
        <w:tc>
          <w:tcPr>
            <w:tcW w:w="1066" w:type="pct"/>
            <w:tcBorders>
              <w:top w:val="single" w:sz="4" w:space="0" w:color="auto"/>
              <w:left w:val="single" w:sz="4" w:space="0" w:color="auto"/>
              <w:bottom w:val="single" w:sz="4" w:space="0" w:color="auto"/>
              <w:right w:val="single" w:sz="4" w:space="0" w:color="auto"/>
            </w:tcBorders>
          </w:tcPr>
          <w:p w:rsidR="00596DB8" w:rsidRPr="00596DB8" w:rsidRDefault="00596DB8" w:rsidP="002E5E3C">
            <w:pPr>
              <w:ind w:left="57" w:right="57"/>
              <w:jc w:val="center"/>
              <w:rPr>
                <w:highlight w:val="yellow"/>
              </w:rPr>
            </w:pPr>
          </w:p>
          <w:p w:rsidR="00596DB8" w:rsidRPr="00596DB8" w:rsidRDefault="00AD69BC" w:rsidP="002E5E3C">
            <w:pPr>
              <w:ind w:left="57" w:right="57"/>
              <w:jc w:val="center"/>
              <w:rPr>
                <w:highlight w:val="yellow"/>
              </w:rPr>
            </w:pPr>
            <w:r w:rsidRPr="00697DCA">
              <w:t>4,3+</w:t>
            </w:r>
            <w:r>
              <w:t>119,1</w:t>
            </w:r>
            <w:r w:rsidRPr="00697DCA">
              <w:t>=</w:t>
            </w:r>
            <w:r>
              <w:t>123,4</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697DCA" w:rsidRDefault="00596DB8" w:rsidP="002E5E3C">
            <w:pPr>
              <w:ind w:left="362" w:right="-108"/>
            </w:pPr>
            <w:r w:rsidRPr="00697DCA">
              <w:t>- производственная зона сельскохозяйственных предприятий</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697DCA" w:rsidRDefault="00697DCA" w:rsidP="000875E8">
            <w:pPr>
              <w:ind w:left="57" w:right="57"/>
              <w:jc w:val="center"/>
            </w:pPr>
            <w:r w:rsidRPr="00697DCA">
              <w:t>7,6+</w:t>
            </w:r>
            <w:r w:rsidR="000875E8">
              <w:t>69,7</w:t>
            </w:r>
            <w:r w:rsidRPr="00697DCA">
              <w:t>=</w:t>
            </w:r>
            <w:r w:rsidR="000875E8">
              <w:t>77,3</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596DB8" w:rsidRDefault="00697DCA" w:rsidP="000875E8">
            <w:pPr>
              <w:ind w:left="57" w:right="57"/>
              <w:jc w:val="center"/>
              <w:rPr>
                <w:highlight w:val="yellow"/>
              </w:rPr>
            </w:pPr>
            <w:r w:rsidRPr="00697DCA">
              <w:t>7,6+</w:t>
            </w:r>
            <w:r w:rsidR="000875E8">
              <w:t>69,7</w:t>
            </w:r>
            <w:r w:rsidRPr="00697DCA">
              <w:t>=</w:t>
            </w:r>
            <w:r w:rsidR="000875E8">
              <w:t>77,3</w:t>
            </w:r>
          </w:p>
        </w:tc>
      </w:tr>
      <w:tr w:rsidR="00596DB8" w:rsidRPr="00596DB8" w:rsidTr="009367C8">
        <w:trPr>
          <w:trHeight w:val="163"/>
          <w:jc w:val="center"/>
        </w:trPr>
        <w:tc>
          <w:tcPr>
            <w:tcW w:w="355" w:type="pct"/>
            <w:vMerge/>
            <w:tcBorders>
              <w:left w:val="single" w:sz="4" w:space="0" w:color="auto"/>
              <w:bottom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3E3862" w:rsidRDefault="00596DB8" w:rsidP="002E5E3C">
            <w:pPr>
              <w:ind w:left="57" w:right="-108"/>
            </w:pPr>
            <w:r w:rsidRPr="003E3862">
              <w:t>- зона акваторий</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3E3862" w:rsidRDefault="003E3862" w:rsidP="002E5E3C">
            <w:pPr>
              <w:ind w:left="57" w:right="57"/>
              <w:jc w:val="center"/>
            </w:pPr>
            <w:r w:rsidRPr="003E3862">
              <w:t>160,7</w:t>
            </w:r>
          </w:p>
        </w:tc>
        <w:tc>
          <w:tcPr>
            <w:tcW w:w="1066" w:type="pct"/>
            <w:tcBorders>
              <w:top w:val="single" w:sz="4" w:space="0" w:color="auto"/>
              <w:left w:val="single" w:sz="4" w:space="0" w:color="auto"/>
              <w:bottom w:val="single" w:sz="4" w:space="0" w:color="auto"/>
              <w:right w:val="single" w:sz="4" w:space="0" w:color="auto"/>
            </w:tcBorders>
          </w:tcPr>
          <w:p w:rsidR="00596DB8" w:rsidRPr="003E3862" w:rsidRDefault="003E3862" w:rsidP="002E5E3C">
            <w:pPr>
              <w:ind w:left="57" w:right="57"/>
              <w:jc w:val="center"/>
            </w:pPr>
            <w:r w:rsidRPr="003E3862">
              <w:t>160,7</w:t>
            </w:r>
          </w:p>
        </w:tc>
      </w:tr>
      <w:tr w:rsidR="00596DB8" w:rsidRPr="00596DB8" w:rsidTr="009367C8">
        <w:trPr>
          <w:trHeight w:val="342"/>
          <w:jc w:val="center"/>
        </w:trPr>
        <w:tc>
          <w:tcPr>
            <w:tcW w:w="355" w:type="pct"/>
            <w:vMerge w:val="restart"/>
            <w:tcBorders>
              <w:top w:val="single" w:sz="4" w:space="0" w:color="auto"/>
              <w:left w:val="single" w:sz="4" w:space="0" w:color="auto"/>
              <w:right w:val="single" w:sz="4" w:space="0" w:color="auto"/>
            </w:tcBorders>
            <w:vAlign w:val="center"/>
          </w:tcPr>
          <w:p w:rsidR="00596DB8" w:rsidRPr="009367C8" w:rsidRDefault="00596DB8" w:rsidP="002E5E3C">
            <w:pPr>
              <w:ind w:left="57" w:right="57"/>
              <w:jc w:val="center"/>
            </w:pPr>
            <w:r w:rsidRPr="009367C8">
              <w:t>2</w:t>
            </w: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9367C8" w:rsidRDefault="00596DB8" w:rsidP="009367C8">
            <w:pPr>
              <w:ind w:left="57" w:right="-108"/>
              <w:rPr>
                <w:bCs/>
                <w:i/>
              </w:rPr>
            </w:pPr>
            <w:r w:rsidRPr="009367C8">
              <w:rPr>
                <w:bCs/>
                <w:i/>
              </w:rPr>
              <w:t xml:space="preserve">с. </w:t>
            </w:r>
            <w:r w:rsidR="009367C8" w:rsidRPr="009367C8">
              <w:rPr>
                <w:bCs/>
                <w:i/>
              </w:rPr>
              <w:t>Малоугренево</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9367C8" w:rsidRDefault="009367C8" w:rsidP="002E5E3C">
            <w:pPr>
              <w:ind w:left="57" w:right="57"/>
              <w:jc w:val="center"/>
              <w:rPr>
                <w:bCs/>
              </w:rPr>
            </w:pPr>
            <w:r w:rsidRPr="009367C8">
              <w:rPr>
                <w:bCs/>
              </w:rPr>
              <w:t>269,8</w:t>
            </w:r>
            <w:r w:rsidR="00596DB8" w:rsidRPr="009367C8">
              <w:rPr>
                <w:bCs/>
              </w:rPr>
              <w:t xml:space="preserve">  </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9367C8" w:rsidRDefault="009367C8" w:rsidP="002E5E3C">
            <w:pPr>
              <w:ind w:left="57" w:right="57"/>
              <w:jc w:val="center"/>
              <w:rPr>
                <w:bCs/>
              </w:rPr>
            </w:pPr>
            <w:r w:rsidRPr="009367C8">
              <w:rPr>
                <w:bCs/>
              </w:rPr>
              <w:t>268,7</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9367C8"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9367C8" w:rsidRDefault="00596DB8" w:rsidP="002E5E3C">
            <w:pPr>
              <w:ind w:left="57" w:right="-108"/>
            </w:pPr>
            <w:r w:rsidRPr="009367C8">
              <w:t>- жилая зона,</w:t>
            </w:r>
          </w:p>
          <w:p w:rsidR="00596DB8" w:rsidRPr="009367C8" w:rsidRDefault="00596DB8" w:rsidP="002E5E3C">
            <w:pPr>
              <w:ind w:left="57" w:right="-108"/>
            </w:pPr>
            <w:r w:rsidRPr="009367C8">
              <w:t>в том числе:</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9367C8" w:rsidRDefault="008075EE" w:rsidP="002E5E3C">
            <w:pPr>
              <w:ind w:left="57" w:right="57"/>
              <w:jc w:val="center"/>
            </w:pPr>
            <w:r w:rsidRPr="009367C8">
              <w:t>163</w:t>
            </w:r>
            <w:r w:rsidR="00FC6F5D">
              <w:t>,8</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9367C8" w:rsidRDefault="008075EE" w:rsidP="002E5E3C">
            <w:pPr>
              <w:ind w:left="57" w:right="57"/>
              <w:jc w:val="center"/>
            </w:pPr>
            <w:r w:rsidRPr="009367C8">
              <w:t>163</w:t>
            </w:r>
            <w:r w:rsidR="00FC6F5D">
              <w:t>,8</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9367C8"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9367C8" w:rsidRDefault="00596DB8" w:rsidP="002E5E3C">
            <w:pPr>
              <w:ind w:left="362" w:right="-108"/>
            </w:pPr>
            <w:r w:rsidRPr="009367C8">
              <w:t>- зона застройки индивидуальными жилыми домами</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9367C8" w:rsidRDefault="00FC6F5D" w:rsidP="002E5E3C">
            <w:pPr>
              <w:ind w:left="57" w:right="57"/>
              <w:jc w:val="center"/>
            </w:pPr>
            <w:r>
              <w:t>161</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8075EE" w:rsidRDefault="00FC6F5D" w:rsidP="002E5E3C">
            <w:pPr>
              <w:ind w:left="57" w:right="57"/>
              <w:jc w:val="center"/>
            </w:pPr>
            <w:r>
              <w:t>161</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9367C8"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9367C8" w:rsidRDefault="00596DB8" w:rsidP="002E5E3C">
            <w:pPr>
              <w:ind w:left="57" w:right="-108" w:firstLine="305"/>
            </w:pPr>
            <w:r w:rsidRPr="009367C8">
              <w:t>- зона застройки малоэтажными домами</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9367C8" w:rsidRDefault="00FC6F5D" w:rsidP="00FC6F5D">
            <w:pPr>
              <w:ind w:left="57" w:right="57"/>
              <w:jc w:val="center"/>
            </w:pPr>
            <w:r>
              <w:t>2,8</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8075EE" w:rsidRDefault="00FC6F5D" w:rsidP="008075EE">
            <w:pPr>
              <w:ind w:left="57" w:right="57"/>
              <w:jc w:val="center"/>
            </w:pPr>
            <w:r>
              <w:t>2,8</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9367C8"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9367C8" w:rsidRDefault="00596DB8" w:rsidP="002E5E3C">
            <w:pPr>
              <w:ind w:left="57" w:right="-108"/>
            </w:pPr>
            <w:r w:rsidRPr="009367C8">
              <w:t>- общественно-деловая зона</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9367C8" w:rsidRDefault="008075EE" w:rsidP="002E5E3C">
            <w:pPr>
              <w:ind w:right="57"/>
              <w:jc w:val="center"/>
            </w:pPr>
            <w:r w:rsidRPr="009367C8">
              <w:t>7,2</w:t>
            </w:r>
          </w:p>
        </w:tc>
        <w:tc>
          <w:tcPr>
            <w:tcW w:w="1066" w:type="pct"/>
            <w:tcBorders>
              <w:top w:val="single" w:sz="4" w:space="0" w:color="auto"/>
              <w:left w:val="single" w:sz="4" w:space="0" w:color="auto"/>
              <w:bottom w:val="single" w:sz="4" w:space="0" w:color="auto"/>
              <w:right w:val="single" w:sz="4" w:space="0" w:color="auto"/>
            </w:tcBorders>
          </w:tcPr>
          <w:p w:rsidR="00596DB8" w:rsidRPr="008075EE" w:rsidRDefault="008075EE" w:rsidP="002E5E3C">
            <w:pPr>
              <w:ind w:left="57" w:right="57"/>
              <w:jc w:val="center"/>
            </w:pPr>
            <w:r w:rsidRPr="008075EE">
              <w:t>7,2</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9367C8"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9367C8" w:rsidRDefault="00596DB8" w:rsidP="002E5E3C">
            <w:pPr>
              <w:ind w:left="57" w:right="-108"/>
            </w:pPr>
            <w:r w:rsidRPr="009367C8">
              <w:t>- зона транспортной инфраструктуры</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9367C8" w:rsidRDefault="00FC6F5D" w:rsidP="008075EE">
            <w:pPr>
              <w:ind w:left="57" w:right="57"/>
              <w:jc w:val="center"/>
            </w:pPr>
            <w:r>
              <w:t>40,6</w:t>
            </w:r>
          </w:p>
        </w:tc>
        <w:tc>
          <w:tcPr>
            <w:tcW w:w="1066" w:type="pct"/>
            <w:tcBorders>
              <w:top w:val="single" w:sz="4" w:space="0" w:color="auto"/>
              <w:left w:val="single" w:sz="4" w:space="0" w:color="auto"/>
              <w:bottom w:val="single" w:sz="4" w:space="0" w:color="auto"/>
              <w:right w:val="single" w:sz="4" w:space="0" w:color="auto"/>
            </w:tcBorders>
          </w:tcPr>
          <w:p w:rsidR="00596DB8" w:rsidRPr="008075EE" w:rsidRDefault="00FC6F5D" w:rsidP="008075EE">
            <w:pPr>
              <w:ind w:left="57" w:right="57"/>
              <w:jc w:val="center"/>
            </w:pPr>
            <w:r>
              <w:t>40,6</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9367C8"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9367C8" w:rsidRDefault="00596DB8" w:rsidP="002E5E3C">
            <w:pPr>
              <w:ind w:left="57" w:right="-108"/>
            </w:pPr>
            <w:r w:rsidRPr="009367C8">
              <w:t>- зона инженерной инфраструктуры</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9367C8" w:rsidRDefault="008075EE" w:rsidP="002E5E3C">
            <w:pPr>
              <w:ind w:left="57" w:right="57"/>
              <w:jc w:val="center"/>
            </w:pPr>
            <w:r w:rsidRPr="009367C8">
              <w:t>1,1</w:t>
            </w:r>
          </w:p>
        </w:tc>
        <w:tc>
          <w:tcPr>
            <w:tcW w:w="1066" w:type="pct"/>
            <w:tcBorders>
              <w:top w:val="single" w:sz="4" w:space="0" w:color="auto"/>
              <w:left w:val="single" w:sz="4" w:space="0" w:color="auto"/>
              <w:bottom w:val="single" w:sz="4" w:space="0" w:color="auto"/>
              <w:right w:val="single" w:sz="4" w:space="0" w:color="auto"/>
            </w:tcBorders>
          </w:tcPr>
          <w:p w:rsidR="00596DB8" w:rsidRPr="008075EE" w:rsidRDefault="008075EE" w:rsidP="002E5E3C">
            <w:pPr>
              <w:ind w:left="57" w:right="57"/>
              <w:jc w:val="center"/>
            </w:pPr>
            <w:r>
              <w:t>1,1</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9367C8"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9367C8" w:rsidRDefault="00596DB8" w:rsidP="002E5E3C">
            <w:pPr>
              <w:ind w:left="57" w:right="-108" w:hanging="33"/>
            </w:pPr>
            <w:r w:rsidRPr="009367C8">
              <w:t>- производственная зона</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9367C8" w:rsidRDefault="008075EE" w:rsidP="002E5E3C">
            <w:pPr>
              <w:ind w:left="57" w:right="57"/>
              <w:jc w:val="center"/>
            </w:pPr>
            <w:r w:rsidRPr="009367C8">
              <w:t>2,2</w:t>
            </w:r>
          </w:p>
        </w:tc>
        <w:tc>
          <w:tcPr>
            <w:tcW w:w="1066" w:type="pct"/>
            <w:tcBorders>
              <w:top w:val="single" w:sz="4" w:space="0" w:color="auto"/>
              <w:left w:val="single" w:sz="4" w:space="0" w:color="auto"/>
              <w:bottom w:val="single" w:sz="4" w:space="0" w:color="auto"/>
              <w:right w:val="single" w:sz="4" w:space="0" w:color="auto"/>
            </w:tcBorders>
          </w:tcPr>
          <w:p w:rsidR="00596DB8" w:rsidRPr="008075EE" w:rsidRDefault="008075EE" w:rsidP="002E5E3C">
            <w:pPr>
              <w:ind w:left="57" w:right="57"/>
              <w:jc w:val="center"/>
            </w:pPr>
            <w:r w:rsidRPr="008075EE">
              <w:t>2,2</w:t>
            </w:r>
          </w:p>
        </w:tc>
      </w:tr>
      <w:tr w:rsidR="00596DB8" w:rsidRPr="00596DB8" w:rsidTr="009367C8">
        <w:trPr>
          <w:trHeight w:val="450"/>
          <w:jc w:val="center"/>
        </w:trPr>
        <w:tc>
          <w:tcPr>
            <w:tcW w:w="355" w:type="pct"/>
            <w:vMerge/>
            <w:tcBorders>
              <w:left w:val="single" w:sz="4" w:space="0" w:color="auto"/>
              <w:right w:val="single" w:sz="4" w:space="0" w:color="auto"/>
            </w:tcBorders>
            <w:vAlign w:val="center"/>
          </w:tcPr>
          <w:p w:rsidR="00596DB8" w:rsidRPr="009367C8"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9367C8" w:rsidRDefault="00596DB8" w:rsidP="002E5E3C">
            <w:pPr>
              <w:ind w:left="57" w:right="-108"/>
            </w:pPr>
            <w:r w:rsidRPr="009367C8">
              <w:t>- зона сельскохозяйственного использования,</w:t>
            </w:r>
          </w:p>
          <w:p w:rsidR="00596DB8" w:rsidRPr="009367C8" w:rsidRDefault="00596DB8" w:rsidP="002E5E3C">
            <w:pPr>
              <w:ind w:left="57" w:right="-108"/>
            </w:pPr>
            <w:r w:rsidRPr="009367C8">
              <w:t>в том числе:</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9367C8" w:rsidRDefault="009367C8" w:rsidP="002E5E3C">
            <w:pPr>
              <w:ind w:left="57" w:right="57"/>
              <w:jc w:val="center"/>
            </w:pPr>
            <w:r w:rsidRPr="009367C8">
              <w:t>54,6</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8F6DA5" w:rsidRDefault="008F6DA5" w:rsidP="002E5E3C">
            <w:pPr>
              <w:ind w:left="57" w:right="57"/>
              <w:jc w:val="center"/>
            </w:pPr>
            <w:r w:rsidRPr="008F6DA5">
              <w:t>54,6</w:t>
            </w:r>
          </w:p>
        </w:tc>
      </w:tr>
      <w:tr w:rsidR="00596DB8" w:rsidRPr="00596DB8" w:rsidTr="009367C8">
        <w:trPr>
          <w:trHeight w:val="405"/>
          <w:jc w:val="center"/>
        </w:trPr>
        <w:tc>
          <w:tcPr>
            <w:tcW w:w="355" w:type="pct"/>
            <w:vMerge/>
            <w:tcBorders>
              <w:left w:val="single" w:sz="4" w:space="0" w:color="auto"/>
              <w:right w:val="single" w:sz="4" w:space="0" w:color="auto"/>
            </w:tcBorders>
            <w:vAlign w:val="center"/>
          </w:tcPr>
          <w:p w:rsidR="00596DB8" w:rsidRPr="009367C8"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9367C8" w:rsidRDefault="00596DB8" w:rsidP="002E5E3C">
            <w:pPr>
              <w:ind w:left="362" w:right="-108"/>
            </w:pPr>
            <w:r w:rsidRPr="009367C8">
              <w:t>- зона сельскохозяйственных угодий</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9367C8" w:rsidRDefault="009367C8" w:rsidP="002E5E3C">
            <w:pPr>
              <w:ind w:left="57" w:right="57"/>
              <w:jc w:val="center"/>
            </w:pPr>
            <w:r w:rsidRPr="009367C8">
              <w:t>47,9</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8F6DA5" w:rsidRDefault="008F6DA5" w:rsidP="002E5E3C">
            <w:pPr>
              <w:ind w:left="57" w:right="57"/>
              <w:jc w:val="center"/>
            </w:pPr>
            <w:r w:rsidRPr="008F6DA5">
              <w:t>47,9</w:t>
            </w:r>
          </w:p>
        </w:tc>
      </w:tr>
      <w:tr w:rsidR="009367C8" w:rsidRPr="00596DB8" w:rsidTr="009367C8">
        <w:trPr>
          <w:trHeight w:val="405"/>
          <w:jc w:val="center"/>
        </w:trPr>
        <w:tc>
          <w:tcPr>
            <w:tcW w:w="355" w:type="pct"/>
            <w:vMerge/>
            <w:tcBorders>
              <w:left w:val="single" w:sz="4" w:space="0" w:color="auto"/>
              <w:right w:val="single" w:sz="4" w:space="0" w:color="auto"/>
            </w:tcBorders>
            <w:vAlign w:val="center"/>
          </w:tcPr>
          <w:p w:rsidR="009367C8" w:rsidRPr="009367C8" w:rsidRDefault="009367C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9367C8" w:rsidRPr="009367C8" w:rsidRDefault="009367C8" w:rsidP="009367C8">
            <w:pPr>
              <w:ind w:left="362" w:right="-108"/>
            </w:pPr>
            <w:r w:rsidRPr="009367C8">
              <w:t xml:space="preserve">- зона садоводческих, огороднических или дачных </w:t>
            </w:r>
          </w:p>
          <w:p w:rsidR="009367C8" w:rsidRPr="009367C8" w:rsidRDefault="009367C8" w:rsidP="009367C8">
            <w:pPr>
              <w:ind w:left="362" w:right="-108"/>
            </w:pPr>
            <w:r w:rsidRPr="009367C8">
              <w:t>некоммерческих объединений граждан</w:t>
            </w:r>
          </w:p>
        </w:tc>
        <w:tc>
          <w:tcPr>
            <w:tcW w:w="1302" w:type="pct"/>
            <w:tcBorders>
              <w:top w:val="single" w:sz="4" w:space="0" w:color="auto"/>
              <w:left w:val="single" w:sz="4" w:space="0" w:color="auto"/>
              <w:bottom w:val="single" w:sz="4" w:space="0" w:color="auto"/>
              <w:right w:val="single" w:sz="4" w:space="0" w:color="auto"/>
            </w:tcBorders>
            <w:vAlign w:val="center"/>
          </w:tcPr>
          <w:p w:rsidR="009367C8" w:rsidRPr="009367C8" w:rsidRDefault="009367C8" w:rsidP="002E5E3C">
            <w:pPr>
              <w:ind w:left="57" w:right="57"/>
              <w:jc w:val="center"/>
            </w:pPr>
            <w:r w:rsidRPr="009367C8">
              <w:t>3,3</w:t>
            </w:r>
          </w:p>
        </w:tc>
        <w:tc>
          <w:tcPr>
            <w:tcW w:w="1066" w:type="pct"/>
            <w:tcBorders>
              <w:top w:val="single" w:sz="4" w:space="0" w:color="auto"/>
              <w:left w:val="single" w:sz="4" w:space="0" w:color="auto"/>
              <w:bottom w:val="single" w:sz="4" w:space="0" w:color="auto"/>
              <w:right w:val="single" w:sz="4" w:space="0" w:color="auto"/>
            </w:tcBorders>
            <w:vAlign w:val="center"/>
          </w:tcPr>
          <w:p w:rsidR="009367C8" w:rsidRPr="009367C8" w:rsidRDefault="009367C8" w:rsidP="002E5E3C">
            <w:pPr>
              <w:ind w:left="57" w:right="57"/>
              <w:jc w:val="center"/>
            </w:pPr>
            <w:r w:rsidRPr="009367C8">
              <w:t>3,3</w:t>
            </w:r>
          </w:p>
        </w:tc>
      </w:tr>
      <w:tr w:rsidR="00596DB8" w:rsidRPr="00596DB8" w:rsidTr="009367C8">
        <w:trPr>
          <w:trHeight w:val="405"/>
          <w:jc w:val="center"/>
        </w:trPr>
        <w:tc>
          <w:tcPr>
            <w:tcW w:w="355" w:type="pct"/>
            <w:vMerge/>
            <w:tcBorders>
              <w:left w:val="single" w:sz="4" w:space="0" w:color="auto"/>
              <w:bottom w:val="single" w:sz="4" w:space="0" w:color="auto"/>
              <w:right w:val="single" w:sz="4" w:space="0" w:color="auto"/>
            </w:tcBorders>
            <w:vAlign w:val="center"/>
          </w:tcPr>
          <w:p w:rsidR="00596DB8" w:rsidRPr="009367C8" w:rsidRDefault="00596DB8" w:rsidP="002E5E3C">
            <w:pPr>
              <w:ind w:left="57" w:right="57"/>
              <w:jc w:val="cente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9367C8" w:rsidRDefault="00596DB8" w:rsidP="002E5E3C">
            <w:pPr>
              <w:ind w:left="362" w:right="-108"/>
            </w:pPr>
            <w:r w:rsidRPr="009367C8">
              <w:t>- производственная зона сельскохозяйственных предприятий</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9367C8" w:rsidRDefault="009367C8" w:rsidP="002E5E3C">
            <w:pPr>
              <w:ind w:left="57" w:right="57"/>
              <w:jc w:val="center"/>
            </w:pPr>
            <w:r w:rsidRPr="009367C8">
              <w:t>3,4</w:t>
            </w:r>
          </w:p>
        </w:tc>
        <w:tc>
          <w:tcPr>
            <w:tcW w:w="1066" w:type="pct"/>
            <w:tcBorders>
              <w:top w:val="single" w:sz="4" w:space="0" w:color="auto"/>
              <w:left w:val="single" w:sz="4" w:space="0" w:color="auto"/>
              <w:bottom w:val="single" w:sz="4" w:space="0" w:color="auto"/>
              <w:right w:val="single" w:sz="4" w:space="0" w:color="auto"/>
            </w:tcBorders>
            <w:vAlign w:val="center"/>
          </w:tcPr>
          <w:p w:rsidR="009367C8" w:rsidRPr="009367C8" w:rsidRDefault="009367C8" w:rsidP="009367C8">
            <w:pPr>
              <w:ind w:left="57" w:right="57"/>
              <w:jc w:val="center"/>
            </w:pPr>
          </w:p>
          <w:p w:rsidR="00596DB8" w:rsidRPr="009367C8" w:rsidRDefault="009367C8" w:rsidP="009367C8">
            <w:pPr>
              <w:ind w:left="57" w:right="57"/>
              <w:jc w:val="center"/>
            </w:pPr>
            <w:r w:rsidRPr="009367C8">
              <w:t>2,3</w:t>
            </w:r>
          </w:p>
          <w:p w:rsidR="00596DB8" w:rsidRPr="009367C8" w:rsidRDefault="00596DB8" w:rsidP="009367C8">
            <w:pPr>
              <w:tabs>
                <w:tab w:val="left" w:pos="480"/>
                <w:tab w:val="center" w:pos="631"/>
              </w:tabs>
              <w:ind w:left="57" w:right="57"/>
              <w:jc w:val="center"/>
            </w:pPr>
          </w:p>
        </w:tc>
      </w:tr>
      <w:tr w:rsidR="00596DB8" w:rsidRPr="00596DB8" w:rsidTr="009367C8">
        <w:trPr>
          <w:jc w:val="center"/>
        </w:trPr>
        <w:tc>
          <w:tcPr>
            <w:tcW w:w="355" w:type="pct"/>
            <w:vMerge w:val="restart"/>
            <w:tcBorders>
              <w:top w:val="single" w:sz="4" w:space="0" w:color="auto"/>
              <w:left w:val="single" w:sz="4" w:space="0" w:color="auto"/>
              <w:right w:val="single" w:sz="4" w:space="0" w:color="auto"/>
            </w:tcBorders>
            <w:vAlign w:val="center"/>
          </w:tcPr>
          <w:p w:rsidR="00596DB8" w:rsidRPr="00596DB8" w:rsidRDefault="00596DB8" w:rsidP="002E5E3C">
            <w:pPr>
              <w:ind w:left="57" w:right="57"/>
              <w:jc w:val="center"/>
              <w:rPr>
                <w:highlight w:val="yellow"/>
              </w:rPr>
            </w:pPr>
          </w:p>
          <w:p w:rsidR="00596DB8" w:rsidRPr="007849FB" w:rsidRDefault="00596DB8" w:rsidP="002E5E3C">
            <w:pPr>
              <w:ind w:left="57" w:right="57"/>
              <w:jc w:val="center"/>
            </w:pPr>
            <w:r w:rsidRPr="007849FB">
              <w:t>3</w:t>
            </w:r>
          </w:p>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8F6DA5" w:rsidRDefault="00596DB8" w:rsidP="009367C8">
            <w:pPr>
              <w:ind w:left="57" w:right="-108"/>
              <w:rPr>
                <w:bCs/>
                <w:i/>
              </w:rPr>
            </w:pPr>
            <w:r w:rsidRPr="008F6DA5">
              <w:rPr>
                <w:bCs/>
                <w:i/>
              </w:rPr>
              <w:t xml:space="preserve">п. </w:t>
            </w:r>
            <w:r w:rsidR="009367C8" w:rsidRPr="008F6DA5">
              <w:rPr>
                <w:bCs/>
                <w:i/>
              </w:rPr>
              <w:t>Боровой</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8F6DA5" w:rsidRDefault="008F6DA5" w:rsidP="002E5E3C">
            <w:pPr>
              <w:ind w:left="57" w:right="57"/>
              <w:jc w:val="center"/>
              <w:rPr>
                <w:bCs/>
              </w:rPr>
            </w:pPr>
            <w:r w:rsidRPr="008F6DA5">
              <w:rPr>
                <w:bCs/>
              </w:rPr>
              <w:t>53,4</w:t>
            </w:r>
          </w:p>
        </w:tc>
        <w:tc>
          <w:tcPr>
            <w:tcW w:w="1066" w:type="pct"/>
            <w:tcBorders>
              <w:top w:val="single" w:sz="4" w:space="0" w:color="auto"/>
              <w:left w:val="single" w:sz="4" w:space="0" w:color="auto"/>
              <w:bottom w:val="single" w:sz="4" w:space="0" w:color="auto"/>
              <w:right w:val="single" w:sz="4" w:space="0" w:color="auto"/>
            </w:tcBorders>
          </w:tcPr>
          <w:p w:rsidR="00596DB8" w:rsidRPr="008F6DA5" w:rsidRDefault="008F6DA5" w:rsidP="002E5E3C">
            <w:pPr>
              <w:ind w:left="57" w:right="57"/>
              <w:jc w:val="center"/>
              <w:rPr>
                <w:bCs/>
              </w:rPr>
            </w:pPr>
            <w:r w:rsidRPr="008F6DA5">
              <w:rPr>
                <w:bCs/>
              </w:rPr>
              <w:t>58,9</w:t>
            </w:r>
          </w:p>
        </w:tc>
      </w:tr>
      <w:tr w:rsidR="00596DB8" w:rsidRPr="00596DB8" w:rsidTr="009367C8">
        <w:trPr>
          <w:trHeight w:val="294"/>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8F6DA5" w:rsidRDefault="00596DB8" w:rsidP="002E5E3C">
            <w:pPr>
              <w:ind w:left="57" w:right="-108"/>
            </w:pPr>
            <w:r w:rsidRPr="008F6DA5">
              <w:t>- жилая зона</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C97464" w:rsidRDefault="00C97464" w:rsidP="002E5E3C">
            <w:pPr>
              <w:ind w:left="57" w:right="57"/>
              <w:jc w:val="center"/>
            </w:pPr>
            <w:r w:rsidRPr="00C97464">
              <w:t>24,7</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596DB8" w:rsidRDefault="00FD0725" w:rsidP="002E5E3C">
            <w:pPr>
              <w:ind w:left="57" w:right="57"/>
              <w:jc w:val="center"/>
              <w:rPr>
                <w:highlight w:val="yellow"/>
              </w:rPr>
            </w:pPr>
            <w:r>
              <w:t>28,53</w:t>
            </w:r>
          </w:p>
        </w:tc>
      </w:tr>
      <w:tr w:rsidR="00596DB8" w:rsidRPr="00596DB8" w:rsidTr="009367C8">
        <w:trPr>
          <w:trHeight w:val="294"/>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C97464" w:rsidRDefault="00596DB8" w:rsidP="002E5E3C">
            <w:pPr>
              <w:ind w:left="362" w:right="-108"/>
            </w:pPr>
            <w:r w:rsidRPr="00C97464">
              <w:t>- зона застройки индивидуальными жилыми домами</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C97464" w:rsidRDefault="008D2B74" w:rsidP="002E5E3C">
            <w:pPr>
              <w:ind w:left="57" w:right="57"/>
              <w:jc w:val="center"/>
            </w:pPr>
            <w:r>
              <w:t>24,7</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596DB8" w:rsidRDefault="00FD0725" w:rsidP="00FD0725">
            <w:pPr>
              <w:ind w:left="57" w:right="57"/>
              <w:jc w:val="center"/>
              <w:rPr>
                <w:highlight w:val="yellow"/>
              </w:rPr>
            </w:pPr>
            <w:r>
              <w:t>28,5</w:t>
            </w:r>
          </w:p>
        </w:tc>
      </w:tr>
      <w:tr w:rsidR="00C97464" w:rsidRPr="00596DB8" w:rsidTr="009367C8">
        <w:trPr>
          <w:trHeight w:val="294"/>
          <w:jc w:val="center"/>
        </w:trPr>
        <w:tc>
          <w:tcPr>
            <w:tcW w:w="355" w:type="pct"/>
            <w:vMerge/>
            <w:tcBorders>
              <w:left w:val="single" w:sz="4" w:space="0" w:color="auto"/>
              <w:right w:val="single" w:sz="4" w:space="0" w:color="auto"/>
            </w:tcBorders>
            <w:vAlign w:val="center"/>
          </w:tcPr>
          <w:p w:rsidR="00C97464" w:rsidRPr="00596DB8" w:rsidRDefault="00C97464"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C97464" w:rsidRPr="008F6DA5" w:rsidRDefault="00C97464" w:rsidP="002E5E3C">
            <w:pPr>
              <w:ind w:left="362" w:right="-108"/>
            </w:pPr>
            <w:r w:rsidRPr="008F6DA5">
              <w:t>- зона застройки малоэтажными домами</w:t>
            </w:r>
          </w:p>
        </w:tc>
        <w:tc>
          <w:tcPr>
            <w:tcW w:w="1302" w:type="pct"/>
            <w:tcBorders>
              <w:top w:val="single" w:sz="4" w:space="0" w:color="auto"/>
              <w:left w:val="single" w:sz="4" w:space="0" w:color="auto"/>
              <w:bottom w:val="single" w:sz="4" w:space="0" w:color="auto"/>
              <w:right w:val="single" w:sz="4" w:space="0" w:color="auto"/>
            </w:tcBorders>
            <w:vAlign w:val="center"/>
          </w:tcPr>
          <w:p w:rsidR="00C97464" w:rsidRPr="008F6DA5" w:rsidRDefault="008D2B74" w:rsidP="002E5E3C">
            <w:pPr>
              <w:ind w:left="57" w:right="57"/>
              <w:jc w:val="center"/>
            </w:pPr>
            <w:r>
              <w:t>0,03</w:t>
            </w:r>
          </w:p>
        </w:tc>
        <w:tc>
          <w:tcPr>
            <w:tcW w:w="1066" w:type="pct"/>
            <w:tcBorders>
              <w:top w:val="single" w:sz="4" w:space="0" w:color="auto"/>
              <w:left w:val="single" w:sz="4" w:space="0" w:color="auto"/>
              <w:bottom w:val="single" w:sz="4" w:space="0" w:color="auto"/>
              <w:right w:val="single" w:sz="4" w:space="0" w:color="auto"/>
            </w:tcBorders>
            <w:vAlign w:val="center"/>
          </w:tcPr>
          <w:p w:rsidR="00C97464" w:rsidRPr="008F6DA5" w:rsidRDefault="008D2B74" w:rsidP="002E5E3C">
            <w:pPr>
              <w:ind w:left="57" w:right="57"/>
              <w:jc w:val="center"/>
            </w:pPr>
            <w:r>
              <w:t>0,03</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8F6DA5" w:rsidRDefault="00596DB8" w:rsidP="002E5E3C">
            <w:pPr>
              <w:ind w:left="57" w:right="-108"/>
            </w:pPr>
            <w:r w:rsidRPr="008F6DA5">
              <w:t>- общественно-деловая зона</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8F6DA5" w:rsidRDefault="00596DB8" w:rsidP="002E5E3C">
            <w:pPr>
              <w:ind w:left="57" w:right="57"/>
              <w:jc w:val="center"/>
            </w:pPr>
            <w:r w:rsidRPr="008F6DA5">
              <w:t>0,3</w:t>
            </w:r>
            <w:r w:rsidR="008F6DA5" w:rsidRPr="008F6DA5">
              <w:t>5</w:t>
            </w:r>
          </w:p>
        </w:tc>
        <w:tc>
          <w:tcPr>
            <w:tcW w:w="1066" w:type="pct"/>
            <w:tcBorders>
              <w:top w:val="single" w:sz="4" w:space="0" w:color="auto"/>
              <w:left w:val="single" w:sz="4" w:space="0" w:color="auto"/>
              <w:bottom w:val="single" w:sz="4" w:space="0" w:color="auto"/>
              <w:right w:val="single" w:sz="4" w:space="0" w:color="auto"/>
            </w:tcBorders>
          </w:tcPr>
          <w:p w:rsidR="00596DB8" w:rsidRPr="008F6DA5" w:rsidRDefault="008F6DA5" w:rsidP="002E5E3C">
            <w:pPr>
              <w:ind w:left="57" w:right="57"/>
              <w:jc w:val="center"/>
            </w:pPr>
            <w:r w:rsidRPr="008F6DA5">
              <w:t>0,65</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8F6DA5" w:rsidRDefault="00596DB8" w:rsidP="002E5E3C">
            <w:pPr>
              <w:ind w:left="57" w:right="-108"/>
            </w:pPr>
            <w:r w:rsidRPr="008F6DA5">
              <w:t>- зона транспортной инфраструктуры</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8F6DA5" w:rsidRDefault="008F6DA5" w:rsidP="002E5E3C">
            <w:pPr>
              <w:ind w:left="57" w:right="57"/>
              <w:jc w:val="center"/>
            </w:pPr>
            <w:r w:rsidRPr="008F6DA5">
              <w:t>5,5</w:t>
            </w:r>
          </w:p>
        </w:tc>
        <w:tc>
          <w:tcPr>
            <w:tcW w:w="1066" w:type="pct"/>
            <w:tcBorders>
              <w:top w:val="single" w:sz="4" w:space="0" w:color="auto"/>
              <w:left w:val="single" w:sz="4" w:space="0" w:color="auto"/>
              <w:bottom w:val="single" w:sz="4" w:space="0" w:color="auto"/>
              <w:right w:val="single" w:sz="4" w:space="0" w:color="auto"/>
            </w:tcBorders>
          </w:tcPr>
          <w:p w:rsidR="00596DB8" w:rsidRPr="008F6DA5" w:rsidRDefault="008F6DA5" w:rsidP="002E5E3C">
            <w:pPr>
              <w:ind w:left="57" w:right="57"/>
              <w:jc w:val="center"/>
            </w:pPr>
            <w:r w:rsidRPr="008F6DA5">
              <w:t>7,1</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343633" w:rsidRDefault="00596DB8" w:rsidP="002E5E3C">
            <w:pPr>
              <w:ind w:left="57" w:right="-108"/>
            </w:pPr>
            <w:r w:rsidRPr="00343633">
              <w:t>- зона инженерной инфраструктуры</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343633" w:rsidRDefault="00343633" w:rsidP="002E5E3C">
            <w:pPr>
              <w:ind w:left="57" w:right="57"/>
              <w:jc w:val="center"/>
            </w:pPr>
            <w:r w:rsidRPr="00343633">
              <w:t>0,8</w:t>
            </w:r>
          </w:p>
        </w:tc>
        <w:tc>
          <w:tcPr>
            <w:tcW w:w="1066" w:type="pct"/>
            <w:tcBorders>
              <w:top w:val="single" w:sz="4" w:space="0" w:color="auto"/>
              <w:left w:val="single" w:sz="4" w:space="0" w:color="auto"/>
              <w:bottom w:val="single" w:sz="4" w:space="0" w:color="auto"/>
              <w:right w:val="single" w:sz="4" w:space="0" w:color="auto"/>
            </w:tcBorders>
          </w:tcPr>
          <w:p w:rsidR="00596DB8" w:rsidRPr="00343633" w:rsidRDefault="00596DB8" w:rsidP="00343633">
            <w:pPr>
              <w:ind w:left="57" w:right="57"/>
              <w:jc w:val="center"/>
            </w:pPr>
            <w:r w:rsidRPr="00343633">
              <w:t>0,</w:t>
            </w:r>
            <w:r w:rsidR="00343633" w:rsidRPr="00343633">
              <w:t>8</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343633" w:rsidRDefault="00596DB8" w:rsidP="002E5E3C">
            <w:pPr>
              <w:ind w:left="57" w:right="-108"/>
            </w:pPr>
            <w:r w:rsidRPr="00343633">
              <w:t>- зона рекреационного назначения</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343633" w:rsidRDefault="00D41832" w:rsidP="002E5E3C">
            <w:pPr>
              <w:ind w:left="57" w:right="57"/>
              <w:jc w:val="center"/>
            </w:pPr>
            <w:r>
              <w:t>7,4</w:t>
            </w:r>
          </w:p>
        </w:tc>
        <w:tc>
          <w:tcPr>
            <w:tcW w:w="1066" w:type="pct"/>
            <w:tcBorders>
              <w:top w:val="single" w:sz="4" w:space="0" w:color="auto"/>
              <w:left w:val="single" w:sz="4" w:space="0" w:color="auto"/>
              <w:bottom w:val="single" w:sz="4" w:space="0" w:color="auto"/>
              <w:right w:val="single" w:sz="4" w:space="0" w:color="auto"/>
            </w:tcBorders>
          </w:tcPr>
          <w:p w:rsidR="00596DB8" w:rsidRPr="00343633" w:rsidRDefault="00343633" w:rsidP="00343633">
            <w:pPr>
              <w:ind w:left="57" w:right="57"/>
              <w:jc w:val="center"/>
            </w:pPr>
            <w:r>
              <w:t>7,59</w:t>
            </w:r>
          </w:p>
        </w:tc>
      </w:tr>
      <w:tr w:rsidR="00596DB8" w:rsidRPr="00596DB8" w:rsidTr="00343633">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343633" w:rsidRDefault="00596DB8" w:rsidP="002E5E3C">
            <w:pPr>
              <w:ind w:left="362" w:right="-108"/>
            </w:pPr>
            <w:r w:rsidRPr="00343633">
              <w:t>- зона озелененных территорий общего пользования</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343633" w:rsidRDefault="00596DB8" w:rsidP="002E5E3C">
            <w:pPr>
              <w:ind w:left="57" w:right="57"/>
              <w:jc w:val="center"/>
            </w:pPr>
            <w:r w:rsidRPr="00343633">
              <w:t>-</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343633" w:rsidRDefault="00343633" w:rsidP="00343633">
            <w:pPr>
              <w:ind w:left="57" w:right="57"/>
              <w:jc w:val="center"/>
            </w:pPr>
            <w:r w:rsidRPr="00343633">
              <w:t>0,19</w:t>
            </w:r>
          </w:p>
        </w:tc>
      </w:tr>
      <w:tr w:rsidR="00343633" w:rsidRPr="00596DB8" w:rsidTr="00343633">
        <w:trPr>
          <w:jc w:val="center"/>
        </w:trPr>
        <w:tc>
          <w:tcPr>
            <w:tcW w:w="355" w:type="pct"/>
            <w:vMerge/>
            <w:tcBorders>
              <w:left w:val="single" w:sz="4" w:space="0" w:color="auto"/>
              <w:right w:val="single" w:sz="4" w:space="0" w:color="auto"/>
            </w:tcBorders>
            <w:vAlign w:val="center"/>
          </w:tcPr>
          <w:p w:rsidR="00343633" w:rsidRPr="00596DB8" w:rsidRDefault="00343633"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343633" w:rsidRPr="00343633" w:rsidRDefault="00343633" w:rsidP="00343633">
            <w:pPr>
              <w:ind w:left="362" w:right="-108"/>
            </w:pPr>
            <w:r w:rsidRPr="00343633">
              <w:t>- зона о</w:t>
            </w:r>
            <w:r>
              <w:t>тдыха</w:t>
            </w:r>
          </w:p>
        </w:tc>
        <w:tc>
          <w:tcPr>
            <w:tcW w:w="1302" w:type="pct"/>
            <w:tcBorders>
              <w:top w:val="single" w:sz="4" w:space="0" w:color="auto"/>
              <w:left w:val="single" w:sz="4" w:space="0" w:color="auto"/>
              <w:bottom w:val="single" w:sz="4" w:space="0" w:color="auto"/>
              <w:right w:val="single" w:sz="4" w:space="0" w:color="auto"/>
            </w:tcBorders>
            <w:vAlign w:val="center"/>
          </w:tcPr>
          <w:p w:rsidR="00343633" w:rsidRPr="00343633" w:rsidRDefault="00343633" w:rsidP="002E5E3C">
            <w:pPr>
              <w:ind w:left="57" w:right="57"/>
              <w:jc w:val="center"/>
            </w:pPr>
            <w:r>
              <w:t>7,4</w:t>
            </w:r>
          </w:p>
        </w:tc>
        <w:tc>
          <w:tcPr>
            <w:tcW w:w="1066" w:type="pct"/>
            <w:tcBorders>
              <w:top w:val="single" w:sz="4" w:space="0" w:color="auto"/>
              <w:left w:val="single" w:sz="4" w:space="0" w:color="auto"/>
              <w:bottom w:val="single" w:sz="4" w:space="0" w:color="auto"/>
              <w:right w:val="single" w:sz="4" w:space="0" w:color="auto"/>
            </w:tcBorders>
            <w:vAlign w:val="center"/>
          </w:tcPr>
          <w:p w:rsidR="00343633" w:rsidRPr="00343633" w:rsidRDefault="00343633" w:rsidP="00343633">
            <w:pPr>
              <w:ind w:left="57" w:right="57"/>
              <w:jc w:val="center"/>
            </w:pPr>
            <w:r>
              <w:t>7,4</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343633" w:rsidRDefault="00596DB8" w:rsidP="002E5E3C">
            <w:pPr>
              <w:ind w:left="57" w:right="-108"/>
            </w:pPr>
            <w:r w:rsidRPr="00343633">
              <w:t>- производственная зона</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343633" w:rsidRDefault="00343633" w:rsidP="002E5E3C">
            <w:pPr>
              <w:ind w:left="57" w:right="57"/>
              <w:jc w:val="center"/>
            </w:pPr>
            <w:r w:rsidRPr="00343633">
              <w:t>11,7</w:t>
            </w:r>
          </w:p>
        </w:tc>
        <w:tc>
          <w:tcPr>
            <w:tcW w:w="1066" w:type="pct"/>
            <w:tcBorders>
              <w:top w:val="single" w:sz="4" w:space="0" w:color="auto"/>
              <w:left w:val="single" w:sz="4" w:space="0" w:color="auto"/>
              <w:bottom w:val="single" w:sz="4" w:space="0" w:color="auto"/>
              <w:right w:val="single" w:sz="4" w:space="0" w:color="auto"/>
            </w:tcBorders>
          </w:tcPr>
          <w:p w:rsidR="00596DB8" w:rsidRPr="00343633" w:rsidRDefault="00343633" w:rsidP="002E5E3C">
            <w:pPr>
              <w:ind w:left="57" w:right="57"/>
              <w:jc w:val="center"/>
            </w:pPr>
            <w:r w:rsidRPr="00343633">
              <w:t>11,7</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D41832" w:rsidRDefault="00596DB8" w:rsidP="002E5E3C">
            <w:pPr>
              <w:ind w:left="57" w:right="-108"/>
            </w:pPr>
            <w:r w:rsidRPr="00D41832">
              <w:t>- зона сельскохозяйственного использования</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D41832" w:rsidRDefault="00D41832" w:rsidP="002E5E3C">
            <w:pPr>
              <w:ind w:left="57" w:right="57"/>
              <w:jc w:val="center"/>
            </w:pPr>
            <w:r>
              <w:t>2,95</w:t>
            </w:r>
          </w:p>
        </w:tc>
        <w:tc>
          <w:tcPr>
            <w:tcW w:w="1066" w:type="pct"/>
            <w:tcBorders>
              <w:top w:val="single" w:sz="4" w:space="0" w:color="auto"/>
              <w:left w:val="single" w:sz="4" w:space="0" w:color="auto"/>
              <w:bottom w:val="single" w:sz="4" w:space="0" w:color="auto"/>
              <w:right w:val="single" w:sz="4" w:space="0" w:color="auto"/>
            </w:tcBorders>
            <w:vAlign w:val="center"/>
          </w:tcPr>
          <w:p w:rsidR="00596DB8" w:rsidRPr="007849FB" w:rsidRDefault="007849FB" w:rsidP="00FD0725">
            <w:pPr>
              <w:ind w:left="57" w:right="57"/>
              <w:jc w:val="center"/>
            </w:pPr>
            <w:r w:rsidRPr="007849FB">
              <w:t>2,</w:t>
            </w:r>
            <w:r w:rsidR="00FD0725">
              <w:t>53</w:t>
            </w:r>
          </w:p>
        </w:tc>
      </w:tr>
      <w:tr w:rsidR="00596DB8" w:rsidRPr="00596DB8" w:rsidTr="009367C8">
        <w:trPr>
          <w:jc w:val="center"/>
        </w:trPr>
        <w:tc>
          <w:tcPr>
            <w:tcW w:w="355" w:type="pct"/>
            <w:vMerge/>
            <w:tcBorders>
              <w:left w:val="single" w:sz="4" w:space="0" w:color="auto"/>
              <w:right w:val="single" w:sz="4" w:space="0" w:color="auto"/>
            </w:tcBorders>
            <w:vAlign w:val="center"/>
          </w:tcPr>
          <w:p w:rsidR="00596DB8" w:rsidRPr="00596DB8" w:rsidRDefault="00596DB8"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596DB8" w:rsidRPr="00D41832" w:rsidRDefault="00596DB8" w:rsidP="002E5E3C">
            <w:pPr>
              <w:ind w:left="362" w:right="-108"/>
            </w:pPr>
            <w:r w:rsidRPr="00D41832">
              <w:t>- зона сельскохозяйственных угодий</w:t>
            </w:r>
          </w:p>
        </w:tc>
        <w:tc>
          <w:tcPr>
            <w:tcW w:w="1302" w:type="pct"/>
            <w:tcBorders>
              <w:top w:val="single" w:sz="4" w:space="0" w:color="auto"/>
              <w:left w:val="single" w:sz="4" w:space="0" w:color="auto"/>
              <w:bottom w:val="single" w:sz="4" w:space="0" w:color="auto"/>
              <w:right w:val="single" w:sz="4" w:space="0" w:color="auto"/>
            </w:tcBorders>
            <w:vAlign w:val="center"/>
          </w:tcPr>
          <w:p w:rsidR="00596DB8" w:rsidRPr="00D41832" w:rsidRDefault="00D41832" w:rsidP="002E5E3C">
            <w:pPr>
              <w:ind w:left="57" w:right="57"/>
              <w:jc w:val="center"/>
            </w:pPr>
            <w:r>
              <w:t>2,95</w:t>
            </w:r>
          </w:p>
        </w:tc>
        <w:tc>
          <w:tcPr>
            <w:tcW w:w="1066" w:type="pct"/>
            <w:tcBorders>
              <w:top w:val="single" w:sz="4" w:space="0" w:color="auto"/>
              <w:left w:val="single" w:sz="4" w:space="0" w:color="auto"/>
              <w:bottom w:val="single" w:sz="4" w:space="0" w:color="auto"/>
              <w:right w:val="single" w:sz="4" w:space="0" w:color="auto"/>
            </w:tcBorders>
          </w:tcPr>
          <w:p w:rsidR="00596DB8" w:rsidRPr="007849FB" w:rsidRDefault="007849FB" w:rsidP="00FD0725">
            <w:pPr>
              <w:ind w:left="57" w:right="57"/>
              <w:jc w:val="center"/>
            </w:pPr>
            <w:r w:rsidRPr="007849FB">
              <w:t>2,</w:t>
            </w:r>
            <w:r w:rsidR="00FD0725">
              <w:t>53</w:t>
            </w:r>
          </w:p>
        </w:tc>
      </w:tr>
      <w:tr w:rsidR="009367C8" w:rsidRPr="00596DB8" w:rsidTr="009367C8">
        <w:trPr>
          <w:jc w:val="center"/>
        </w:trPr>
        <w:tc>
          <w:tcPr>
            <w:tcW w:w="355" w:type="pct"/>
            <w:vMerge w:val="restart"/>
            <w:tcBorders>
              <w:left w:val="single" w:sz="4" w:space="0" w:color="auto"/>
              <w:right w:val="single" w:sz="4" w:space="0" w:color="auto"/>
            </w:tcBorders>
            <w:vAlign w:val="center"/>
          </w:tcPr>
          <w:p w:rsidR="009367C8" w:rsidRPr="00596DB8" w:rsidRDefault="009367C8" w:rsidP="002E5E3C">
            <w:pPr>
              <w:ind w:left="57" w:right="57"/>
              <w:jc w:val="center"/>
              <w:rPr>
                <w:highlight w:val="yellow"/>
              </w:rPr>
            </w:pPr>
            <w:r w:rsidRPr="007849FB">
              <w:t>4</w:t>
            </w:r>
          </w:p>
        </w:tc>
        <w:tc>
          <w:tcPr>
            <w:tcW w:w="2278" w:type="pct"/>
            <w:tcBorders>
              <w:top w:val="single" w:sz="4" w:space="0" w:color="auto"/>
              <w:left w:val="single" w:sz="4" w:space="0" w:color="auto"/>
              <w:bottom w:val="single" w:sz="4" w:space="0" w:color="auto"/>
              <w:right w:val="single" w:sz="4" w:space="0" w:color="auto"/>
            </w:tcBorders>
            <w:vAlign w:val="center"/>
          </w:tcPr>
          <w:p w:rsidR="009367C8" w:rsidRPr="00A306C4" w:rsidRDefault="007849FB" w:rsidP="007849FB">
            <w:pPr>
              <w:ind w:left="362" w:right="-108" w:hanging="235"/>
            </w:pPr>
            <w:r w:rsidRPr="00A306C4">
              <w:rPr>
                <w:bCs/>
                <w:i/>
              </w:rPr>
              <w:t>п. Пригородный</w:t>
            </w:r>
          </w:p>
        </w:tc>
        <w:tc>
          <w:tcPr>
            <w:tcW w:w="1302" w:type="pct"/>
            <w:tcBorders>
              <w:top w:val="single" w:sz="4" w:space="0" w:color="auto"/>
              <w:left w:val="single" w:sz="4" w:space="0" w:color="auto"/>
              <w:bottom w:val="single" w:sz="4" w:space="0" w:color="auto"/>
              <w:right w:val="single" w:sz="4" w:space="0" w:color="auto"/>
            </w:tcBorders>
            <w:vAlign w:val="center"/>
          </w:tcPr>
          <w:p w:rsidR="009367C8" w:rsidRPr="00A306C4" w:rsidRDefault="00A306C4" w:rsidP="002E5E3C">
            <w:pPr>
              <w:ind w:left="57" w:right="57"/>
              <w:jc w:val="center"/>
            </w:pPr>
            <w:r w:rsidRPr="00A306C4">
              <w:t>101,4</w:t>
            </w:r>
          </w:p>
        </w:tc>
        <w:tc>
          <w:tcPr>
            <w:tcW w:w="1066" w:type="pct"/>
            <w:tcBorders>
              <w:top w:val="single" w:sz="4" w:space="0" w:color="auto"/>
              <w:left w:val="single" w:sz="4" w:space="0" w:color="auto"/>
              <w:bottom w:val="single" w:sz="4" w:space="0" w:color="auto"/>
              <w:right w:val="single" w:sz="4" w:space="0" w:color="auto"/>
            </w:tcBorders>
            <w:vAlign w:val="center"/>
          </w:tcPr>
          <w:p w:rsidR="009367C8" w:rsidRPr="00A306C4" w:rsidRDefault="00A306C4" w:rsidP="002E5E3C">
            <w:pPr>
              <w:tabs>
                <w:tab w:val="left" w:pos="450"/>
                <w:tab w:val="center" w:pos="631"/>
              </w:tabs>
              <w:ind w:left="57" w:right="57"/>
              <w:jc w:val="center"/>
            </w:pPr>
            <w:r w:rsidRPr="00A306C4">
              <w:t>102,5</w:t>
            </w:r>
          </w:p>
        </w:tc>
      </w:tr>
      <w:tr w:rsidR="00877DB1" w:rsidRPr="00596DB8" w:rsidTr="009367C8">
        <w:trPr>
          <w:jc w:val="center"/>
        </w:trPr>
        <w:tc>
          <w:tcPr>
            <w:tcW w:w="355" w:type="pct"/>
            <w:vMerge/>
            <w:tcBorders>
              <w:left w:val="single" w:sz="4" w:space="0" w:color="auto"/>
              <w:right w:val="single" w:sz="4" w:space="0" w:color="auto"/>
            </w:tcBorders>
            <w:vAlign w:val="center"/>
          </w:tcPr>
          <w:p w:rsidR="00877DB1" w:rsidRPr="00596DB8" w:rsidRDefault="00877DB1"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877DB1" w:rsidRPr="00877DB1" w:rsidRDefault="00877DB1" w:rsidP="00BB4611">
            <w:pPr>
              <w:ind w:left="57" w:right="-108"/>
            </w:pPr>
            <w:r w:rsidRPr="00877DB1">
              <w:t>- жилая зона</w:t>
            </w:r>
          </w:p>
        </w:tc>
        <w:tc>
          <w:tcPr>
            <w:tcW w:w="1302" w:type="pct"/>
            <w:tcBorders>
              <w:top w:val="single" w:sz="4" w:space="0" w:color="auto"/>
              <w:left w:val="single" w:sz="4" w:space="0" w:color="auto"/>
              <w:bottom w:val="single" w:sz="4" w:space="0" w:color="auto"/>
              <w:right w:val="single" w:sz="4" w:space="0" w:color="auto"/>
            </w:tcBorders>
            <w:vAlign w:val="center"/>
          </w:tcPr>
          <w:p w:rsidR="00877DB1" w:rsidRPr="00A306C4" w:rsidRDefault="00194FEF" w:rsidP="00BB4611">
            <w:pPr>
              <w:ind w:left="57" w:right="57"/>
              <w:jc w:val="center"/>
            </w:pPr>
            <w:r>
              <w:t>34,4</w:t>
            </w:r>
          </w:p>
        </w:tc>
        <w:tc>
          <w:tcPr>
            <w:tcW w:w="1066" w:type="pct"/>
            <w:tcBorders>
              <w:top w:val="single" w:sz="4" w:space="0" w:color="auto"/>
              <w:left w:val="single" w:sz="4" w:space="0" w:color="auto"/>
              <w:bottom w:val="single" w:sz="4" w:space="0" w:color="auto"/>
              <w:right w:val="single" w:sz="4" w:space="0" w:color="auto"/>
            </w:tcBorders>
            <w:vAlign w:val="center"/>
          </w:tcPr>
          <w:p w:rsidR="00877DB1" w:rsidRPr="00A306C4" w:rsidRDefault="0056514C" w:rsidP="00BB4611">
            <w:pPr>
              <w:ind w:left="57" w:right="57"/>
              <w:jc w:val="center"/>
            </w:pPr>
            <w:r>
              <w:t>40,4</w:t>
            </w:r>
          </w:p>
        </w:tc>
      </w:tr>
      <w:tr w:rsidR="00877DB1" w:rsidRPr="00596DB8" w:rsidTr="009367C8">
        <w:trPr>
          <w:jc w:val="center"/>
        </w:trPr>
        <w:tc>
          <w:tcPr>
            <w:tcW w:w="355" w:type="pct"/>
            <w:vMerge/>
            <w:tcBorders>
              <w:left w:val="single" w:sz="4" w:space="0" w:color="auto"/>
              <w:right w:val="single" w:sz="4" w:space="0" w:color="auto"/>
            </w:tcBorders>
            <w:vAlign w:val="center"/>
          </w:tcPr>
          <w:p w:rsidR="00877DB1" w:rsidRPr="00596DB8" w:rsidRDefault="00877DB1"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877DB1" w:rsidRPr="00877DB1" w:rsidRDefault="00877DB1" w:rsidP="00BB4611">
            <w:pPr>
              <w:ind w:left="362" w:right="-108"/>
              <w:rPr>
                <w:color w:val="000000"/>
              </w:rPr>
            </w:pPr>
            <w:r w:rsidRPr="00877DB1">
              <w:rPr>
                <w:color w:val="000000"/>
              </w:rPr>
              <w:t>- зона застройки индивидуальными жилыми домами</w:t>
            </w:r>
          </w:p>
        </w:tc>
        <w:tc>
          <w:tcPr>
            <w:tcW w:w="1302" w:type="pct"/>
            <w:tcBorders>
              <w:top w:val="single" w:sz="4" w:space="0" w:color="auto"/>
              <w:left w:val="single" w:sz="4" w:space="0" w:color="auto"/>
              <w:bottom w:val="single" w:sz="4" w:space="0" w:color="auto"/>
              <w:right w:val="single" w:sz="4" w:space="0" w:color="auto"/>
            </w:tcBorders>
            <w:vAlign w:val="center"/>
          </w:tcPr>
          <w:p w:rsidR="00877DB1" w:rsidRPr="00A306C4" w:rsidRDefault="00194FEF" w:rsidP="00BB4611">
            <w:pPr>
              <w:ind w:left="57" w:right="57"/>
              <w:jc w:val="center"/>
              <w:rPr>
                <w:color w:val="000000"/>
              </w:rPr>
            </w:pPr>
            <w:r>
              <w:rPr>
                <w:color w:val="000000"/>
              </w:rPr>
              <w:t>34</w:t>
            </w:r>
          </w:p>
        </w:tc>
        <w:tc>
          <w:tcPr>
            <w:tcW w:w="1066" w:type="pct"/>
            <w:tcBorders>
              <w:top w:val="single" w:sz="4" w:space="0" w:color="auto"/>
              <w:left w:val="single" w:sz="4" w:space="0" w:color="auto"/>
              <w:bottom w:val="single" w:sz="4" w:space="0" w:color="auto"/>
              <w:right w:val="single" w:sz="4" w:space="0" w:color="auto"/>
            </w:tcBorders>
            <w:vAlign w:val="center"/>
          </w:tcPr>
          <w:p w:rsidR="00877DB1" w:rsidRPr="00A306C4" w:rsidRDefault="0056514C" w:rsidP="00194FEF">
            <w:pPr>
              <w:ind w:left="57" w:right="57"/>
              <w:jc w:val="center"/>
            </w:pPr>
            <w:r>
              <w:t>40</w:t>
            </w:r>
          </w:p>
        </w:tc>
      </w:tr>
      <w:tr w:rsidR="00877DB1" w:rsidRPr="00596DB8" w:rsidTr="009367C8">
        <w:trPr>
          <w:jc w:val="center"/>
        </w:trPr>
        <w:tc>
          <w:tcPr>
            <w:tcW w:w="355" w:type="pct"/>
            <w:vMerge/>
            <w:tcBorders>
              <w:left w:val="single" w:sz="4" w:space="0" w:color="auto"/>
              <w:right w:val="single" w:sz="4" w:space="0" w:color="auto"/>
            </w:tcBorders>
            <w:vAlign w:val="center"/>
          </w:tcPr>
          <w:p w:rsidR="00877DB1" w:rsidRPr="00596DB8" w:rsidRDefault="00877DB1"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877DB1" w:rsidRPr="00877DB1" w:rsidRDefault="00877DB1" w:rsidP="00BB4611">
            <w:pPr>
              <w:ind w:left="362" w:right="-108"/>
            </w:pPr>
            <w:r w:rsidRPr="00877DB1">
              <w:t>- зона застройки малоэтажными домами</w:t>
            </w:r>
          </w:p>
        </w:tc>
        <w:tc>
          <w:tcPr>
            <w:tcW w:w="1302" w:type="pct"/>
            <w:tcBorders>
              <w:top w:val="single" w:sz="4" w:space="0" w:color="auto"/>
              <w:left w:val="single" w:sz="4" w:space="0" w:color="auto"/>
              <w:bottom w:val="single" w:sz="4" w:space="0" w:color="auto"/>
              <w:right w:val="single" w:sz="4" w:space="0" w:color="auto"/>
            </w:tcBorders>
            <w:vAlign w:val="center"/>
          </w:tcPr>
          <w:p w:rsidR="00877DB1" w:rsidRPr="00A306C4" w:rsidRDefault="00877DB1" w:rsidP="00BB4611">
            <w:pPr>
              <w:ind w:left="57" w:right="57"/>
              <w:jc w:val="center"/>
            </w:pPr>
            <w:r w:rsidRPr="00A306C4">
              <w:t>0,4</w:t>
            </w:r>
          </w:p>
        </w:tc>
        <w:tc>
          <w:tcPr>
            <w:tcW w:w="1066" w:type="pct"/>
            <w:tcBorders>
              <w:top w:val="single" w:sz="4" w:space="0" w:color="auto"/>
              <w:left w:val="single" w:sz="4" w:space="0" w:color="auto"/>
              <w:bottom w:val="single" w:sz="4" w:space="0" w:color="auto"/>
              <w:right w:val="single" w:sz="4" w:space="0" w:color="auto"/>
            </w:tcBorders>
            <w:vAlign w:val="center"/>
          </w:tcPr>
          <w:p w:rsidR="00877DB1" w:rsidRPr="00A306C4" w:rsidRDefault="00A306C4" w:rsidP="00BB4611">
            <w:pPr>
              <w:ind w:left="57" w:right="57"/>
              <w:jc w:val="center"/>
            </w:pPr>
            <w:r w:rsidRPr="00A306C4">
              <w:t>0,4</w:t>
            </w:r>
          </w:p>
        </w:tc>
      </w:tr>
      <w:tr w:rsidR="00877DB1" w:rsidRPr="00596DB8" w:rsidTr="00BB4611">
        <w:trPr>
          <w:jc w:val="center"/>
        </w:trPr>
        <w:tc>
          <w:tcPr>
            <w:tcW w:w="355" w:type="pct"/>
            <w:vMerge/>
            <w:tcBorders>
              <w:left w:val="single" w:sz="4" w:space="0" w:color="auto"/>
              <w:right w:val="single" w:sz="4" w:space="0" w:color="auto"/>
            </w:tcBorders>
            <w:vAlign w:val="center"/>
          </w:tcPr>
          <w:p w:rsidR="00877DB1" w:rsidRPr="00596DB8" w:rsidRDefault="00877DB1"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877DB1" w:rsidRPr="00877DB1" w:rsidRDefault="00877DB1" w:rsidP="00BB4611">
            <w:pPr>
              <w:ind w:left="57" w:right="-108"/>
            </w:pPr>
            <w:r w:rsidRPr="00877DB1">
              <w:t>- общественно-деловая зона</w:t>
            </w:r>
          </w:p>
        </w:tc>
        <w:tc>
          <w:tcPr>
            <w:tcW w:w="1302" w:type="pct"/>
            <w:tcBorders>
              <w:top w:val="single" w:sz="4" w:space="0" w:color="auto"/>
              <w:left w:val="single" w:sz="4" w:space="0" w:color="auto"/>
              <w:bottom w:val="single" w:sz="4" w:space="0" w:color="auto"/>
              <w:right w:val="single" w:sz="4" w:space="0" w:color="auto"/>
            </w:tcBorders>
            <w:vAlign w:val="center"/>
          </w:tcPr>
          <w:p w:rsidR="00877DB1" w:rsidRPr="00877DB1" w:rsidRDefault="00877DB1" w:rsidP="00BB4611">
            <w:pPr>
              <w:ind w:left="57" w:right="57"/>
              <w:jc w:val="center"/>
            </w:pPr>
            <w:r w:rsidRPr="00877DB1">
              <w:t>7,2</w:t>
            </w:r>
          </w:p>
        </w:tc>
        <w:tc>
          <w:tcPr>
            <w:tcW w:w="1066" w:type="pct"/>
            <w:tcBorders>
              <w:top w:val="single" w:sz="4" w:space="0" w:color="auto"/>
              <w:left w:val="single" w:sz="4" w:space="0" w:color="auto"/>
              <w:bottom w:val="single" w:sz="4" w:space="0" w:color="auto"/>
              <w:right w:val="single" w:sz="4" w:space="0" w:color="auto"/>
            </w:tcBorders>
          </w:tcPr>
          <w:p w:rsidR="00877DB1" w:rsidRPr="00877DB1" w:rsidRDefault="007E4F43" w:rsidP="00BB4611">
            <w:pPr>
              <w:ind w:left="57" w:right="57"/>
              <w:jc w:val="center"/>
              <w:rPr>
                <w:highlight w:val="yellow"/>
              </w:rPr>
            </w:pPr>
            <w:r w:rsidRPr="007E4F43">
              <w:t>7,5</w:t>
            </w:r>
          </w:p>
        </w:tc>
      </w:tr>
      <w:tr w:rsidR="00877DB1" w:rsidRPr="00596DB8" w:rsidTr="00BB4611">
        <w:trPr>
          <w:jc w:val="center"/>
        </w:trPr>
        <w:tc>
          <w:tcPr>
            <w:tcW w:w="355" w:type="pct"/>
            <w:vMerge/>
            <w:tcBorders>
              <w:left w:val="single" w:sz="4" w:space="0" w:color="auto"/>
              <w:right w:val="single" w:sz="4" w:space="0" w:color="auto"/>
            </w:tcBorders>
            <w:vAlign w:val="center"/>
          </w:tcPr>
          <w:p w:rsidR="00877DB1" w:rsidRPr="00596DB8" w:rsidRDefault="00877DB1"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877DB1" w:rsidRPr="00450E44" w:rsidRDefault="00877DB1" w:rsidP="00BB4611">
            <w:pPr>
              <w:ind w:left="57" w:right="-108"/>
            </w:pPr>
            <w:r w:rsidRPr="00450E44">
              <w:t>- зона транспортной инфраструктуры</w:t>
            </w:r>
          </w:p>
        </w:tc>
        <w:tc>
          <w:tcPr>
            <w:tcW w:w="1302" w:type="pct"/>
            <w:tcBorders>
              <w:top w:val="single" w:sz="4" w:space="0" w:color="auto"/>
              <w:left w:val="single" w:sz="4" w:space="0" w:color="auto"/>
              <w:bottom w:val="single" w:sz="4" w:space="0" w:color="auto"/>
              <w:right w:val="single" w:sz="4" w:space="0" w:color="auto"/>
            </w:tcBorders>
            <w:vAlign w:val="center"/>
          </w:tcPr>
          <w:p w:rsidR="00877DB1" w:rsidRPr="00450E44" w:rsidRDefault="00450E44" w:rsidP="00450E44">
            <w:pPr>
              <w:ind w:left="57" w:right="57"/>
              <w:jc w:val="center"/>
            </w:pPr>
            <w:r w:rsidRPr="00450E44">
              <w:t>10,</w:t>
            </w:r>
            <w:r>
              <w:t>8</w:t>
            </w:r>
          </w:p>
        </w:tc>
        <w:tc>
          <w:tcPr>
            <w:tcW w:w="1066" w:type="pct"/>
            <w:tcBorders>
              <w:top w:val="single" w:sz="4" w:space="0" w:color="auto"/>
              <w:left w:val="single" w:sz="4" w:space="0" w:color="auto"/>
              <w:bottom w:val="single" w:sz="4" w:space="0" w:color="auto"/>
              <w:right w:val="single" w:sz="4" w:space="0" w:color="auto"/>
            </w:tcBorders>
          </w:tcPr>
          <w:p w:rsidR="00877DB1" w:rsidRPr="00877DB1" w:rsidRDefault="007E4F43" w:rsidP="00BB4611">
            <w:pPr>
              <w:ind w:left="57" w:right="57"/>
              <w:jc w:val="center"/>
              <w:rPr>
                <w:highlight w:val="yellow"/>
              </w:rPr>
            </w:pPr>
            <w:r w:rsidRPr="007E4F43">
              <w:t>13,1</w:t>
            </w:r>
          </w:p>
        </w:tc>
      </w:tr>
      <w:tr w:rsidR="00877DB1" w:rsidRPr="00596DB8" w:rsidTr="00BB4611">
        <w:trPr>
          <w:jc w:val="center"/>
        </w:trPr>
        <w:tc>
          <w:tcPr>
            <w:tcW w:w="355" w:type="pct"/>
            <w:vMerge/>
            <w:tcBorders>
              <w:left w:val="single" w:sz="4" w:space="0" w:color="auto"/>
              <w:right w:val="single" w:sz="4" w:space="0" w:color="auto"/>
            </w:tcBorders>
            <w:vAlign w:val="center"/>
          </w:tcPr>
          <w:p w:rsidR="00877DB1" w:rsidRPr="00596DB8" w:rsidRDefault="00877DB1"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877DB1" w:rsidRPr="00450E44" w:rsidRDefault="00877DB1" w:rsidP="00BB4611">
            <w:pPr>
              <w:ind w:left="57" w:right="-108"/>
            </w:pPr>
            <w:r w:rsidRPr="00450E44">
              <w:t>- зона инженерной инфраструктуры</w:t>
            </w:r>
          </w:p>
        </w:tc>
        <w:tc>
          <w:tcPr>
            <w:tcW w:w="1302" w:type="pct"/>
            <w:tcBorders>
              <w:top w:val="single" w:sz="4" w:space="0" w:color="auto"/>
              <w:left w:val="single" w:sz="4" w:space="0" w:color="auto"/>
              <w:bottom w:val="single" w:sz="4" w:space="0" w:color="auto"/>
              <w:right w:val="single" w:sz="4" w:space="0" w:color="auto"/>
            </w:tcBorders>
            <w:vAlign w:val="center"/>
          </w:tcPr>
          <w:p w:rsidR="00877DB1" w:rsidRPr="00450E44" w:rsidRDefault="00450E44" w:rsidP="00BB4611">
            <w:pPr>
              <w:ind w:left="57" w:right="57"/>
              <w:jc w:val="center"/>
            </w:pPr>
            <w:r w:rsidRPr="00450E44">
              <w:t>0,2</w:t>
            </w:r>
          </w:p>
        </w:tc>
        <w:tc>
          <w:tcPr>
            <w:tcW w:w="1066" w:type="pct"/>
            <w:tcBorders>
              <w:top w:val="single" w:sz="4" w:space="0" w:color="auto"/>
              <w:left w:val="single" w:sz="4" w:space="0" w:color="auto"/>
              <w:bottom w:val="single" w:sz="4" w:space="0" w:color="auto"/>
              <w:right w:val="single" w:sz="4" w:space="0" w:color="auto"/>
            </w:tcBorders>
          </w:tcPr>
          <w:p w:rsidR="00877DB1" w:rsidRPr="00877DB1" w:rsidRDefault="007E4F43" w:rsidP="00BB4611">
            <w:pPr>
              <w:ind w:left="57" w:right="57"/>
              <w:jc w:val="center"/>
              <w:rPr>
                <w:highlight w:val="yellow"/>
              </w:rPr>
            </w:pPr>
            <w:r w:rsidRPr="007E4F43">
              <w:t>0,2</w:t>
            </w:r>
          </w:p>
        </w:tc>
      </w:tr>
      <w:tr w:rsidR="00877DB1" w:rsidRPr="00596DB8" w:rsidTr="00BB4611">
        <w:trPr>
          <w:jc w:val="center"/>
        </w:trPr>
        <w:tc>
          <w:tcPr>
            <w:tcW w:w="355" w:type="pct"/>
            <w:vMerge/>
            <w:tcBorders>
              <w:left w:val="single" w:sz="4" w:space="0" w:color="auto"/>
              <w:right w:val="single" w:sz="4" w:space="0" w:color="auto"/>
            </w:tcBorders>
            <w:vAlign w:val="center"/>
          </w:tcPr>
          <w:p w:rsidR="00877DB1" w:rsidRPr="00596DB8" w:rsidRDefault="00877DB1"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877DB1" w:rsidRPr="001030DB" w:rsidRDefault="00877DB1" w:rsidP="00BB4611">
            <w:pPr>
              <w:ind w:left="57" w:right="-108"/>
            </w:pPr>
            <w:r w:rsidRPr="001030DB">
              <w:t>- зона рекреационного назначения</w:t>
            </w:r>
          </w:p>
        </w:tc>
        <w:tc>
          <w:tcPr>
            <w:tcW w:w="1302" w:type="pct"/>
            <w:tcBorders>
              <w:top w:val="single" w:sz="4" w:space="0" w:color="auto"/>
              <w:left w:val="single" w:sz="4" w:space="0" w:color="auto"/>
              <w:bottom w:val="single" w:sz="4" w:space="0" w:color="auto"/>
              <w:right w:val="single" w:sz="4" w:space="0" w:color="auto"/>
            </w:tcBorders>
            <w:vAlign w:val="center"/>
          </w:tcPr>
          <w:p w:rsidR="00877DB1" w:rsidRPr="001030DB" w:rsidRDefault="001030DB" w:rsidP="00BB4611">
            <w:pPr>
              <w:ind w:left="57" w:right="57"/>
              <w:jc w:val="center"/>
            </w:pPr>
            <w:r w:rsidRPr="001030DB">
              <w:t>-</w:t>
            </w:r>
          </w:p>
        </w:tc>
        <w:tc>
          <w:tcPr>
            <w:tcW w:w="1066" w:type="pct"/>
            <w:tcBorders>
              <w:top w:val="single" w:sz="4" w:space="0" w:color="auto"/>
              <w:left w:val="single" w:sz="4" w:space="0" w:color="auto"/>
              <w:bottom w:val="single" w:sz="4" w:space="0" w:color="auto"/>
              <w:right w:val="single" w:sz="4" w:space="0" w:color="auto"/>
            </w:tcBorders>
          </w:tcPr>
          <w:p w:rsidR="00877DB1" w:rsidRPr="001030DB" w:rsidRDefault="001030DB" w:rsidP="00BB4611">
            <w:pPr>
              <w:ind w:left="57" w:right="57"/>
              <w:jc w:val="center"/>
            </w:pPr>
            <w:r w:rsidRPr="001030DB">
              <w:t>0,5</w:t>
            </w:r>
          </w:p>
        </w:tc>
      </w:tr>
      <w:tr w:rsidR="00877DB1" w:rsidRPr="00596DB8" w:rsidTr="009367C8">
        <w:trPr>
          <w:jc w:val="center"/>
        </w:trPr>
        <w:tc>
          <w:tcPr>
            <w:tcW w:w="355" w:type="pct"/>
            <w:vMerge/>
            <w:tcBorders>
              <w:left w:val="single" w:sz="4" w:space="0" w:color="auto"/>
              <w:right w:val="single" w:sz="4" w:space="0" w:color="auto"/>
            </w:tcBorders>
            <w:vAlign w:val="center"/>
          </w:tcPr>
          <w:p w:rsidR="00877DB1" w:rsidRPr="00596DB8" w:rsidRDefault="00877DB1"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877DB1" w:rsidRPr="001030DB" w:rsidRDefault="00877DB1" w:rsidP="00BB4611">
            <w:pPr>
              <w:ind w:left="362" w:right="-108"/>
            </w:pPr>
            <w:r w:rsidRPr="001030DB">
              <w:t>- зона озелененных территорий общего пользования</w:t>
            </w:r>
          </w:p>
        </w:tc>
        <w:tc>
          <w:tcPr>
            <w:tcW w:w="1302" w:type="pct"/>
            <w:tcBorders>
              <w:top w:val="single" w:sz="4" w:space="0" w:color="auto"/>
              <w:left w:val="single" w:sz="4" w:space="0" w:color="auto"/>
              <w:bottom w:val="single" w:sz="4" w:space="0" w:color="auto"/>
              <w:right w:val="single" w:sz="4" w:space="0" w:color="auto"/>
            </w:tcBorders>
            <w:vAlign w:val="center"/>
          </w:tcPr>
          <w:p w:rsidR="00877DB1" w:rsidRPr="001030DB" w:rsidRDefault="00877DB1" w:rsidP="00BB4611">
            <w:pPr>
              <w:ind w:left="57" w:right="57"/>
              <w:jc w:val="center"/>
            </w:pPr>
            <w:r w:rsidRPr="001030DB">
              <w:t>-</w:t>
            </w:r>
          </w:p>
        </w:tc>
        <w:tc>
          <w:tcPr>
            <w:tcW w:w="1066" w:type="pct"/>
            <w:tcBorders>
              <w:top w:val="single" w:sz="4" w:space="0" w:color="auto"/>
              <w:left w:val="single" w:sz="4" w:space="0" w:color="auto"/>
              <w:bottom w:val="single" w:sz="4" w:space="0" w:color="auto"/>
              <w:right w:val="single" w:sz="4" w:space="0" w:color="auto"/>
            </w:tcBorders>
            <w:vAlign w:val="center"/>
          </w:tcPr>
          <w:p w:rsidR="00877DB1" w:rsidRPr="001030DB" w:rsidRDefault="00877DB1" w:rsidP="001030DB">
            <w:pPr>
              <w:ind w:left="57" w:right="57"/>
              <w:jc w:val="center"/>
            </w:pPr>
            <w:r w:rsidRPr="001030DB">
              <w:t>0,</w:t>
            </w:r>
            <w:r w:rsidR="001030DB" w:rsidRPr="001030DB">
              <w:t>5</w:t>
            </w:r>
          </w:p>
        </w:tc>
      </w:tr>
      <w:tr w:rsidR="00877DB1" w:rsidRPr="00596DB8" w:rsidTr="00BB4611">
        <w:trPr>
          <w:jc w:val="center"/>
        </w:trPr>
        <w:tc>
          <w:tcPr>
            <w:tcW w:w="355" w:type="pct"/>
            <w:vMerge/>
            <w:tcBorders>
              <w:left w:val="single" w:sz="4" w:space="0" w:color="auto"/>
              <w:right w:val="single" w:sz="4" w:space="0" w:color="auto"/>
            </w:tcBorders>
            <w:vAlign w:val="center"/>
          </w:tcPr>
          <w:p w:rsidR="00877DB1" w:rsidRPr="00596DB8" w:rsidRDefault="00877DB1"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877DB1" w:rsidRPr="001030DB" w:rsidRDefault="00877DB1" w:rsidP="00BB4611">
            <w:pPr>
              <w:ind w:left="57" w:right="-108"/>
            </w:pPr>
            <w:r w:rsidRPr="001030DB">
              <w:t>- производственная зона</w:t>
            </w:r>
          </w:p>
        </w:tc>
        <w:tc>
          <w:tcPr>
            <w:tcW w:w="1302" w:type="pct"/>
            <w:tcBorders>
              <w:top w:val="single" w:sz="4" w:space="0" w:color="auto"/>
              <w:left w:val="single" w:sz="4" w:space="0" w:color="auto"/>
              <w:bottom w:val="single" w:sz="4" w:space="0" w:color="auto"/>
              <w:right w:val="single" w:sz="4" w:space="0" w:color="auto"/>
            </w:tcBorders>
            <w:vAlign w:val="center"/>
          </w:tcPr>
          <w:p w:rsidR="00877DB1" w:rsidRPr="001030DB" w:rsidRDefault="001030DB" w:rsidP="00BB4611">
            <w:pPr>
              <w:ind w:left="57" w:right="57"/>
              <w:jc w:val="center"/>
            </w:pPr>
            <w:r w:rsidRPr="001030DB">
              <w:t>16,6</w:t>
            </w:r>
          </w:p>
        </w:tc>
        <w:tc>
          <w:tcPr>
            <w:tcW w:w="1066" w:type="pct"/>
            <w:tcBorders>
              <w:top w:val="single" w:sz="4" w:space="0" w:color="auto"/>
              <w:left w:val="single" w:sz="4" w:space="0" w:color="auto"/>
              <w:bottom w:val="single" w:sz="4" w:space="0" w:color="auto"/>
              <w:right w:val="single" w:sz="4" w:space="0" w:color="auto"/>
            </w:tcBorders>
          </w:tcPr>
          <w:p w:rsidR="00877DB1" w:rsidRPr="00877DB1" w:rsidRDefault="001030DB" w:rsidP="00BB4611">
            <w:pPr>
              <w:ind w:left="57" w:right="57"/>
              <w:jc w:val="center"/>
              <w:rPr>
                <w:highlight w:val="yellow"/>
              </w:rPr>
            </w:pPr>
            <w:r w:rsidRPr="001030DB">
              <w:t>18,5</w:t>
            </w:r>
          </w:p>
        </w:tc>
      </w:tr>
      <w:tr w:rsidR="00877DB1" w:rsidRPr="00596DB8" w:rsidTr="009367C8">
        <w:trPr>
          <w:jc w:val="center"/>
        </w:trPr>
        <w:tc>
          <w:tcPr>
            <w:tcW w:w="355" w:type="pct"/>
            <w:vMerge/>
            <w:tcBorders>
              <w:left w:val="single" w:sz="4" w:space="0" w:color="auto"/>
              <w:right w:val="single" w:sz="4" w:space="0" w:color="auto"/>
            </w:tcBorders>
            <w:vAlign w:val="center"/>
          </w:tcPr>
          <w:p w:rsidR="00877DB1" w:rsidRPr="00596DB8" w:rsidRDefault="00877DB1"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877DB1" w:rsidRPr="00A306C4" w:rsidRDefault="00877DB1" w:rsidP="00BB4611">
            <w:pPr>
              <w:ind w:left="57" w:right="-108"/>
            </w:pPr>
            <w:r w:rsidRPr="00A306C4">
              <w:t>- зона сельскохозяйственного использования</w:t>
            </w:r>
          </w:p>
        </w:tc>
        <w:tc>
          <w:tcPr>
            <w:tcW w:w="1302" w:type="pct"/>
            <w:tcBorders>
              <w:top w:val="single" w:sz="4" w:space="0" w:color="auto"/>
              <w:left w:val="single" w:sz="4" w:space="0" w:color="auto"/>
              <w:bottom w:val="single" w:sz="4" w:space="0" w:color="auto"/>
              <w:right w:val="single" w:sz="4" w:space="0" w:color="auto"/>
            </w:tcBorders>
            <w:vAlign w:val="center"/>
          </w:tcPr>
          <w:p w:rsidR="00877DB1" w:rsidRPr="00A306C4" w:rsidRDefault="00194FEF" w:rsidP="00BB4611">
            <w:pPr>
              <w:ind w:left="57" w:right="57"/>
              <w:jc w:val="center"/>
            </w:pPr>
            <w:r>
              <w:t>28</w:t>
            </w:r>
          </w:p>
        </w:tc>
        <w:tc>
          <w:tcPr>
            <w:tcW w:w="1066" w:type="pct"/>
            <w:tcBorders>
              <w:top w:val="single" w:sz="4" w:space="0" w:color="auto"/>
              <w:left w:val="single" w:sz="4" w:space="0" w:color="auto"/>
              <w:bottom w:val="single" w:sz="4" w:space="0" w:color="auto"/>
              <w:right w:val="single" w:sz="4" w:space="0" w:color="auto"/>
            </w:tcBorders>
            <w:vAlign w:val="center"/>
          </w:tcPr>
          <w:p w:rsidR="00877DB1" w:rsidRPr="00CA670A" w:rsidRDefault="000F6CE2" w:rsidP="00BB4611">
            <w:pPr>
              <w:ind w:left="57" w:right="57"/>
              <w:jc w:val="center"/>
            </w:pPr>
            <w:r>
              <w:t>22,3</w:t>
            </w:r>
          </w:p>
        </w:tc>
      </w:tr>
      <w:tr w:rsidR="00877DB1" w:rsidRPr="00596DB8" w:rsidTr="00194FEF">
        <w:trPr>
          <w:jc w:val="center"/>
        </w:trPr>
        <w:tc>
          <w:tcPr>
            <w:tcW w:w="355" w:type="pct"/>
            <w:vMerge/>
            <w:tcBorders>
              <w:left w:val="single" w:sz="4" w:space="0" w:color="auto"/>
              <w:right w:val="single" w:sz="4" w:space="0" w:color="auto"/>
            </w:tcBorders>
            <w:vAlign w:val="center"/>
          </w:tcPr>
          <w:p w:rsidR="00877DB1" w:rsidRPr="00596DB8" w:rsidRDefault="00877DB1"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877DB1" w:rsidRPr="00A306C4" w:rsidRDefault="00877DB1" w:rsidP="00BB4611">
            <w:pPr>
              <w:ind w:left="362" w:right="-108"/>
            </w:pPr>
            <w:r w:rsidRPr="00A306C4">
              <w:t>- зона сельскохозяйственных угодий</w:t>
            </w:r>
          </w:p>
        </w:tc>
        <w:tc>
          <w:tcPr>
            <w:tcW w:w="1302" w:type="pct"/>
            <w:tcBorders>
              <w:top w:val="single" w:sz="4" w:space="0" w:color="auto"/>
              <w:left w:val="single" w:sz="4" w:space="0" w:color="auto"/>
              <w:bottom w:val="single" w:sz="4" w:space="0" w:color="auto"/>
              <w:right w:val="single" w:sz="4" w:space="0" w:color="auto"/>
            </w:tcBorders>
            <w:vAlign w:val="center"/>
          </w:tcPr>
          <w:p w:rsidR="00877DB1" w:rsidRPr="00A306C4" w:rsidRDefault="00194FEF" w:rsidP="00BB4611">
            <w:pPr>
              <w:ind w:left="57" w:right="57"/>
              <w:jc w:val="center"/>
            </w:pPr>
            <w:r>
              <w:t>27</w:t>
            </w:r>
          </w:p>
        </w:tc>
        <w:tc>
          <w:tcPr>
            <w:tcW w:w="1066" w:type="pct"/>
            <w:tcBorders>
              <w:top w:val="single" w:sz="4" w:space="0" w:color="auto"/>
              <w:left w:val="single" w:sz="4" w:space="0" w:color="auto"/>
              <w:bottom w:val="single" w:sz="4" w:space="0" w:color="auto"/>
              <w:right w:val="single" w:sz="4" w:space="0" w:color="auto"/>
            </w:tcBorders>
            <w:vAlign w:val="center"/>
          </w:tcPr>
          <w:p w:rsidR="00877DB1" w:rsidRPr="00CA670A" w:rsidRDefault="0056514C" w:rsidP="00194FEF">
            <w:pPr>
              <w:ind w:left="57" w:right="57"/>
              <w:jc w:val="center"/>
            </w:pPr>
            <w:r>
              <w:t>17,1</w:t>
            </w:r>
          </w:p>
        </w:tc>
      </w:tr>
      <w:tr w:rsidR="001030DB" w:rsidRPr="00596DB8" w:rsidTr="00BB4611">
        <w:trPr>
          <w:jc w:val="center"/>
        </w:trPr>
        <w:tc>
          <w:tcPr>
            <w:tcW w:w="355" w:type="pct"/>
            <w:vMerge/>
            <w:tcBorders>
              <w:left w:val="single" w:sz="4" w:space="0" w:color="auto"/>
              <w:right w:val="single" w:sz="4" w:space="0" w:color="auto"/>
            </w:tcBorders>
            <w:vAlign w:val="center"/>
          </w:tcPr>
          <w:p w:rsidR="001030DB" w:rsidRPr="00596DB8" w:rsidRDefault="001030DB"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1030DB" w:rsidRPr="00A306C4" w:rsidRDefault="001030DB" w:rsidP="001030DB">
            <w:pPr>
              <w:ind w:left="362" w:right="-108"/>
            </w:pPr>
            <w:r w:rsidRPr="00A306C4">
              <w:t xml:space="preserve">- зона садоводческих, огороднических или дачных </w:t>
            </w:r>
          </w:p>
          <w:p w:rsidR="001030DB" w:rsidRPr="00A306C4" w:rsidRDefault="001030DB" w:rsidP="001030DB">
            <w:pPr>
              <w:ind w:left="362" w:right="-108"/>
            </w:pPr>
            <w:r w:rsidRPr="00A306C4">
              <w:t>некоммерческих объединений граждан</w:t>
            </w:r>
          </w:p>
        </w:tc>
        <w:tc>
          <w:tcPr>
            <w:tcW w:w="1302" w:type="pct"/>
            <w:tcBorders>
              <w:top w:val="single" w:sz="4" w:space="0" w:color="auto"/>
              <w:left w:val="single" w:sz="4" w:space="0" w:color="auto"/>
              <w:bottom w:val="single" w:sz="4" w:space="0" w:color="auto"/>
              <w:right w:val="single" w:sz="4" w:space="0" w:color="auto"/>
            </w:tcBorders>
            <w:vAlign w:val="center"/>
          </w:tcPr>
          <w:p w:rsidR="001030DB" w:rsidRPr="00A306C4" w:rsidRDefault="00A306C4" w:rsidP="00BB4611">
            <w:pPr>
              <w:ind w:left="57" w:right="57"/>
              <w:jc w:val="center"/>
            </w:pPr>
            <w:r w:rsidRPr="00A306C4">
              <w:t>1</w:t>
            </w:r>
          </w:p>
        </w:tc>
        <w:tc>
          <w:tcPr>
            <w:tcW w:w="1066" w:type="pct"/>
            <w:tcBorders>
              <w:top w:val="single" w:sz="4" w:space="0" w:color="auto"/>
              <w:left w:val="single" w:sz="4" w:space="0" w:color="auto"/>
              <w:bottom w:val="single" w:sz="4" w:space="0" w:color="auto"/>
              <w:right w:val="single" w:sz="4" w:space="0" w:color="auto"/>
            </w:tcBorders>
          </w:tcPr>
          <w:p w:rsidR="007E4F43" w:rsidRPr="007E4F43" w:rsidRDefault="007E4F43" w:rsidP="00BB4611">
            <w:pPr>
              <w:ind w:left="57" w:right="57"/>
              <w:jc w:val="center"/>
            </w:pPr>
          </w:p>
          <w:p w:rsidR="001030DB" w:rsidRPr="007E4F43" w:rsidRDefault="007E4F43" w:rsidP="00BB4611">
            <w:pPr>
              <w:ind w:left="57" w:right="57"/>
              <w:jc w:val="center"/>
            </w:pPr>
            <w:r w:rsidRPr="007E4F43">
              <w:t>1</w:t>
            </w:r>
          </w:p>
        </w:tc>
      </w:tr>
      <w:tr w:rsidR="00877DB1" w:rsidRPr="00596DB8" w:rsidTr="009367C8">
        <w:trPr>
          <w:jc w:val="center"/>
        </w:trPr>
        <w:tc>
          <w:tcPr>
            <w:tcW w:w="355" w:type="pct"/>
            <w:vMerge/>
            <w:tcBorders>
              <w:left w:val="single" w:sz="4" w:space="0" w:color="auto"/>
              <w:right w:val="single" w:sz="4" w:space="0" w:color="auto"/>
            </w:tcBorders>
            <w:vAlign w:val="center"/>
          </w:tcPr>
          <w:p w:rsidR="00877DB1" w:rsidRPr="00596DB8" w:rsidRDefault="00877DB1" w:rsidP="002E5E3C">
            <w:pPr>
              <w:ind w:left="57" w:right="57"/>
              <w:jc w:val="center"/>
              <w:rPr>
                <w:highlight w:val="yellow"/>
              </w:rPr>
            </w:pPr>
          </w:p>
        </w:tc>
        <w:tc>
          <w:tcPr>
            <w:tcW w:w="2278" w:type="pct"/>
            <w:tcBorders>
              <w:top w:val="single" w:sz="4" w:space="0" w:color="auto"/>
              <w:left w:val="single" w:sz="4" w:space="0" w:color="auto"/>
              <w:bottom w:val="single" w:sz="4" w:space="0" w:color="auto"/>
              <w:right w:val="single" w:sz="4" w:space="0" w:color="auto"/>
            </w:tcBorders>
            <w:vAlign w:val="center"/>
          </w:tcPr>
          <w:p w:rsidR="00877DB1" w:rsidRPr="00877DB1" w:rsidRDefault="001030DB" w:rsidP="002E5E3C">
            <w:pPr>
              <w:ind w:left="362" w:right="-108"/>
              <w:rPr>
                <w:highlight w:val="yellow"/>
              </w:rPr>
            </w:pPr>
            <w:r w:rsidRPr="009367C8">
              <w:t>- производственная зона сельскохозяйственных предприятий</w:t>
            </w:r>
          </w:p>
        </w:tc>
        <w:tc>
          <w:tcPr>
            <w:tcW w:w="1302" w:type="pct"/>
            <w:tcBorders>
              <w:top w:val="single" w:sz="4" w:space="0" w:color="auto"/>
              <w:left w:val="single" w:sz="4" w:space="0" w:color="auto"/>
              <w:bottom w:val="single" w:sz="4" w:space="0" w:color="auto"/>
              <w:right w:val="single" w:sz="4" w:space="0" w:color="auto"/>
            </w:tcBorders>
            <w:vAlign w:val="center"/>
          </w:tcPr>
          <w:p w:rsidR="00877DB1" w:rsidRPr="00A306C4" w:rsidRDefault="001030DB" w:rsidP="002E5E3C">
            <w:pPr>
              <w:ind w:left="57" w:right="57"/>
              <w:jc w:val="center"/>
            </w:pPr>
            <w:r w:rsidRPr="00A306C4">
              <w:t>4,2</w:t>
            </w:r>
          </w:p>
        </w:tc>
        <w:tc>
          <w:tcPr>
            <w:tcW w:w="1066" w:type="pct"/>
            <w:tcBorders>
              <w:top w:val="single" w:sz="4" w:space="0" w:color="auto"/>
              <w:left w:val="single" w:sz="4" w:space="0" w:color="auto"/>
              <w:bottom w:val="single" w:sz="4" w:space="0" w:color="auto"/>
              <w:right w:val="single" w:sz="4" w:space="0" w:color="auto"/>
            </w:tcBorders>
            <w:vAlign w:val="center"/>
          </w:tcPr>
          <w:p w:rsidR="00877DB1" w:rsidRPr="007E4F43" w:rsidRDefault="007E4F43" w:rsidP="002E5E3C">
            <w:pPr>
              <w:tabs>
                <w:tab w:val="left" w:pos="450"/>
                <w:tab w:val="center" w:pos="631"/>
              </w:tabs>
              <w:ind w:left="57" w:right="57"/>
              <w:jc w:val="center"/>
            </w:pPr>
            <w:r w:rsidRPr="007E4F43">
              <w:t>4,2</w:t>
            </w:r>
          </w:p>
        </w:tc>
      </w:tr>
    </w:tbl>
    <w:p w:rsidR="0049607E" w:rsidRDefault="00877DB1" w:rsidP="0049607E">
      <w:pPr>
        <w:tabs>
          <w:tab w:val="left" w:pos="8460"/>
        </w:tabs>
      </w:pPr>
      <w:r>
        <w:rPr>
          <w:highlight w:val="yellow"/>
        </w:rPr>
        <w:t xml:space="preserve"> </w:t>
      </w:r>
    </w:p>
    <w:p w:rsidR="0049607E" w:rsidRDefault="0049607E" w:rsidP="0049607E">
      <w:pPr>
        <w:tabs>
          <w:tab w:val="left" w:pos="8460"/>
        </w:tabs>
      </w:pPr>
    </w:p>
    <w:p w:rsidR="00B379FF" w:rsidRPr="004B6B11" w:rsidRDefault="00147DA8" w:rsidP="0049607E">
      <w:pPr>
        <w:tabs>
          <w:tab w:val="left" w:pos="8460"/>
        </w:tabs>
        <w:rPr>
          <w:b/>
          <w:sz w:val="30"/>
          <w:szCs w:val="30"/>
        </w:rPr>
      </w:pPr>
      <w:r>
        <w:rPr>
          <w:b/>
          <w:sz w:val="30"/>
          <w:szCs w:val="30"/>
        </w:rPr>
        <w:t xml:space="preserve">4.1.3     </w:t>
      </w:r>
      <w:r w:rsidR="00B379FF" w:rsidRPr="004B6B11">
        <w:rPr>
          <w:b/>
          <w:sz w:val="30"/>
          <w:szCs w:val="30"/>
        </w:rPr>
        <w:t>Жилищный фонд и жилищное строительство</w:t>
      </w:r>
    </w:p>
    <w:p w:rsidR="004B6B11" w:rsidRPr="00D135EF" w:rsidRDefault="004B6B11" w:rsidP="004B6B11">
      <w:pPr>
        <w:spacing w:line="360" w:lineRule="auto"/>
        <w:ind w:left="720"/>
        <w:rPr>
          <w:b/>
          <w:sz w:val="30"/>
          <w:szCs w:val="30"/>
          <w:highlight w:val="yellow"/>
        </w:rPr>
      </w:pPr>
    </w:p>
    <w:p w:rsidR="004B6B11" w:rsidRPr="00FD0DFC" w:rsidRDefault="004B6B11" w:rsidP="004B6B11">
      <w:pPr>
        <w:pStyle w:val="western"/>
        <w:spacing w:before="0" w:beforeAutospacing="0" w:after="0" w:line="360" w:lineRule="auto"/>
        <w:ind w:firstLine="709"/>
        <w:jc w:val="both"/>
        <w:rPr>
          <w:color w:val="auto"/>
          <w:sz w:val="26"/>
          <w:szCs w:val="26"/>
        </w:rPr>
      </w:pPr>
      <w:r w:rsidRPr="00FD0DFC">
        <w:rPr>
          <w:color w:val="auto"/>
          <w:sz w:val="26"/>
          <w:szCs w:val="26"/>
        </w:rPr>
        <w:t xml:space="preserve">Важной составляющей повышения уровня жизни населения является обеспечение его доступным и качественным жильем. </w:t>
      </w:r>
    </w:p>
    <w:p w:rsidR="004B6B11" w:rsidRPr="00FD0DFC" w:rsidRDefault="004B6B11" w:rsidP="004B6B11">
      <w:pPr>
        <w:pStyle w:val="western"/>
        <w:spacing w:before="0" w:beforeAutospacing="0" w:after="0" w:line="360" w:lineRule="auto"/>
        <w:ind w:firstLine="709"/>
        <w:jc w:val="both"/>
        <w:rPr>
          <w:sz w:val="26"/>
          <w:szCs w:val="26"/>
        </w:rPr>
      </w:pPr>
      <w:r w:rsidRPr="00FD0DFC">
        <w:rPr>
          <w:color w:val="auto"/>
          <w:sz w:val="26"/>
          <w:szCs w:val="26"/>
        </w:rPr>
        <w:t xml:space="preserve">Стимулирование развития рынка жилья, увеличение объемов жилищного строительства и повышение доступности приобретения жилья – это на сегодняшний день основные направления социальной и жилищной политики в Российской Федерации. </w:t>
      </w:r>
    </w:p>
    <w:p w:rsidR="004B6B11" w:rsidRPr="00FD0DFC" w:rsidRDefault="004B6B11" w:rsidP="004B6B11">
      <w:pPr>
        <w:spacing w:line="360" w:lineRule="auto"/>
        <w:ind w:firstLine="709"/>
        <w:jc w:val="both"/>
        <w:rPr>
          <w:sz w:val="26"/>
          <w:szCs w:val="26"/>
        </w:rPr>
      </w:pPr>
      <w:r w:rsidRPr="00FD0DFC">
        <w:rPr>
          <w:sz w:val="26"/>
          <w:szCs w:val="26"/>
        </w:rPr>
        <w:t>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w:t>
      </w:r>
    </w:p>
    <w:p w:rsidR="004B6B11" w:rsidRPr="004B6B11" w:rsidRDefault="004B6B11" w:rsidP="004B6B11">
      <w:pPr>
        <w:spacing w:line="360" w:lineRule="auto"/>
        <w:ind w:firstLine="709"/>
        <w:jc w:val="both"/>
        <w:rPr>
          <w:sz w:val="26"/>
          <w:szCs w:val="26"/>
        </w:rPr>
      </w:pPr>
      <w:r w:rsidRPr="004B6B11">
        <w:rPr>
          <w:sz w:val="26"/>
          <w:szCs w:val="26"/>
        </w:rPr>
        <w:t>По состоянию на 01.01.2014 г. жилой фонд Малоугреневского сельсовета составил 60,0 тыс. кв. м.</w:t>
      </w:r>
    </w:p>
    <w:p w:rsidR="004B6B11" w:rsidRPr="00FD0DFC" w:rsidRDefault="004B6B11" w:rsidP="004B6B11">
      <w:pPr>
        <w:spacing w:line="360" w:lineRule="auto"/>
        <w:ind w:firstLine="709"/>
        <w:jc w:val="both"/>
        <w:rPr>
          <w:sz w:val="26"/>
          <w:szCs w:val="26"/>
        </w:rPr>
      </w:pPr>
      <w:r w:rsidRPr="00FD0DFC">
        <w:rPr>
          <w:sz w:val="26"/>
          <w:szCs w:val="26"/>
        </w:rPr>
        <w:t>Жилищный фонд сельсовета представлен индивидуальной и малоэтажной жилой застройкой.</w:t>
      </w:r>
    </w:p>
    <w:p w:rsidR="004B6B11" w:rsidRPr="00FD0DFC" w:rsidRDefault="004B6B11" w:rsidP="004B6B11">
      <w:pPr>
        <w:spacing w:line="360" w:lineRule="auto"/>
        <w:ind w:firstLine="709"/>
        <w:jc w:val="both"/>
        <w:rPr>
          <w:sz w:val="26"/>
          <w:szCs w:val="26"/>
        </w:rPr>
      </w:pPr>
      <w:r w:rsidRPr="00FD0DFC">
        <w:rPr>
          <w:sz w:val="26"/>
          <w:szCs w:val="26"/>
        </w:rPr>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современные градостроительные тенденции в жилищном строительстве, экологическое состояние территории.</w:t>
      </w:r>
    </w:p>
    <w:p w:rsidR="004B6B11" w:rsidRPr="00FD0DFC" w:rsidRDefault="004B6B11" w:rsidP="004B6B11">
      <w:pPr>
        <w:pStyle w:val="western"/>
        <w:spacing w:before="0" w:beforeAutospacing="0" w:after="0" w:line="360" w:lineRule="auto"/>
        <w:ind w:firstLine="709"/>
        <w:jc w:val="both"/>
        <w:rPr>
          <w:color w:val="auto"/>
          <w:sz w:val="26"/>
          <w:szCs w:val="26"/>
        </w:rPr>
      </w:pPr>
      <w:r w:rsidRPr="00FD0DFC">
        <w:rPr>
          <w:color w:val="auto"/>
          <w:sz w:val="26"/>
          <w:szCs w:val="26"/>
        </w:rPr>
        <w:t>Обеспечение более комфортных условий проживания населения требует наращивания объемов жилищного строительства.</w:t>
      </w:r>
    </w:p>
    <w:p w:rsidR="004B6B11" w:rsidRPr="00FD0DFC" w:rsidRDefault="004B6B11" w:rsidP="004B6B11">
      <w:pPr>
        <w:pStyle w:val="western"/>
        <w:spacing w:before="0" w:beforeAutospacing="0" w:after="0" w:line="360" w:lineRule="auto"/>
        <w:ind w:firstLine="709"/>
        <w:jc w:val="both"/>
        <w:rPr>
          <w:color w:val="auto"/>
          <w:sz w:val="26"/>
          <w:szCs w:val="26"/>
        </w:rPr>
      </w:pPr>
      <w:r w:rsidRPr="00FD0DFC">
        <w:rPr>
          <w:color w:val="auto"/>
          <w:sz w:val="26"/>
          <w:szCs w:val="26"/>
        </w:rPr>
        <w:lastRenderedPageBreak/>
        <w:t>Для реализации этой задачи проектом предусматривается:</w:t>
      </w:r>
    </w:p>
    <w:p w:rsidR="004B6B11" w:rsidRPr="00FD0DFC" w:rsidRDefault="004B6B11" w:rsidP="004B6B11">
      <w:pPr>
        <w:pStyle w:val="western"/>
        <w:numPr>
          <w:ilvl w:val="0"/>
          <w:numId w:val="8"/>
        </w:numPr>
        <w:tabs>
          <w:tab w:val="clear" w:pos="1429"/>
          <w:tab w:val="num" w:pos="1620"/>
        </w:tabs>
        <w:spacing w:before="0" w:beforeAutospacing="0" w:after="0" w:line="360" w:lineRule="auto"/>
        <w:ind w:left="1620" w:hanging="540"/>
        <w:jc w:val="both"/>
        <w:rPr>
          <w:color w:val="auto"/>
          <w:sz w:val="26"/>
          <w:szCs w:val="26"/>
        </w:rPr>
      </w:pPr>
      <w:r w:rsidRPr="00FD0DFC">
        <w:rPr>
          <w:color w:val="auto"/>
          <w:sz w:val="26"/>
          <w:szCs w:val="26"/>
        </w:rPr>
        <w:t>улучшение планировочной ситуации (более четкое функциональное зонирование территории);</w:t>
      </w:r>
    </w:p>
    <w:p w:rsidR="004B6B11" w:rsidRPr="00FD0DFC" w:rsidRDefault="004B6B11" w:rsidP="004B6B11">
      <w:pPr>
        <w:pStyle w:val="western"/>
        <w:numPr>
          <w:ilvl w:val="0"/>
          <w:numId w:val="8"/>
        </w:numPr>
        <w:tabs>
          <w:tab w:val="clear" w:pos="1429"/>
          <w:tab w:val="num" w:pos="1620"/>
        </w:tabs>
        <w:spacing w:before="0" w:beforeAutospacing="0" w:after="0" w:line="360" w:lineRule="auto"/>
        <w:ind w:left="1620" w:hanging="540"/>
        <w:jc w:val="both"/>
        <w:rPr>
          <w:color w:val="auto"/>
          <w:sz w:val="26"/>
          <w:szCs w:val="26"/>
        </w:rPr>
      </w:pPr>
      <w:r w:rsidRPr="00FD0DFC">
        <w:rPr>
          <w:color w:val="auto"/>
          <w:sz w:val="26"/>
          <w:szCs w:val="26"/>
        </w:rPr>
        <w:t xml:space="preserve">создание рациональной транспортной сети; </w:t>
      </w:r>
    </w:p>
    <w:p w:rsidR="004B6B11" w:rsidRPr="00FD0DFC" w:rsidRDefault="004B6B11" w:rsidP="004B6B11">
      <w:pPr>
        <w:pStyle w:val="western"/>
        <w:numPr>
          <w:ilvl w:val="0"/>
          <w:numId w:val="8"/>
        </w:numPr>
        <w:tabs>
          <w:tab w:val="clear" w:pos="1429"/>
          <w:tab w:val="num" w:pos="1620"/>
        </w:tabs>
        <w:spacing w:before="0" w:beforeAutospacing="0" w:after="0" w:line="360" w:lineRule="auto"/>
        <w:ind w:left="1620" w:hanging="540"/>
        <w:jc w:val="both"/>
        <w:rPr>
          <w:color w:val="auto"/>
          <w:sz w:val="26"/>
          <w:szCs w:val="26"/>
        </w:rPr>
      </w:pPr>
      <w:r w:rsidRPr="00FD0DFC">
        <w:rPr>
          <w:color w:val="auto"/>
          <w:sz w:val="26"/>
          <w:szCs w:val="26"/>
        </w:rPr>
        <w:t>обеспечение объектами культурно-бытового обслуживания населения;</w:t>
      </w:r>
    </w:p>
    <w:p w:rsidR="004B6B11" w:rsidRPr="00FD0DFC" w:rsidRDefault="004B6B11" w:rsidP="004B6B11">
      <w:pPr>
        <w:pStyle w:val="western"/>
        <w:numPr>
          <w:ilvl w:val="0"/>
          <w:numId w:val="8"/>
        </w:numPr>
        <w:tabs>
          <w:tab w:val="clear" w:pos="1429"/>
          <w:tab w:val="num" w:pos="1620"/>
        </w:tabs>
        <w:spacing w:before="0" w:beforeAutospacing="0" w:after="0" w:line="360" w:lineRule="auto"/>
        <w:ind w:left="1620" w:hanging="540"/>
        <w:jc w:val="both"/>
        <w:rPr>
          <w:color w:val="auto"/>
          <w:sz w:val="26"/>
          <w:szCs w:val="26"/>
        </w:rPr>
      </w:pPr>
      <w:r w:rsidRPr="00FD0DFC">
        <w:rPr>
          <w:color w:val="auto"/>
          <w:sz w:val="26"/>
          <w:szCs w:val="26"/>
        </w:rPr>
        <w:t>оздоровление экологической обстановки (организация зон санитарной вредности, озеленение и так далее).</w:t>
      </w:r>
    </w:p>
    <w:p w:rsidR="004B6B11" w:rsidRPr="00FD0DFC" w:rsidRDefault="004B6B11" w:rsidP="004B6B11">
      <w:pPr>
        <w:pStyle w:val="western"/>
        <w:spacing w:before="0" w:beforeAutospacing="0" w:after="0" w:line="360" w:lineRule="auto"/>
        <w:ind w:firstLine="709"/>
        <w:jc w:val="both"/>
        <w:rPr>
          <w:color w:val="auto"/>
          <w:sz w:val="26"/>
          <w:szCs w:val="26"/>
        </w:rPr>
      </w:pPr>
      <w:r w:rsidRPr="00FD0DFC">
        <w:rPr>
          <w:color w:val="auto"/>
          <w:sz w:val="26"/>
          <w:szCs w:val="26"/>
        </w:rPr>
        <w:t xml:space="preserve">На территории </w:t>
      </w:r>
      <w:r w:rsidR="005654CA">
        <w:rPr>
          <w:color w:val="auto"/>
          <w:sz w:val="26"/>
          <w:szCs w:val="26"/>
        </w:rPr>
        <w:t>Малоугреневского</w:t>
      </w:r>
      <w:r w:rsidRPr="00FD0DFC">
        <w:rPr>
          <w:color w:val="auto"/>
          <w:sz w:val="26"/>
          <w:szCs w:val="26"/>
        </w:rPr>
        <w:t xml:space="preserve"> сельсовета минимальные и максимальные размеры земельных участков, </w:t>
      </w:r>
      <w:r w:rsidRPr="004F718D">
        <w:rPr>
          <w:color w:val="auto"/>
          <w:sz w:val="26"/>
          <w:szCs w:val="26"/>
        </w:rPr>
        <w:t xml:space="preserve">предоставляемых гражданам для индивидуального жилищного строительства, варьируются от </w:t>
      </w:r>
      <w:smartTag w:uri="urn:schemas-microsoft-com:office:smarttags" w:element="metricconverter">
        <w:smartTagPr>
          <w:attr w:name="ProductID" w:val="0,06 га"/>
        </w:smartTagPr>
        <w:r w:rsidRPr="004F718D">
          <w:rPr>
            <w:color w:val="auto"/>
            <w:sz w:val="26"/>
            <w:szCs w:val="26"/>
          </w:rPr>
          <w:t>0,06 га</w:t>
        </w:r>
      </w:smartTag>
      <w:r w:rsidRPr="004F718D">
        <w:rPr>
          <w:color w:val="auto"/>
          <w:sz w:val="26"/>
          <w:szCs w:val="26"/>
        </w:rPr>
        <w:t xml:space="preserve"> до 0,</w:t>
      </w:r>
      <w:r w:rsidR="004F718D" w:rsidRPr="004F718D">
        <w:rPr>
          <w:color w:val="auto"/>
          <w:sz w:val="26"/>
          <w:szCs w:val="26"/>
        </w:rPr>
        <w:t>2</w:t>
      </w:r>
      <w:r w:rsidRPr="004F718D">
        <w:rPr>
          <w:color w:val="auto"/>
          <w:sz w:val="26"/>
          <w:szCs w:val="26"/>
        </w:rPr>
        <w:t>5 га.</w:t>
      </w:r>
    </w:p>
    <w:p w:rsidR="005654CA" w:rsidRPr="005654CA" w:rsidRDefault="005654CA" w:rsidP="005654CA">
      <w:pPr>
        <w:pStyle w:val="western"/>
        <w:tabs>
          <w:tab w:val="left" w:pos="5400"/>
        </w:tabs>
        <w:spacing w:before="0" w:beforeAutospacing="0" w:after="0" w:line="360" w:lineRule="auto"/>
        <w:ind w:firstLine="720"/>
        <w:jc w:val="both"/>
        <w:rPr>
          <w:color w:val="auto"/>
          <w:sz w:val="26"/>
          <w:szCs w:val="26"/>
        </w:rPr>
      </w:pPr>
      <w:r w:rsidRPr="005654CA">
        <w:rPr>
          <w:color w:val="auto"/>
          <w:sz w:val="26"/>
          <w:szCs w:val="26"/>
        </w:rPr>
        <w:t>Объем нового жилищного строительства на расчетный срок определен исходя из следующих показателей:</w:t>
      </w:r>
    </w:p>
    <w:p w:rsidR="005654CA" w:rsidRPr="005654CA" w:rsidRDefault="005654CA" w:rsidP="005654CA">
      <w:pPr>
        <w:pStyle w:val="western"/>
        <w:numPr>
          <w:ilvl w:val="0"/>
          <w:numId w:val="57"/>
        </w:numPr>
        <w:tabs>
          <w:tab w:val="left" w:pos="5400"/>
        </w:tabs>
        <w:spacing w:before="0" w:beforeAutospacing="0" w:after="0" w:line="360" w:lineRule="auto"/>
        <w:jc w:val="both"/>
        <w:rPr>
          <w:color w:val="auto"/>
          <w:sz w:val="26"/>
          <w:szCs w:val="26"/>
        </w:rPr>
      </w:pPr>
      <w:r w:rsidRPr="005654CA">
        <w:rPr>
          <w:color w:val="auto"/>
          <w:sz w:val="26"/>
          <w:szCs w:val="26"/>
        </w:rPr>
        <w:t>население в сельсовете на первую очередь и расчетный срок соответственно составит 3685 и 4071 человек;</w:t>
      </w:r>
    </w:p>
    <w:p w:rsidR="005654CA" w:rsidRPr="005654CA" w:rsidRDefault="005654CA" w:rsidP="005654CA">
      <w:pPr>
        <w:pStyle w:val="western"/>
        <w:numPr>
          <w:ilvl w:val="0"/>
          <w:numId w:val="57"/>
        </w:numPr>
        <w:tabs>
          <w:tab w:val="left" w:pos="5400"/>
        </w:tabs>
        <w:spacing w:before="0" w:beforeAutospacing="0" w:after="0" w:line="360" w:lineRule="auto"/>
        <w:jc w:val="both"/>
        <w:rPr>
          <w:color w:val="auto"/>
          <w:sz w:val="26"/>
          <w:szCs w:val="26"/>
        </w:rPr>
      </w:pPr>
      <w:r w:rsidRPr="005654CA">
        <w:rPr>
          <w:color w:val="auto"/>
          <w:sz w:val="26"/>
          <w:szCs w:val="26"/>
        </w:rPr>
        <w:t>прирост населения на первую очередь и расчетный срок соответственно составит 310 и 386 человек;</w:t>
      </w:r>
    </w:p>
    <w:p w:rsidR="005654CA" w:rsidRPr="005654CA" w:rsidRDefault="005654CA" w:rsidP="005654CA">
      <w:pPr>
        <w:pStyle w:val="western"/>
        <w:numPr>
          <w:ilvl w:val="0"/>
          <w:numId w:val="57"/>
        </w:numPr>
        <w:tabs>
          <w:tab w:val="left" w:pos="5400"/>
        </w:tabs>
        <w:spacing w:before="0" w:beforeAutospacing="0" w:after="0" w:line="360" w:lineRule="auto"/>
        <w:jc w:val="both"/>
        <w:rPr>
          <w:color w:val="auto"/>
          <w:sz w:val="26"/>
          <w:szCs w:val="26"/>
        </w:rPr>
      </w:pPr>
      <w:r w:rsidRPr="005654CA">
        <w:rPr>
          <w:color w:val="auto"/>
          <w:sz w:val="26"/>
          <w:szCs w:val="26"/>
        </w:rPr>
        <w:t xml:space="preserve">средняя жилищная обеспеченность общей площади квартир принята 25,0 на </w:t>
      </w:r>
      <w:r w:rsidRPr="005654CA">
        <w:rPr>
          <w:color w:val="auto"/>
          <w:sz w:val="26"/>
          <w:szCs w:val="26"/>
          <w:lang w:val="en-US"/>
        </w:rPr>
        <w:t>I</w:t>
      </w:r>
      <w:r w:rsidRPr="005654CA">
        <w:rPr>
          <w:color w:val="auto"/>
          <w:sz w:val="26"/>
          <w:szCs w:val="26"/>
        </w:rPr>
        <w:t xml:space="preserve">-ую очередь и </w:t>
      </w:r>
      <w:smartTag w:uri="urn:schemas-microsoft-com:office:smarttags" w:element="metricconverter">
        <w:smartTagPr>
          <w:attr w:name="ProductID" w:val="25,0 кв. м"/>
        </w:smartTagPr>
        <w:r w:rsidRPr="005654CA">
          <w:rPr>
            <w:color w:val="auto"/>
            <w:sz w:val="26"/>
            <w:szCs w:val="26"/>
          </w:rPr>
          <w:t>25,0 кв. м</w:t>
        </w:r>
      </w:smartTag>
      <w:r w:rsidRPr="005654CA">
        <w:rPr>
          <w:color w:val="auto"/>
          <w:sz w:val="26"/>
          <w:szCs w:val="26"/>
        </w:rPr>
        <w:t xml:space="preserve"> на расчетный срок на одного жителя</w:t>
      </w:r>
      <w:r w:rsidRPr="005654CA">
        <w:rPr>
          <w:sz w:val="26"/>
          <w:szCs w:val="26"/>
        </w:rPr>
        <w:t>;</w:t>
      </w:r>
    </w:p>
    <w:p w:rsidR="005654CA" w:rsidRPr="005654CA" w:rsidRDefault="005654CA" w:rsidP="005654CA">
      <w:pPr>
        <w:pStyle w:val="western"/>
        <w:numPr>
          <w:ilvl w:val="0"/>
          <w:numId w:val="57"/>
        </w:numPr>
        <w:tabs>
          <w:tab w:val="left" w:pos="5400"/>
        </w:tabs>
        <w:spacing w:before="0" w:beforeAutospacing="0" w:after="0" w:line="360" w:lineRule="auto"/>
        <w:jc w:val="both"/>
        <w:rPr>
          <w:color w:val="auto"/>
          <w:sz w:val="26"/>
          <w:szCs w:val="26"/>
        </w:rPr>
      </w:pPr>
      <w:r w:rsidRPr="005654CA">
        <w:rPr>
          <w:sz w:val="26"/>
          <w:szCs w:val="26"/>
        </w:rPr>
        <w:t xml:space="preserve">генеральным планом </w:t>
      </w:r>
      <w:r w:rsidRPr="005654CA">
        <w:rPr>
          <w:color w:val="auto"/>
          <w:sz w:val="26"/>
          <w:szCs w:val="26"/>
        </w:rPr>
        <w:t xml:space="preserve">размер земельного участка на </w:t>
      </w:r>
      <w:r w:rsidRPr="005654CA">
        <w:rPr>
          <w:color w:val="auto"/>
          <w:sz w:val="26"/>
          <w:szCs w:val="26"/>
          <w:lang w:val="en-US"/>
        </w:rPr>
        <w:t>I</w:t>
      </w:r>
      <w:r w:rsidRPr="005654CA">
        <w:rPr>
          <w:color w:val="auto"/>
          <w:sz w:val="26"/>
          <w:szCs w:val="26"/>
        </w:rPr>
        <w:t xml:space="preserve">-ую очередь и на расчетный срок принят </w:t>
      </w:r>
      <w:smartTag w:uri="urn:schemas-microsoft-com:office:smarttags" w:element="metricconverter">
        <w:smartTagPr>
          <w:attr w:name="ProductID" w:val="0,15 га"/>
        </w:smartTagPr>
        <w:r w:rsidRPr="005654CA">
          <w:rPr>
            <w:color w:val="auto"/>
            <w:sz w:val="26"/>
            <w:szCs w:val="26"/>
          </w:rPr>
          <w:t>0,15 га</w:t>
        </w:r>
      </w:smartTag>
      <w:r w:rsidRPr="005654CA">
        <w:rPr>
          <w:color w:val="auto"/>
          <w:sz w:val="26"/>
          <w:szCs w:val="26"/>
        </w:rPr>
        <w:t xml:space="preserve"> для индивидуального жилищного строительства</w:t>
      </w:r>
      <w:r w:rsidRPr="005654CA">
        <w:rPr>
          <w:sz w:val="26"/>
          <w:szCs w:val="26"/>
        </w:rPr>
        <w:t>;</w:t>
      </w:r>
    </w:p>
    <w:p w:rsidR="005654CA" w:rsidRPr="00AC7AED" w:rsidRDefault="005654CA" w:rsidP="005654CA">
      <w:pPr>
        <w:pStyle w:val="western"/>
        <w:numPr>
          <w:ilvl w:val="0"/>
          <w:numId w:val="57"/>
        </w:numPr>
        <w:tabs>
          <w:tab w:val="left" w:pos="5400"/>
        </w:tabs>
        <w:spacing w:before="0" w:beforeAutospacing="0" w:after="0" w:line="360" w:lineRule="auto"/>
        <w:jc w:val="both"/>
        <w:rPr>
          <w:color w:val="auto"/>
          <w:sz w:val="26"/>
          <w:szCs w:val="26"/>
        </w:rPr>
      </w:pPr>
      <w:r w:rsidRPr="005654CA">
        <w:rPr>
          <w:color w:val="auto"/>
          <w:sz w:val="26"/>
          <w:szCs w:val="26"/>
        </w:rPr>
        <w:t xml:space="preserve">проектом предлагается застройка территории индивидуальными жилыми домами, которые </w:t>
      </w:r>
      <w:r w:rsidRPr="005654CA">
        <w:rPr>
          <w:sz w:val="26"/>
          <w:szCs w:val="26"/>
        </w:rPr>
        <w:t>выполняются по индивидуальным проектам.</w:t>
      </w:r>
    </w:p>
    <w:p w:rsidR="00AC7AED" w:rsidRPr="00F23D79" w:rsidRDefault="00AC7AED" w:rsidP="00AC7AED">
      <w:pPr>
        <w:spacing w:line="360" w:lineRule="auto"/>
        <w:ind w:left="720"/>
        <w:jc w:val="both"/>
        <w:rPr>
          <w:sz w:val="26"/>
          <w:szCs w:val="26"/>
        </w:rPr>
      </w:pPr>
      <w:r w:rsidRPr="00F23D79">
        <w:rPr>
          <w:sz w:val="26"/>
          <w:szCs w:val="26"/>
        </w:rPr>
        <w:t>Расчет объемов и площадей территорий нового жилищного строительства по очередям приведен в таблице 5.</w:t>
      </w:r>
    </w:p>
    <w:p w:rsidR="0049607E" w:rsidRDefault="0049607E" w:rsidP="00AC7AED">
      <w:pPr>
        <w:ind w:left="720"/>
        <w:rPr>
          <w:iCs/>
          <w:sz w:val="24"/>
          <w:szCs w:val="24"/>
        </w:rPr>
      </w:pPr>
    </w:p>
    <w:p w:rsidR="005579FA" w:rsidRDefault="005579FA" w:rsidP="00AC7AED">
      <w:pPr>
        <w:ind w:left="720"/>
        <w:rPr>
          <w:iCs/>
          <w:sz w:val="24"/>
          <w:szCs w:val="24"/>
        </w:rPr>
      </w:pPr>
    </w:p>
    <w:p w:rsidR="005579FA" w:rsidRDefault="005579FA" w:rsidP="00AC7AED">
      <w:pPr>
        <w:ind w:left="720"/>
        <w:rPr>
          <w:iCs/>
          <w:sz w:val="24"/>
          <w:szCs w:val="24"/>
        </w:rPr>
      </w:pPr>
    </w:p>
    <w:p w:rsidR="005579FA" w:rsidRDefault="005579FA" w:rsidP="00AC7AED">
      <w:pPr>
        <w:ind w:left="720"/>
        <w:rPr>
          <w:iCs/>
          <w:sz w:val="24"/>
          <w:szCs w:val="24"/>
        </w:rPr>
      </w:pPr>
    </w:p>
    <w:p w:rsidR="005579FA" w:rsidRDefault="005579FA" w:rsidP="00AC7AED">
      <w:pPr>
        <w:ind w:left="720"/>
        <w:rPr>
          <w:iCs/>
          <w:sz w:val="24"/>
          <w:szCs w:val="24"/>
        </w:rPr>
      </w:pPr>
    </w:p>
    <w:p w:rsidR="005579FA" w:rsidRDefault="005579FA" w:rsidP="00AC7AED">
      <w:pPr>
        <w:ind w:left="720"/>
        <w:rPr>
          <w:iCs/>
          <w:sz w:val="24"/>
          <w:szCs w:val="24"/>
        </w:rPr>
      </w:pPr>
    </w:p>
    <w:p w:rsidR="005579FA" w:rsidRDefault="005579FA" w:rsidP="00AC7AED">
      <w:pPr>
        <w:ind w:left="720"/>
        <w:rPr>
          <w:iCs/>
          <w:sz w:val="24"/>
          <w:szCs w:val="24"/>
        </w:rPr>
      </w:pPr>
    </w:p>
    <w:p w:rsidR="005579FA" w:rsidRDefault="005579FA" w:rsidP="00AC7AED">
      <w:pPr>
        <w:ind w:left="720"/>
        <w:rPr>
          <w:iCs/>
          <w:sz w:val="24"/>
          <w:szCs w:val="24"/>
        </w:rPr>
      </w:pPr>
    </w:p>
    <w:p w:rsidR="005579FA" w:rsidRDefault="005579FA" w:rsidP="00AC7AED">
      <w:pPr>
        <w:ind w:left="720"/>
        <w:rPr>
          <w:iCs/>
          <w:sz w:val="24"/>
          <w:szCs w:val="24"/>
        </w:rPr>
      </w:pPr>
    </w:p>
    <w:p w:rsidR="00AC7AED" w:rsidRPr="00F23D79" w:rsidRDefault="00AC7AED" w:rsidP="00AC7AED">
      <w:pPr>
        <w:ind w:left="720"/>
        <w:rPr>
          <w:iCs/>
          <w:sz w:val="24"/>
          <w:szCs w:val="24"/>
        </w:rPr>
      </w:pPr>
      <w:r w:rsidRPr="00F23D79">
        <w:rPr>
          <w:iCs/>
          <w:sz w:val="24"/>
          <w:szCs w:val="24"/>
        </w:rPr>
        <w:lastRenderedPageBreak/>
        <w:t xml:space="preserve">Таблица 5 – Расчет объемов и площадей территорий нового жилищного строительства </w:t>
      </w:r>
      <w:r w:rsidRPr="00F23D79">
        <w:rPr>
          <w:sz w:val="24"/>
          <w:szCs w:val="24"/>
        </w:rPr>
        <w:t>Малоугреневского сельсовета</w:t>
      </w:r>
    </w:p>
    <w:p w:rsidR="00AC7AED" w:rsidRPr="00F23D79" w:rsidRDefault="00AC7AED" w:rsidP="00AC7AED">
      <w:pPr>
        <w:ind w:left="720"/>
        <w:jc w:val="both"/>
        <w:rPr>
          <w:iCs/>
          <w:sz w:val="10"/>
          <w:szCs w:val="1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1805"/>
        <w:gridCol w:w="1056"/>
        <w:gridCol w:w="1244"/>
        <w:gridCol w:w="1144"/>
        <w:gridCol w:w="1245"/>
        <w:gridCol w:w="1211"/>
        <w:gridCol w:w="1260"/>
      </w:tblGrid>
      <w:tr w:rsidR="00AC7AED" w:rsidRPr="00F23D79" w:rsidTr="002E5E3C">
        <w:trPr>
          <w:trHeight w:val="783"/>
        </w:trPr>
        <w:tc>
          <w:tcPr>
            <w:tcW w:w="683" w:type="dxa"/>
            <w:vMerge w:val="restart"/>
            <w:tcBorders>
              <w:top w:val="double" w:sz="4" w:space="0" w:color="auto"/>
              <w:left w:val="double" w:sz="4" w:space="0" w:color="auto"/>
              <w:bottom w:val="doub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rPr>
              <w:t xml:space="preserve">№ </w:t>
            </w:r>
            <w:r w:rsidRPr="00F23D79">
              <w:rPr>
                <w:sz w:val="22"/>
                <w:szCs w:val="22"/>
              </w:rPr>
              <w:br/>
              <w:t>п/п</w:t>
            </w:r>
          </w:p>
        </w:tc>
        <w:tc>
          <w:tcPr>
            <w:tcW w:w="1805" w:type="dxa"/>
            <w:vMerge w:val="restart"/>
            <w:tcBorders>
              <w:top w:val="double" w:sz="4" w:space="0" w:color="auto"/>
              <w:left w:val="single" w:sz="4" w:space="0" w:color="auto"/>
              <w:bottom w:val="doub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rPr>
              <w:t>Название населенного пункта</w:t>
            </w:r>
          </w:p>
        </w:tc>
        <w:tc>
          <w:tcPr>
            <w:tcW w:w="2300" w:type="dxa"/>
            <w:gridSpan w:val="2"/>
            <w:tcBorders>
              <w:top w:val="double" w:sz="4" w:space="0" w:color="auto"/>
              <w:left w:val="single" w:sz="4" w:space="0" w:color="auto"/>
              <w:bottom w:val="sing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rPr>
              <w:t>Прирост населения, чел</w:t>
            </w:r>
          </w:p>
        </w:tc>
        <w:tc>
          <w:tcPr>
            <w:tcW w:w="2389" w:type="dxa"/>
            <w:gridSpan w:val="2"/>
            <w:tcBorders>
              <w:top w:val="double" w:sz="4" w:space="0" w:color="auto"/>
              <w:left w:val="single" w:sz="4" w:space="0" w:color="auto"/>
              <w:bottom w:val="sing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rPr>
              <w:t>Объем нового жилищного строительства, кв. м</w:t>
            </w:r>
          </w:p>
        </w:tc>
        <w:tc>
          <w:tcPr>
            <w:tcW w:w="2471" w:type="dxa"/>
            <w:gridSpan w:val="2"/>
            <w:tcBorders>
              <w:top w:val="double" w:sz="4" w:space="0" w:color="auto"/>
              <w:left w:val="single" w:sz="4" w:space="0" w:color="auto"/>
              <w:bottom w:val="single" w:sz="4" w:space="0" w:color="auto"/>
              <w:right w:val="doub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rPr>
              <w:t>Требуемые территории для размещения (нетто), га</w:t>
            </w:r>
          </w:p>
        </w:tc>
      </w:tr>
      <w:tr w:rsidR="00AC7AED" w:rsidRPr="00F23D79" w:rsidTr="002E5E3C">
        <w:tc>
          <w:tcPr>
            <w:tcW w:w="683" w:type="dxa"/>
            <w:vMerge/>
            <w:tcBorders>
              <w:top w:val="double" w:sz="4" w:space="0" w:color="auto"/>
              <w:left w:val="double" w:sz="4" w:space="0" w:color="auto"/>
              <w:bottom w:val="double" w:sz="4" w:space="0" w:color="auto"/>
              <w:right w:val="single" w:sz="4" w:space="0" w:color="auto"/>
            </w:tcBorders>
            <w:vAlign w:val="center"/>
          </w:tcPr>
          <w:p w:rsidR="00AC7AED" w:rsidRPr="00F23D79" w:rsidRDefault="00AC7AED" w:rsidP="002E5E3C">
            <w:pPr>
              <w:rPr>
                <w:sz w:val="22"/>
                <w:szCs w:val="22"/>
              </w:rPr>
            </w:pPr>
          </w:p>
        </w:tc>
        <w:tc>
          <w:tcPr>
            <w:tcW w:w="1805" w:type="dxa"/>
            <w:vMerge/>
            <w:tcBorders>
              <w:top w:val="double" w:sz="4" w:space="0" w:color="auto"/>
              <w:left w:val="single" w:sz="4" w:space="0" w:color="auto"/>
              <w:bottom w:val="double" w:sz="4" w:space="0" w:color="auto"/>
              <w:right w:val="single" w:sz="4" w:space="0" w:color="auto"/>
            </w:tcBorders>
            <w:vAlign w:val="center"/>
          </w:tcPr>
          <w:p w:rsidR="00AC7AED" w:rsidRPr="00F23D79" w:rsidRDefault="00AC7AED" w:rsidP="002E5E3C">
            <w:pPr>
              <w:rPr>
                <w:sz w:val="22"/>
                <w:szCs w:val="22"/>
              </w:rPr>
            </w:pPr>
          </w:p>
        </w:tc>
        <w:tc>
          <w:tcPr>
            <w:tcW w:w="1056"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lang w:val="en-US"/>
              </w:rPr>
              <w:t>I</w:t>
            </w:r>
            <w:r w:rsidRPr="00F23D79">
              <w:rPr>
                <w:sz w:val="22"/>
                <w:szCs w:val="22"/>
              </w:rPr>
              <w:t>-ая очередь (</w:t>
            </w:r>
            <w:smartTag w:uri="urn:schemas-microsoft-com:office:smarttags" w:element="metricconverter">
              <w:smartTagPr>
                <w:attr w:name="ProductID" w:val="2022 г"/>
              </w:smartTagPr>
              <w:r w:rsidRPr="00F23D79">
                <w:rPr>
                  <w:sz w:val="22"/>
                  <w:szCs w:val="22"/>
                </w:rPr>
                <w:t>2022 г</w:t>
              </w:r>
            </w:smartTag>
            <w:r w:rsidRPr="00F23D79">
              <w:rPr>
                <w:sz w:val="22"/>
                <w:szCs w:val="22"/>
              </w:rPr>
              <w:t>.)</w:t>
            </w:r>
          </w:p>
        </w:tc>
        <w:tc>
          <w:tcPr>
            <w:tcW w:w="1244"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rPr>
              <w:t xml:space="preserve">Расчетный срок </w:t>
            </w:r>
            <w:r w:rsidRPr="00F23D79">
              <w:rPr>
                <w:sz w:val="22"/>
                <w:szCs w:val="22"/>
              </w:rPr>
              <w:br/>
              <w:t>(</w:t>
            </w:r>
            <w:smartTag w:uri="urn:schemas-microsoft-com:office:smarttags" w:element="metricconverter">
              <w:smartTagPr>
                <w:attr w:name="ProductID" w:val="2032 г"/>
              </w:smartTagPr>
              <w:r w:rsidRPr="00F23D79">
                <w:rPr>
                  <w:sz w:val="22"/>
                  <w:szCs w:val="22"/>
                </w:rPr>
                <w:t>2032 г</w:t>
              </w:r>
            </w:smartTag>
            <w:r w:rsidRPr="00F23D79">
              <w:rPr>
                <w:sz w:val="22"/>
                <w:szCs w:val="22"/>
              </w:rPr>
              <w:t>.)</w:t>
            </w:r>
          </w:p>
        </w:tc>
        <w:tc>
          <w:tcPr>
            <w:tcW w:w="1144"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lang w:val="en-US"/>
              </w:rPr>
              <w:t>I</w:t>
            </w:r>
            <w:r w:rsidRPr="00F23D79">
              <w:rPr>
                <w:sz w:val="22"/>
                <w:szCs w:val="22"/>
              </w:rPr>
              <w:t>-ая очередь (</w:t>
            </w:r>
            <w:smartTag w:uri="urn:schemas-microsoft-com:office:smarttags" w:element="metricconverter">
              <w:smartTagPr>
                <w:attr w:name="ProductID" w:val="2022 г"/>
              </w:smartTagPr>
              <w:r w:rsidRPr="00F23D79">
                <w:rPr>
                  <w:sz w:val="22"/>
                  <w:szCs w:val="22"/>
                </w:rPr>
                <w:t>2022 г</w:t>
              </w:r>
            </w:smartTag>
            <w:r w:rsidRPr="00F23D79">
              <w:rPr>
                <w:sz w:val="22"/>
                <w:szCs w:val="22"/>
              </w:rPr>
              <w:t>.)</w:t>
            </w:r>
          </w:p>
        </w:tc>
        <w:tc>
          <w:tcPr>
            <w:tcW w:w="1245"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rPr>
              <w:t>Расчетный срок</w:t>
            </w:r>
            <w:r w:rsidRPr="00F23D79">
              <w:rPr>
                <w:sz w:val="22"/>
                <w:szCs w:val="22"/>
              </w:rPr>
              <w:br/>
              <w:t>(</w:t>
            </w:r>
            <w:smartTag w:uri="urn:schemas-microsoft-com:office:smarttags" w:element="metricconverter">
              <w:smartTagPr>
                <w:attr w:name="ProductID" w:val="2032 г"/>
              </w:smartTagPr>
              <w:r w:rsidRPr="00F23D79">
                <w:rPr>
                  <w:sz w:val="22"/>
                  <w:szCs w:val="22"/>
                </w:rPr>
                <w:t>2032 г</w:t>
              </w:r>
            </w:smartTag>
            <w:r w:rsidRPr="00F23D79">
              <w:rPr>
                <w:sz w:val="22"/>
                <w:szCs w:val="22"/>
              </w:rPr>
              <w:t>.)</w:t>
            </w:r>
          </w:p>
        </w:tc>
        <w:tc>
          <w:tcPr>
            <w:tcW w:w="1211"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lang w:val="en-US"/>
              </w:rPr>
              <w:t>I</w:t>
            </w:r>
            <w:r w:rsidRPr="00F23D79">
              <w:rPr>
                <w:sz w:val="22"/>
                <w:szCs w:val="22"/>
              </w:rPr>
              <w:t>-ая очередь (</w:t>
            </w:r>
            <w:smartTag w:uri="urn:schemas-microsoft-com:office:smarttags" w:element="metricconverter">
              <w:smartTagPr>
                <w:attr w:name="ProductID" w:val="2022 г"/>
              </w:smartTagPr>
              <w:r w:rsidRPr="00F23D79">
                <w:rPr>
                  <w:sz w:val="22"/>
                  <w:szCs w:val="22"/>
                </w:rPr>
                <w:t>2022 г</w:t>
              </w:r>
            </w:smartTag>
            <w:r w:rsidRPr="00F23D79">
              <w:rPr>
                <w:sz w:val="22"/>
                <w:szCs w:val="22"/>
              </w:rPr>
              <w:t>.)</w:t>
            </w:r>
          </w:p>
        </w:tc>
        <w:tc>
          <w:tcPr>
            <w:tcW w:w="1260" w:type="dxa"/>
            <w:tcBorders>
              <w:top w:val="single" w:sz="4" w:space="0" w:color="auto"/>
              <w:left w:val="single" w:sz="4" w:space="0" w:color="auto"/>
              <w:bottom w:val="double" w:sz="4" w:space="0" w:color="auto"/>
              <w:right w:val="doub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rPr>
              <w:t xml:space="preserve">Расчетный срок </w:t>
            </w:r>
            <w:r w:rsidRPr="00F23D79">
              <w:rPr>
                <w:sz w:val="22"/>
                <w:szCs w:val="22"/>
              </w:rPr>
              <w:br/>
              <w:t>(</w:t>
            </w:r>
            <w:smartTag w:uri="urn:schemas-microsoft-com:office:smarttags" w:element="metricconverter">
              <w:smartTagPr>
                <w:attr w:name="ProductID" w:val="2032 г"/>
              </w:smartTagPr>
              <w:r w:rsidRPr="00F23D79">
                <w:rPr>
                  <w:sz w:val="22"/>
                  <w:szCs w:val="22"/>
                </w:rPr>
                <w:t>2032 г</w:t>
              </w:r>
            </w:smartTag>
            <w:r w:rsidRPr="00F23D79">
              <w:rPr>
                <w:sz w:val="22"/>
                <w:szCs w:val="22"/>
              </w:rPr>
              <w:t>.)</w:t>
            </w:r>
          </w:p>
        </w:tc>
      </w:tr>
      <w:tr w:rsidR="00AC7AED" w:rsidRPr="00F23D79" w:rsidTr="002E5E3C">
        <w:tc>
          <w:tcPr>
            <w:tcW w:w="683" w:type="dxa"/>
            <w:tcBorders>
              <w:top w:val="single" w:sz="4" w:space="0" w:color="auto"/>
              <w:left w:val="double" w:sz="4" w:space="0" w:color="auto"/>
              <w:bottom w:val="double" w:sz="4" w:space="0" w:color="auto"/>
              <w:right w:val="single" w:sz="4" w:space="0" w:color="auto"/>
            </w:tcBorders>
          </w:tcPr>
          <w:p w:rsidR="00AC7AED" w:rsidRPr="00F23D79" w:rsidRDefault="00AC7AED" w:rsidP="002E5E3C">
            <w:pPr>
              <w:jc w:val="center"/>
              <w:rPr>
                <w:sz w:val="24"/>
                <w:szCs w:val="24"/>
              </w:rPr>
            </w:pPr>
            <w:r w:rsidRPr="00F23D79">
              <w:rPr>
                <w:sz w:val="24"/>
                <w:szCs w:val="24"/>
              </w:rPr>
              <w:t>1</w:t>
            </w:r>
          </w:p>
        </w:tc>
        <w:tc>
          <w:tcPr>
            <w:tcW w:w="1805" w:type="dxa"/>
            <w:tcBorders>
              <w:top w:val="single" w:sz="4" w:space="0" w:color="auto"/>
              <w:left w:val="single" w:sz="4" w:space="0" w:color="auto"/>
              <w:bottom w:val="double" w:sz="4" w:space="0" w:color="auto"/>
              <w:right w:val="single" w:sz="4" w:space="0" w:color="auto"/>
            </w:tcBorders>
          </w:tcPr>
          <w:p w:rsidR="00AC7AED" w:rsidRPr="00F23D79" w:rsidRDefault="00AC7AED" w:rsidP="002E5E3C">
            <w:pPr>
              <w:jc w:val="center"/>
              <w:rPr>
                <w:sz w:val="24"/>
                <w:szCs w:val="24"/>
              </w:rPr>
            </w:pPr>
            <w:r w:rsidRPr="00F23D79">
              <w:rPr>
                <w:sz w:val="24"/>
                <w:szCs w:val="24"/>
              </w:rPr>
              <w:t>2</w:t>
            </w:r>
          </w:p>
        </w:tc>
        <w:tc>
          <w:tcPr>
            <w:tcW w:w="1056" w:type="dxa"/>
            <w:tcBorders>
              <w:top w:val="single" w:sz="4" w:space="0" w:color="auto"/>
              <w:left w:val="single" w:sz="4" w:space="0" w:color="auto"/>
              <w:bottom w:val="double" w:sz="4" w:space="0" w:color="auto"/>
              <w:right w:val="single" w:sz="4" w:space="0" w:color="auto"/>
            </w:tcBorders>
          </w:tcPr>
          <w:p w:rsidR="00AC7AED" w:rsidRPr="00F23D79" w:rsidRDefault="00AC7AED" w:rsidP="002E5E3C">
            <w:pPr>
              <w:jc w:val="center"/>
              <w:rPr>
                <w:sz w:val="24"/>
                <w:szCs w:val="24"/>
              </w:rPr>
            </w:pPr>
            <w:r w:rsidRPr="00F23D79">
              <w:rPr>
                <w:sz w:val="24"/>
                <w:szCs w:val="24"/>
              </w:rPr>
              <w:t>3</w:t>
            </w:r>
          </w:p>
        </w:tc>
        <w:tc>
          <w:tcPr>
            <w:tcW w:w="1244"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jc w:val="center"/>
              <w:rPr>
                <w:sz w:val="24"/>
                <w:szCs w:val="24"/>
              </w:rPr>
            </w:pPr>
            <w:r w:rsidRPr="00F23D79">
              <w:rPr>
                <w:sz w:val="24"/>
                <w:szCs w:val="24"/>
              </w:rPr>
              <w:t>4</w:t>
            </w:r>
          </w:p>
        </w:tc>
        <w:tc>
          <w:tcPr>
            <w:tcW w:w="1144"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jc w:val="center"/>
              <w:rPr>
                <w:sz w:val="24"/>
                <w:szCs w:val="24"/>
              </w:rPr>
            </w:pPr>
            <w:r w:rsidRPr="00F23D79">
              <w:rPr>
                <w:sz w:val="24"/>
                <w:szCs w:val="24"/>
              </w:rPr>
              <w:t>5</w:t>
            </w:r>
          </w:p>
        </w:tc>
        <w:tc>
          <w:tcPr>
            <w:tcW w:w="1245"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jc w:val="center"/>
              <w:rPr>
                <w:sz w:val="24"/>
                <w:szCs w:val="24"/>
              </w:rPr>
            </w:pPr>
            <w:r w:rsidRPr="00F23D79">
              <w:rPr>
                <w:sz w:val="24"/>
                <w:szCs w:val="24"/>
              </w:rPr>
              <w:t>6</w:t>
            </w:r>
          </w:p>
        </w:tc>
        <w:tc>
          <w:tcPr>
            <w:tcW w:w="1211"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4"/>
                <w:szCs w:val="24"/>
              </w:rPr>
            </w:pPr>
            <w:r w:rsidRPr="00F23D79">
              <w:rPr>
                <w:sz w:val="24"/>
                <w:szCs w:val="24"/>
              </w:rPr>
              <w:t>7</w:t>
            </w:r>
          </w:p>
        </w:tc>
        <w:tc>
          <w:tcPr>
            <w:tcW w:w="1260" w:type="dxa"/>
            <w:tcBorders>
              <w:top w:val="single" w:sz="4" w:space="0" w:color="auto"/>
              <w:left w:val="single" w:sz="4" w:space="0" w:color="auto"/>
              <w:bottom w:val="double" w:sz="4" w:space="0" w:color="auto"/>
              <w:right w:val="double" w:sz="4" w:space="0" w:color="auto"/>
            </w:tcBorders>
            <w:vAlign w:val="center"/>
          </w:tcPr>
          <w:p w:rsidR="00AC7AED" w:rsidRPr="00F23D79" w:rsidRDefault="00AC7AED" w:rsidP="002E5E3C">
            <w:pPr>
              <w:spacing w:before="100" w:beforeAutospacing="1" w:after="100" w:afterAutospacing="1"/>
              <w:jc w:val="center"/>
              <w:rPr>
                <w:sz w:val="24"/>
                <w:szCs w:val="24"/>
              </w:rPr>
            </w:pPr>
            <w:r w:rsidRPr="00F23D79">
              <w:rPr>
                <w:sz w:val="24"/>
                <w:szCs w:val="24"/>
              </w:rPr>
              <w:t>8</w:t>
            </w:r>
          </w:p>
        </w:tc>
      </w:tr>
      <w:tr w:rsidR="00AC7AED" w:rsidRPr="00F23D79" w:rsidTr="002E5E3C">
        <w:tc>
          <w:tcPr>
            <w:tcW w:w="683" w:type="dxa"/>
            <w:tcBorders>
              <w:top w:val="double" w:sz="4" w:space="0" w:color="auto"/>
              <w:left w:val="double" w:sz="4" w:space="0" w:color="auto"/>
              <w:bottom w:val="sing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rPr>
              <w:t>1</w:t>
            </w:r>
          </w:p>
        </w:tc>
        <w:tc>
          <w:tcPr>
            <w:tcW w:w="1805" w:type="dxa"/>
            <w:tcBorders>
              <w:top w:val="double" w:sz="4" w:space="0" w:color="auto"/>
              <w:left w:val="single" w:sz="4" w:space="0" w:color="auto"/>
              <w:bottom w:val="single" w:sz="4" w:space="0" w:color="auto"/>
              <w:right w:val="single" w:sz="4" w:space="0" w:color="auto"/>
            </w:tcBorders>
            <w:vAlign w:val="center"/>
          </w:tcPr>
          <w:p w:rsidR="00AC7AED" w:rsidRPr="00F23D79" w:rsidRDefault="00AC7AED" w:rsidP="002E5E3C">
            <w:pPr>
              <w:rPr>
                <w:sz w:val="22"/>
                <w:szCs w:val="22"/>
              </w:rPr>
            </w:pPr>
            <w:r w:rsidRPr="00F23D79">
              <w:rPr>
                <w:sz w:val="22"/>
                <w:szCs w:val="22"/>
              </w:rPr>
              <w:t>п. Боровой</w:t>
            </w:r>
          </w:p>
        </w:tc>
        <w:tc>
          <w:tcPr>
            <w:tcW w:w="1056" w:type="dxa"/>
            <w:tcBorders>
              <w:top w:val="doub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53</w:t>
            </w:r>
          </w:p>
        </w:tc>
        <w:tc>
          <w:tcPr>
            <w:tcW w:w="1244" w:type="dxa"/>
            <w:tcBorders>
              <w:top w:val="doub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21</w:t>
            </w:r>
          </w:p>
        </w:tc>
        <w:tc>
          <w:tcPr>
            <w:tcW w:w="1144" w:type="dxa"/>
            <w:tcBorders>
              <w:top w:val="doub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1325</w:t>
            </w:r>
          </w:p>
        </w:tc>
        <w:tc>
          <w:tcPr>
            <w:tcW w:w="1245" w:type="dxa"/>
            <w:tcBorders>
              <w:top w:val="doub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525</w:t>
            </w:r>
          </w:p>
        </w:tc>
        <w:tc>
          <w:tcPr>
            <w:tcW w:w="1211" w:type="dxa"/>
            <w:tcBorders>
              <w:top w:val="doub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2,0</w:t>
            </w:r>
          </w:p>
        </w:tc>
        <w:tc>
          <w:tcPr>
            <w:tcW w:w="1260" w:type="dxa"/>
            <w:tcBorders>
              <w:top w:val="double" w:sz="4" w:space="0" w:color="auto"/>
              <w:left w:val="single" w:sz="4" w:space="0" w:color="auto"/>
              <w:bottom w:val="single" w:sz="4" w:space="0" w:color="auto"/>
              <w:right w:val="double" w:sz="4" w:space="0" w:color="auto"/>
            </w:tcBorders>
            <w:vAlign w:val="center"/>
          </w:tcPr>
          <w:p w:rsidR="00AC7AED" w:rsidRPr="00F23D79" w:rsidRDefault="00AC7AED" w:rsidP="002E5E3C">
            <w:pPr>
              <w:jc w:val="center"/>
              <w:rPr>
                <w:sz w:val="22"/>
                <w:szCs w:val="22"/>
              </w:rPr>
            </w:pPr>
            <w:r w:rsidRPr="00F23D79">
              <w:rPr>
                <w:sz w:val="22"/>
                <w:szCs w:val="22"/>
              </w:rPr>
              <w:t>1,0</w:t>
            </w:r>
          </w:p>
        </w:tc>
      </w:tr>
      <w:tr w:rsidR="00AC7AED" w:rsidRPr="00F23D79" w:rsidTr="002E5E3C">
        <w:tc>
          <w:tcPr>
            <w:tcW w:w="683" w:type="dxa"/>
            <w:tcBorders>
              <w:top w:val="single" w:sz="4" w:space="0" w:color="auto"/>
              <w:left w:val="double" w:sz="4" w:space="0" w:color="auto"/>
              <w:bottom w:val="sing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rPr>
              <w:t>2</w:t>
            </w:r>
          </w:p>
        </w:tc>
        <w:tc>
          <w:tcPr>
            <w:tcW w:w="1805" w:type="dxa"/>
            <w:tcBorders>
              <w:top w:val="single" w:sz="4" w:space="0" w:color="auto"/>
              <w:left w:val="single" w:sz="4" w:space="0" w:color="auto"/>
              <w:bottom w:val="single" w:sz="4" w:space="0" w:color="auto"/>
              <w:right w:val="single" w:sz="4" w:space="0" w:color="auto"/>
            </w:tcBorders>
            <w:vAlign w:val="center"/>
          </w:tcPr>
          <w:p w:rsidR="00AC7AED" w:rsidRPr="00F23D79" w:rsidRDefault="00AC7AED" w:rsidP="002E5E3C">
            <w:pPr>
              <w:rPr>
                <w:sz w:val="22"/>
                <w:szCs w:val="22"/>
              </w:rPr>
            </w:pPr>
            <w:r w:rsidRPr="00F23D79">
              <w:rPr>
                <w:sz w:val="22"/>
                <w:szCs w:val="22"/>
              </w:rPr>
              <w:t>с. Малоугренево</w:t>
            </w:r>
          </w:p>
        </w:tc>
        <w:tc>
          <w:tcPr>
            <w:tcW w:w="1056" w:type="dxa"/>
            <w:tcBorders>
              <w:top w:val="sing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243</w:t>
            </w:r>
          </w:p>
        </w:tc>
        <w:tc>
          <w:tcPr>
            <w:tcW w:w="1244" w:type="dxa"/>
            <w:tcBorders>
              <w:top w:val="sing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351</w:t>
            </w:r>
          </w:p>
        </w:tc>
        <w:tc>
          <w:tcPr>
            <w:tcW w:w="1144" w:type="dxa"/>
            <w:tcBorders>
              <w:top w:val="sing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6075</w:t>
            </w:r>
          </w:p>
        </w:tc>
        <w:tc>
          <w:tcPr>
            <w:tcW w:w="1245" w:type="dxa"/>
            <w:tcBorders>
              <w:top w:val="sing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8775</w:t>
            </w:r>
          </w:p>
        </w:tc>
        <w:tc>
          <w:tcPr>
            <w:tcW w:w="1211" w:type="dxa"/>
            <w:tcBorders>
              <w:top w:val="sing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9,0</w:t>
            </w:r>
          </w:p>
        </w:tc>
        <w:tc>
          <w:tcPr>
            <w:tcW w:w="1260" w:type="dxa"/>
            <w:tcBorders>
              <w:top w:val="single" w:sz="4" w:space="0" w:color="auto"/>
              <w:left w:val="single" w:sz="4" w:space="0" w:color="auto"/>
              <w:bottom w:val="single" w:sz="4" w:space="0" w:color="auto"/>
              <w:right w:val="double" w:sz="4" w:space="0" w:color="auto"/>
            </w:tcBorders>
            <w:vAlign w:val="center"/>
          </w:tcPr>
          <w:p w:rsidR="00AC7AED" w:rsidRPr="00F23D79" w:rsidRDefault="00AC7AED" w:rsidP="002E5E3C">
            <w:pPr>
              <w:jc w:val="center"/>
              <w:rPr>
                <w:sz w:val="22"/>
                <w:szCs w:val="22"/>
              </w:rPr>
            </w:pPr>
            <w:r w:rsidRPr="00F23D79">
              <w:rPr>
                <w:sz w:val="22"/>
                <w:szCs w:val="22"/>
              </w:rPr>
              <w:t>13,0</w:t>
            </w:r>
          </w:p>
        </w:tc>
      </w:tr>
      <w:tr w:rsidR="00AC7AED" w:rsidRPr="00F23D79" w:rsidTr="002E5E3C">
        <w:tc>
          <w:tcPr>
            <w:tcW w:w="683" w:type="dxa"/>
            <w:tcBorders>
              <w:top w:val="single" w:sz="4" w:space="0" w:color="auto"/>
              <w:left w:val="double" w:sz="4" w:space="0" w:color="auto"/>
              <w:bottom w:val="sing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rPr>
            </w:pPr>
            <w:r w:rsidRPr="00F23D79">
              <w:rPr>
                <w:sz w:val="22"/>
                <w:szCs w:val="22"/>
              </w:rPr>
              <w:t>3</w:t>
            </w:r>
          </w:p>
        </w:tc>
        <w:tc>
          <w:tcPr>
            <w:tcW w:w="1805" w:type="dxa"/>
            <w:tcBorders>
              <w:top w:val="single" w:sz="4" w:space="0" w:color="auto"/>
              <w:left w:val="single" w:sz="4" w:space="0" w:color="auto"/>
              <w:bottom w:val="single" w:sz="4" w:space="0" w:color="auto"/>
              <w:right w:val="single" w:sz="4" w:space="0" w:color="auto"/>
            </w:tcBorders>
            <w:vAlign w:val="center"/>
          </w:tcPr>
          <w:p w:rsidR="00AC7AED" w:rsidRPr="00F23D79" w:rsidRDefault="00AC7AED" w:rsidP="002E5E3C">
            <w:pPr>
              <w:rPr>
                <w:sz w:val="22"/>
                <w:szCs w:val="22"/>
              </w:rPr>
            </w:pPr>
            <w:r w:rsidRPr="00F23D79">
              <w:rPr>
                <w:sz w:val="22"/>
                <w:szCs w:val="22"/>
              </w:rPr>
              <w:t>п. Пригородный</w:t>
            </w:r>
          </w:p>
        </w:tc>
        <w:tc>
          <w:tcPr>
            <w:tcW w:w="1056" w:type="dxa"/>
            <w:tcBorders>
              <w:top w:val="sing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14</w:t>
            </w:r>
          </w:p>
        </w:tc>
        <w:tc>
          <w:tcPr>
            <w:tcW w:w="1244" w:type="dxa"/>
            <w:tcBorders>
              <w:top w:val="sing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14</w:t>
            </w:r>
          </w:p>
        </w:tc>
        <w:tc>
          <w:tcPr>
            <w:tcW w:w="1144" w:type="dxa"/>
            <w:tcBorders>
              <w:top w:val="sing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350</w:t>
            </w:r>
          </w:p>
        </w:tc>
        <w:tc>
          <w:tcPr>
            <w:tcW w:w="1245" w:type="dxa"/>
            <w:tcBorders>
              <w:top w:val="sing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350</w:t>
            </w:r>
          </w:p>
        </w:tc>
        <w:tc>
          <w:tcPr>
            <w:tcW w:w="1211" w:type="dxa"/>
            <w:tcBorders>
              <w:top w:val="single" w:sz="4" w:space="0" w:color="auto"/>
              <w:left w:val="single" w:sz="4" w:space="0" w:color="auto"/>
              <w:bottom w:val="single" w:sz="4" w:space="0" w:color="auto"/>
              <w:right w:val="single" w:sz="4" w:space="0" w:color="auto"/>
            </w:tcBorders>
            <w:vAlign w:val="center"/>
          </w:tcPr>
          <w:p w:rsidR="00AC7AED" w:rsidRPr="00F23D79" w:rsidRDefault="00AC7AED" w:rsidP="002E5E3C">
            <w:pPr>
              <w:jc w:val="center"/>
              <w:rPr>
                <w:sz w:val="22"/>
                <w:szCs w:val="22"/>
              </w:rPr>
            </w:pPr>
            <w:r w:rsidRPr="00F23D79">
              <w:rPr>
                <w:sz w:val="22"/>
                <w:szCs w:val="22"/>
              </w:rPr>
              <w:t>0,5</w:t>
            </w:r>
          </w:p>
        </w:tc>
        <w:tc>
          <w:tcPr>
            <w:tcW w:w="1260" w:type="dxa"/>
            <w:tcBorders>
              <w:top w:val="single" w:sz="4" w:space="0" w:color="auto"/>
              <w:left w:val="single" w:sz="4" w:space="0" w:color="auto"/>
              <w:bottom w:val="single" w:sz="4" w:space="0" w:color="auto"/>
              <w:right w:val="double" w:sz="4" w:space="0" w:color="auto"/>
            </w:tcBorders>
            <w:vAlign w:val="center"/>
          </w:tcPr>
          <w:p w:rsidR="00AC7AED" w:rsidRPr="00F23D79" w:rsidRDefault="00AC7AED" w:rsidP="002E5E3C">
            <w:pPr>
              <w:jc w:val="center"/>
              <w:rPr>
                <w:sz w:val="22"/>
                <w:szCs w:val="22"/>
              </w:rPr>
            </w:pPr>
            <w:r w:rsidRPr="00F23D79">
              <w:rPr>
                <w:sz w:val="22"/>
                <w:szCs w:val="22"/>
              </w:rPr>
              <w:t>0,5</w:t>
            </w:r>
          </w:p>
        </w:tc>
      </w:tr>
      <w:tr w:rsidR="00AC7AED" w:rsidRPr="00F23D79" w:rsidTr="002E5E3C">
        <w:tc>
          <w:tcPr>
            <w:tcW w:w="683" w:type="dxa"/>
            <w:tcBorders>
              <w:top w:val="single" w:sz="4" w:space="0" w:color="auto"/>
              <w:left w:val="double" w:sz="4" w:space="0" w:color="auto"/>
              <w:bottom w:val="double" w:sz="4" w:space="0" w:color="auto"/>
              <w:right w:val="single" w:sz="4" w:space="0" w:color="auto"/>
            </w:tcBorders>
            <w:vAlign w:val="center"/>
          </w:tcPr>
          <w:p w:rsidR="00AC7AED" w:rsidRPr="00F23D79" w:rsidRDefault="00AC7AED" w:rsidP="002E5E3C">
            <w:pPr>
              <w:spacing w:before="100" w:beforeAutospacing="1" w:after="100" w:afterAutospacing="1"/>
              <w:jc w:val="center"/>
              <w:rPr>
                <w:sz w:val="22"/>
                <w:szCs w:val="22"/>
                <w:lang w:val="en-US"/>
              </w:rPr>
            </w:pPr>
            <w:r w:rsidRPr="00F23D79">
              <w:rPr>
                <w:sz w:val="22"/>
                <w:szCs w:val="22"/>
                <w:lang w:val="en-US"/>
              </w:rPr>
              <w:t>4</w:t>
            </w:r>
          </w:p>
        </w:tc>
        <w:tc>
          <w:tcPr>
            <w:tcW w:w="1805"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spacing w:before="100" w:beforeAutospacing="1" w:after="100" w:afterAutospacing="1"/>
              <w:jc w:val="center"/>
              <w:rPr>
                <w:b/>
                <w:sz w:val="22"/>
                <w:szCs w:val="22"/>
              </w:rPr>
            </w:pPr>
            <w:r w:rsidRPr="00F23D79">
              <w:rPr>
                <w:b/>
                <w:sz w:val="22"/>
                <w:szCs w:val="22"/>
              </w:rPr>
              <w:t>Итого</w:t>
            </w:r>
          </w:p>
        </w:tc>
        <w:tc>
          <w:tcPr>
            <w:tcW w:w="1056"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jc w:val="center"/>
              <w:rPr>
                <w:b/>
                <w:sz w:val="22"/>
                <w:szCs w:val="22"/>
              </w:rPr>
            </w:pPr>
            <w:r w:rsidRPr="00F23D79">
              <w:rPr>
                <w:b/>
                <w:sz w:val="22"/>
                <w:szCs w:val="22"/>
              </w:rPr>
              <w:t>310</w:t>
            </w:r>
          </w:p>
        </w:tc>
        <w:tc>
          <w:tcPr>
            <w:tcW w:w="1244"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jc w:val="center"/>
              <w:rPr>
                <w:b/>
                <w:sz w:val="22"/>
                <w:szCs w:val="22"/>
                <w:lang w:val="en-US"/>
              </w:rPr>
            </w:pPr>
            <w:r w:rsidRPr="00F23D79">
              <w:rPr>
                <w:b/>
                <w:sz w:val="22"/>
                <w:szCs w:val="22"/>
                <w:lang w:val="en-US"/>
              </w:rPr>
              <w:t>386</w:t>
            </w:r>
          </w:p>
        </w:tc>
        <w:tc>
          <w:tcPr>
            <w:tcW w:w="1144"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jc w:val="center"/>
              <w:rPr>
                <w:b/>
                <w:sz w:val="22"/>
                <w:szCs w:val="22"/>
              </w:rPr>
            </w:pPr>
            <w:r w:rsidRPr="00F23D79">
              <w:rPr>
                <w:b/>
                <w:sz w:val="22"/>
                <w:szCs w:val="22"/>
              </w:rPr>
              <w:t>7750</w:t>
            </w:r>
          </w:p>
        </w:tc>
        <w:tc>
          <w:tcPr>
            <w:tcW w:w="1245"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jc w:val="center"/>
              <w:rPr>
                <w:b/>
                <w:sz w:val="22"/>
                <w:szCs w:val="22"/>
                <w:lang w:val="en-US"/>
              </w:rPr>
            </w:pPr>
            <w:r w:rsidRPr="00F23D79">
              <w:rPr>
                <w:b/>
                <w:sz w:val="22"/>
                <w:szCs w:val="22"/>
                <w:lang w:val="en-US"/>
              </w:rPr>
              <w:t>9650</w:t>
            </w:r>
          </w:p>
        </w:tc>
        <w:tc>
          <w:tcPr>
            <w:tcW w:w="1211" w:type="dxa"/>
            <w:tcBorders>
              <w:top w:val="single" w:sz="4" w:space="0" w:color="auto"/>
              <w:left w:val="single" w:sz="4" w:space="0" w:color="auto"/>
              <w:bottom w:val="double" w:sz="4" w:space="0" w:color="auto"/>
              <w:right w:val="single" w:sz="4" w:space="0" w:color="auto"/>
            </w:tcBorders>
            <w:vAlign w:val="center"/>
          </w:tcPr>
          <w:p w:rsidR="00AC7AED" w:rsidRPr="00F23D79" w:rsidRDefault="00AC7AED" w:rsidP="002E5E3C">
            <w:pPr>
              <w:jc w:val="center"/>
              <w:rPr>
                <w:b/>
                <w:sz w:val="22"/>
                <w:szCs w:val="22"/>
              </w:rPr>
            </w:pPr>
            <w:r w:rsidRPr="00F23D79">
              <w:rPr>
                <w:b/>
                <w:sz w:val="22"/>
                <w:szCs w:val="22"/>
              </w:rPr>
              <w:t>11,5</w:t>
            </w:r>
          </w:p>
        </w:tc>
        <w:tc>
          <w:tcPr>
            <w:tcW w:w="1260" w:type="dxa"/>
            <w:tcBorders>
              <w:top w:val="single" w:sz="4" w:space="0" w:color="auto"/>
              <w:left w:val="single" w:sz="4" w:space="0" w:color="auto"/>
              <w:bottom w:val="double" w:sz="4" w:space="0" w:color="auto"/>
              <w:right w:val="double" w:sz="4" w:space="0" w:color="auto"/>
            </w:tcBorders>
            <w:vAlign w:val="center"/>
          </w:tcPr>
          <w:p w:rsidR="00AC7AED" w:rsidRPr="00F23D79" w:rsidRDefault="00AC7AED" w:rsidP="002E5E3C">
            <w:pPr>
              <w:jc w:val="center"/>
              <w:rPr>
                <w:b/>
                <w:sz w:val="22"/>
                <w:szCs w:val="22"/>
              </w:rPr>
            </w:pPr>
            <w:r w:rsidRPr="00F23D79">
              <w:rPr>
                <w:b/>
                <w:sz w:val="22"/>
                <w:szCs w:val="22"/>
              </w:rPr>
              <w:t>14,5</w:t>
            </w:r>
          </w:p>
        </w:tc>
      </w:tr>
    </w:tbl>
    <w:p w:rsidR="00AC7AED" w:rsidRPr="00F23D79" w:rsidRDefault="00AC7AED" w:rsidP="00AC7AED">
      <w:pPr>
        <w:spacing w:line="360" w:lineRule="auto"/>
        <w:ind w:left="720"/>
        <w:jc w:val="both"/>
        <w:rPr>
          <w:sz w:val="26"/>
          <w:szCs w:val="26"/>
        </w:rPr>
      </w:pPr>
    </w:p>
    <w:p w:rsidR="004B6B11" w:rsidRPr="00783560" w:rsidRDefault="00F23D79" w:rsidP="00F23D79">
      <w:pPr>
        <w:spacing w:line="360" w:lineRule="auto"/>
        <w:ind w:left="720"/>
        <w:jc w:val="both"/>
        <w:rPr>
          <w:rStyle w:val="FontStyle14"/>
          <w:sz w:val="26"/>
          <w:szCs w:val="26"/>
        </w:rPr>
      </w:pPr>
      <w:r w:rsidRPr="00783560">
        <w:rPr>
          <w:sz w:val="26"/>
          <w:szCs w:val="26"/>
        </w:rPr>
        <w:t xml:space="preserve">Согласно расчетам объемов нового жилищного строительства на расчетный срок  проектными решениями генерального плана под размещение жилья требуется </w:t>
      </w:r>
      <w:r>
        <w:rPr>
          <w:sz w:val="26"/>
          <w:szCs w:val="26"/>
        </w:rPr>
        <w:t>14,5 га территории</w:t>
      </w:r>
      <w:r w:rsidRPr="00783560">
        <w:rPr>
          <w:sz w:val="26"/>
          <w:szCs w:val="26"/>
        </w:rPr>
        <w:t>.</w:t>
      </w:r>
      <w:r>
        <w:rPr>
          <w:sz w:val="26"/>
          <w:szCs w:val="26"/>
        </w:rPr>
        <w:t xml:space="preserve"> На момент внесения изменений в генеральный план под развитие жилой застройки необходимо </w:t>
      </w:r>
      <w:r w:rsidR="00B757AA">
        <w:rPr>
          <w:sz w:val="26"/>
          <w:szCs w:val="26"/>
        </w:rPr>
        <w:t xml:space="preserve">9 </w:t>
      </w:r>
      <w:r>
        <w:rPr>
          <w:sz w:val="26"/>
          <w:szCs w:val="26"/>
        </w:rPr>
        <w:t>га территории.</w:t>
      </w:r>
    </w:p>
    <w:p w:rsidR="004B6B11" w:rsidRDefault="004B6B11" w:rsidP="004B6B11">
      <w:pPr>
        <w:pStyle w:val="Style9"/>
        <w:widowControl/>
        <w:spacing w:before="67" w:line="360" w:lineRule="auto"/>
        <w:ind w:firstLine="720"/>
        <w:rPr>
          <w:sz w:val="26"/>
          <w:szCs w:val="26"/>
        </w:rPr>
      </w:pPr>
      <w:r w:rsidRPr="00783560">
        <w:rPr>
          <w:sz w:val="26"/>
          <w:szCs w:val="26"/>
        </w:rPr>
        <w:t>Проектом предусмотрено развитие индивидуальной жилой застройки</w:t>
      </w:r>
      <w:r w:rsidRPr="00A94A32">
        <w:rPr>
          <w:sz w:val="26"/>
          <w:szCs w:val="26"/>
        </w:rPr>
        <w:t xml:space="preserve"> в </w:t>
      </w:r>
      <w:r w:rsidR="00AC7AED">
        <w:rPr>
          <w:sz w:val="26"/>
          <w:szCs w:val="26"/>
        </w:rPr>
        <w:t>поселках Боровой и Пригородный.</w:t>
      </w:r>
    </w:p>
    <w:p w:rsidR="004B6B11" w:rsidRDefault="004B6B11" w:rsidP="004B6B11">
      <w:pPr>
        <w:spacing w:line="360" w:lineRule="auto"/>
        <w:ind w:firstLine="720"/>
        <w:jc w:val="both"/>
        <w:rPr>
          <w:sz w:val="26"/>
          <w:szCs w:val="26"/>
        </w:rPr>
      </w:pPr>
      <w:r w:rsidRPr="00A24E3E">
        <w:rPr>
          <w:sz w:val="26"/>
          <w:szCs w:val="26"/>
        </w:rPr>
        <w:t>Развитие жилых зон предполагается за счет строительства</w:t>
      </w:r>
      <w:r w:rsidRPr="00A24E3E">
        <w:rPr>
          <w:bCs/>
          <w:sz w:val="26"/>
          <w:szCs w:val="26"/>
        </w:rPr>
        <w:t xml:space="preserve"> индивидуальных жилых домов </w:t>
      </w:r>
      <w:r w:rsidRPr="00A24E3E">
        <w:rPr>
          <w:sz w:val="26"/>
          <w:szCs w:val="26"/>
        </w:rPr>
        <w:t xml:space="preserve">на свободных от застройки территориях: </w:t>
      </w:r>
    </w:p>
    <w:p w:rsidR="004B6B11" w:rsidRDefault="004B6B11" w:rsidP="004B6B11">
      <w:pPr>
        <w:pStyle w:val="S"/>
        <w:tabs>
          <w:tab w:val="left" w:pos="709"/>
          <w:tab w:val="left" w:pos="1134"/>
        </w:tabs>
        <w:ind w:firstLine="720"/>
        <w:rPr>
          <w:sz w:val="26"/>
          <w:szCs w:val="26"/>
        </w:rPr>
      </w:pPr>
      <w:r w:rsidRPr="00A24E3E">
        <w:rPr>
          <w:sz w:val="26"/>
          <w:szCs w:val="26"/>
        </w:rPr>
        <w:t xml:space="preserve">- в </w:t>
      </w:r>
      <w:r w:rsidR="00AC7AED">
        <w:rPr>
          <w:sz w:val="26"/>
          <w:szCs w:val="26"/>
        </w:rPr>
        <w:t>южной</w:t>
      </w:r>
      <w:r>
        <w:rPr>
          <w:sz w:val="26"/>
          <w:szCs w:val="26"/>
        </w:rPr>
        <w:t xml:space="preserve"> части </w:t>
      </w:r>
      <w:r w:rsidR="00AC7AED">
        <w:rPr>
          <w:sz w:val="26"/>
          <w:szCs w:val="26"/>
        </w:rPr>
        <w:t>поселка Боровой</w:t>
      </w:r>
      <w:r>
        <w:rPr>
          <w:sz w:val="26"/>
          <w:szCs w:val="26"/>
        </w:rPr>
        <w:t xml:space="preserve"> </w:t>
      </w:r>
      <w:r w:rsidRPr="00A24E3E">
        <w:rPr>
          <w:bCs/>
          <w:sz w:val="26"/>
          <w:szCs w:val="26"/>
        </w:rPr>
        <w:t>(</w:t>
      </w:r>
      <w:r w:rsidR="00AC7AED">
        <w:rPr>
          <w:bCs/>
          <w:sz w:val="26"/>
          <w:szCs w:val="26"/>
        </w:rPr>
        <w:t>3,</w:t>
      </w:r>
      <w:r w:rsidR="00672D43">
        <w:rPr>
          <w:bCs/>
          <w:sz w:val="26"/>
          <w:szCs w:val="26"/>
        </w:rPr>
        <w:t>8</w:t>
      </w:r>
      <w:r w:rsidRPr="00A24E3E">
        <w:rPr>
          <w:bCs/>
          <w:sz w:val="26"/>
          <w:szCs w:val="26"/>
        </w:rPr>
        <w:t xml:space="preserve"> га)</w:t>
      </w:r>
      <w:r w:rsidRPr="00A24E3E">
        <w:rPr>
          <w:sz w:val="26"/>
          <w:szCs w:val="26"/>
        </w:rPr>
        <w:t>;</w:t>
      </w:r>
    </w:p>
    <w:p w:rsidR="004B6B11" w:rsidRDefault="004B6B11" w:rsidP="004B6B11">
      <w:pPr>
        <w:pStyle w:val="S"/>
        <w:tabs>
          <w:tab w:val="left" w:pos="709"/>
          <w:tab w:val="left" w:pos="1134"/>
        </w:tabs>
        <w:ind w:firstLine="720"/>
        <w:rPr>
          <w:sz w:val="26"/>
          <w:szCs w:val="26"/>
        </w:rPr>
      </w:pPr>
      <w:r>
        <w:rPr>
          <w:sz w:val="26"/>
          <w:szCs w:val="26"/>
        </w:rPr>
        <w:t xml:space="preserve">- в </w:t>
      </w:r>
      <w:r w:rsidR="00AC7AED">
        <w:rPr>
          <w:sz w:val="26"/>
          <w:szCs w:val="26"/>
        </w:rPr>
        <w:t>северной</w:t>
      </w:r>
      <w:r>
        <w:rPr>
          <w:sz w:val="26"/>
          <w:szCs w:val="26"/>
        </w:rPr>
        <w:t xml:space="preserve"> части поселка </w:t>
      </w:r>
      <w:r w:rsidR="00AC7AED">
        <w:rPr>
          <w:sz w:val="26"/>
          <w:szCs w:val="26"/>
        </w:rPr>
        <w:t>Пригородный</w:t>
      </w:r>
      <w:r>
        <w:rPr>
          <w:sz w:val="26"/>
          <w:szCs w:val="26"/>
        </w:rPr>
        <w:t xml:space="preserve"> (</w:t>
      </w:r>
      <w:r w:rsidR="00B757AA">
        <w:rPr>
          <w:sz w:val="26"/>
          <w:szCs w:val="26"/>
        </w:rPr>
        <w:t>3,</w:t>
      </w:r>
      <w:r w:rsidR="00EA5390">
        <w:rPr>
          <w:sz w:val="26"/>
          <w:szCs w:val="26"/>
        </w:rPr>
        <w:t>8</w:t>
      </w:r>
      <w:r w:rsidR="00B757AA">
        <w:rPr>
          <w:sz w:val="26"/>
          <w:szCs w:val="26"/>
        </w:rPr>
        <w:t xml:space="preserve"> га</w:t>
      </w:r>
      <w:r>
        <w:rPr>
          <w:sz w:val="26"/>
          <w:szCs w:val="26"/>
        </w:rPr>
        <w:t>);</w:t>
      </w:r>
    </w:p>
    <w:p w:rsidR="004B6B11" w:rsidRPr="00A24E3E" w:rsidRDefault="004B6B11" w:rsidP="004B6B11">
      <w:pPr>
        <w:pStyle w:val="S"/>
        <w:tabs>
          <w:tab w:val="left" w:pos="709"/>
          <w:tab w:val="left" w:pos="1134"/>
        </w:tabs>
        <w:ind w:firstLine="720"/>
        <w:rPr>
          <w:sz w:val="26"/>
          <w:szCs w:val="26"/>
        </w:rPr>
      </w:pPr>
      <w:r>
        <w:rPr>
          <w:sz w:val="26"/>
          <w:szCs w:val="26"/>
        </w:rPr>
        <w:t xml:space="preserve">- в </w:t>
      </w:r>
      <w:r w:rsidR="00AC7AED">
        <w:rPr>
          <w:sz w:val="26"/>
          <w:szCs w:val="26"/>
        </w:rPr>
        <w:t>западной части поселка Пригородный</w:t>
      </w:r>
      <w:r>
        <w:rPr>
          <w:sz w:val="26"/>
          <w:szCs w:val="26"/>
        </w:rPr>
        <w:t xml:space="preserve"> (</w:t>
      </w:r>
      <w:r w:rsidR="00AC7AED">
        <w:rPr>
          <w:sz w:val="26"/>
          <w:szCs w:val="26"/>
        </w:rPr>
        <w:t>2</w:t>
      </w:r>
      <w:r w:rsidR="00B757AA">
        <w:rPr>
          <w:sz w:val="26"/>
          <w:szCs w:val="26"/>
        </w:rPr>
        <w:t>,1</w:t>
      </w:r>
      <w:r>
        <w:rPr>
          <w:sz w:val="26"/>
          <w:szCs w:val="26"/>
        </w:rPr>
        <w:t xml:space="preserve"> га).</w:t>
      </w:r>
    </w:p>
    <w:p w:rsidR="004B6B11" w:rsidRDefault="004B6B11" w:rsidP="004B6B11">
      <w:pPr>
        <w:spacing w:line="360" w:lineRule="auto"/>
        <w:ind w:firstLine="709"/>
        <w:jc w:val="both"/>
        <w:rPr>
          <w:sz w:val="26"/>
          <w:szCs w:val="26"/>
        </w:rPr>
      </w:pPr>
      <w:r w:rsidRPr="00A24E3E">
        <w:rPr>
          <w:sz w:val="26"/>
          <w:szCs w:val="26"/>
        </w:rPr>
        <w:t xml:space="preserve">Общая площадь планируемой жилой застройки в </w:t>
      </w:r>
      <w:r>
        <w:rPr>
          <w:sz w:val="26"/>
          <w:szCs w:val="26"/>
        </w:rPr>
        <w:t>сельсовете</w:t>
      </w:r>
      <w:r w:rsidR="00B757AA">
        <w:rPr>
          <w:sz w:val="26"/>
          <w:szCs w:val="26"/>
        </w:rPr>
        <w:t xml:space="preserve"> составит 9,</w:t>
      </w:r>
      <w:r w:rsidR="00672D43">
        <w:rPr>
          <w:sz w:val="26"/>
          <w:szCs w:val="26"/>
        </w:rPr>
        <w:t>7</w:t>
      </w:r>
      <w:r>
        <w:rPr>
          <w:sz w:val="26"/>
          <w:szCs w:val="26"/>
        </w:rPr>
        <w:t xml:space="preserve"> га территории.</w:t>
      </w:r>
      <w:r w:rsidRPr="007E3E0A">
        <w:rPr>
          <w:sz w:val="26"/>
          <w:szCs w:val="26"/>
        </w:rPr>
        <w:t xml:space="preserve"> </w:t>
      </w:r>
    </w:p>
    <w:p w:rsidR="004B6B11" w:rsidRPr="00A24E3E" w:rsidRDefault="004B6B11" w:rsidP="004B6B11">
      <w:pPr>
        <w:spacing w:line="360" w:lineRule="auto"/>
        <w:ind w:firstLine="709"/>
        <w:jc w:val="both"/>
        <w:rPr>
          <w:sz w:val="26"/>
          <w:szCs w:val="26"/>
        </w:rPr>
      </w:pPr>
      <w:r w:rsidRPr="00A24E3E">
        <w:rPr>
          <w:sz w:val="26"/>
          <w:szCs w:val="26"/>
        </w:rPr>
        <w:t xml:space="preserve">При выборе территорий под новое жилищное строительство была проведена комплексная оценка территориальных ресурсов поселения: наличие свободных территорий, пригодных для застройки, проанализировано состояние имеющегося жилищного фонда, возможность и целесообразность сноса и уплотнения существующих жилых кварталов. </w:t>
      </w:r>
    </w:p>
    <w:p w:rsidR="004B6B11" w:rsidRPr="00A24E3E" w:rsidRDefault="004B6B11" w:rsidP="004B6B11">
      <w:pPr>
        <w:spacing w:line="360" w:lineRule="auto"/>
        <w:ind w:firstLine="709"/>
        <w:jc w:val="both"/>
        <w:rPr>
          <w:sz w:val="26"/>
          <w:szCs w:val="26"/>
        </w:rPr>
      </w:pPr>
      <w:r w:rsidRPr="00A24E3E">
        <w:rPr>
          <w:sz w:val="26"/>
          <w:szCs w:val="26"/>
        </w:rPr>
        <w:t>При выборе площадок для строительства объектов на указанных территориях необходимо проводить детальные инженерно-геологические изыскания.</w:t>
      </w:r>
    </w:p>
    <w:p w:rsidR="004B6B11" w:rsidRDefault="004B6B11" w:rsidP="004B6B11">
      <w:pPr>
        <w:spacing w:line="360" w:lineRule="auto"/>
        <w:ind w:firstLine="709"/>
        <w:jc w:val="both"/>
        <w:rPr>
          <w:sz w:val="26"/>
        </w:rPr>
      </w:pPr>
      <w:r w:rsidRPr="00A24E3E">
        <w:rPr>
          <w:sz w:val="26"/>
        </w:rPr>
        <w:t xml:space="preserve">Размещение кварталов новой жилой застройки на территории сельсовета отображено на </w:t>
      </w:r>
      <w:r>
        <w:rPr>
          <w:sz w:val="26"/>
        </w:rPr>
        <w:t>Карте генерального плана (основном чертеже).</w:t>
      </w:r>
      <w:r w:rsidRPr="00A24E3E">
        <w:rPr>
          <w:sz w:val="26"/>
        </w:rPr>
        <w:t xml:space="preserve"> </w:t>
      </w:r>
    </w:p>
    <w:p w:rsidR="00611AA0" w:rsidRPr="00F23D79" w:rsidRDefault="00147DA8" w:rsidP="00147DA8">
      <w:pPr>
        <w:spacing w:line="360" w:lineRule="auto"/>
        <w:ind w:left="720"/>
        <w:rPr>
          <w:b/>
          <w:sz w:val="30"/>
          <w:szCs w:val="30"/>
        </w:rPr>
      </w:pPr>
      <w:r>
        <w:rPr>
          <w:b/>
          <w:sz w:val="30"/>
          <w:szCs w:val="30"/>
        </w:rPr>
        <w:lastRenderedPageBreak/>
        <w:t xml:space="preserve">4.1.4     </w:t>
      </w:r>
      <w:r w:rsidR="00611AA0" w:rsidRPr="00F23D79">
        <w:rPr>
          <w:b/>
          <w:sz w:val="30"/>
          <w:szCs w:val="30"/>
        </w:rPr>
        <w:t>Культурно-бытовое обслуживание населения</w:t>
      </w:r>
    </w:p>
    <w:p w:rsidR="00611AA0" w:rsidRPr="00F23D79" w:rsidRDefault="00611AA0" w:rsidP="00611AA0">
      <w:pPr>
        <w:spacing w:line="360" w:lineRule="auto"/>
        <w:ind w:firstLine="709"/>
        <w:jc w:val="both"/>
        <w:rPr>
          <w:sz w:val="30"/>
          <w:szCs w:val="30"/>
        </w:rPr>
      </w:pPr>
    </w:p>
    <w:p w:rsidR="00BF11EA" w:rsidRPr="00F23D79" w:rsidRDefault="00BF11EA" w:rsidP="00BF11EA">
      <w:pPr>
        <w:spacing w:line="360" w:lineRule="auto"/>
        <w:ind w:firstLine="709"/>
        <w:jc w:val="both"/>
        <w:rPr>
          <w:sz w:val="26"/>
          <w:szCs w:val="26"/>
        </w:rPr>
      </w:pPr>
      <w:r w:rsidRPr="00F23D79">
        <w:rPr>
          <w:sz w:val="26"/>
          <w:szCs w:val="26"/>
        </w:rPr>
        <w:t>Улучшение качества жизни всех слоев населения, являющееся главной целью развития любого поселения, в значительной степени определяется уровнем развития системы обслуживания, которая включает в себя, прежде всего, учреждения здравоохранения, соцобеспечения, спорта, образования, культуры и искусства, торговли, а также объекты бытового обслуживания населения.</w:t>
      </w:r>
    </w:p>
    <w:p w:rsidR="00BF11EA" w:rsidRPr="00F23D79" w:rsidRDefault="00BF11EA" w:rsidP="00BF11EA">
      <w:pPr>
        <w:spacing w:line="360" w:lineRule="auto"/>
        <w:ind w:firstLine="709"/>
        <w:jc w:val="both"/>
        <w:rPr>
          <w:sz w:val="26"/>
          <w:szCs w:val="26"/>
        </w:rPr>
      </w:pPr>
      <w:r w:rsidRPr="00F23D79">
        <w:rPr>
          <w:sz w:val="26"/>
          <w:szCs w:val="26"/>
        </w:rPr>
        <w:t>Уровень обслуживания и спектр предоставляемых услуг постепенно меняется со становлением рыночной экономики и рыночных механизмов регулирования. Сфера обслуживания приобретает кардинально новый уровень – повышаются требования к качеству и ассортименту предоставляемых услуг учреждениями культурно-бытового и социального обслуживания.</w:t>
      </w:r>
    </w:p>
    <w:p w:rsidR="009D56AD" w:rsidRPr="00F23D79" w:rsidRDefault="00BB4A9C" w:rsidP="009D56AD">
      <w:pPr>
        <w:spacing w:line="360" w:lineRule="auto"/>
        <w:ind w:firstLine="709"/>
        <w:jc w:val="both"/>
        <w:rPr>
          <w:sz w:val="26"/>
          <w:szCs w:val="26"/>
        </w:rPr>
      </w:pPr>
      <w:r w:rsidRPr="00F23D79">
        <w:rPr>
          <w:sz w:val="26"/>
          <w:szCs w:val="26"/>
        </w:rPr>
        <w:t xml:space="preserve">В настоящее время в </w:t>
      </w:r>
      <w:r w:rsidR="00624634" w:rsidRPr="00F23D79">
        <w:rPr>
          <w:sz w:val="26"/>
          <w:szCs w:val="26"/>
        </w:rPr>
        <w:t>Малоугреневском</w:t>
      </w:r>
      <w:r w:rsidR="007C5B0F" w:rsidRPr="00F23D79">
        <w:rPr>
          <w:sz w:val="26"/>
          <w:szCs w:val="26"/>
        </w:rPr>
        <w:t xml:space="preserve"> </w:t>
      </w:r>
      <w:r w:rsidRPr="00F23D79">
        <w:rPr>
          <w:sz w:val="26"/>
          <w:szCs w:val="26"/>
        </w:rPr>
        <w:t>сельсовете сеть учреждений обслуживания представлена практически всеми видами культурно-бытовых объектов</w:t>
      </w:r>
      <w:r w:rsidR="009D56AD" w:rsidRPr="00F23D79">
        <w:rPr>
          <w:sz w:val="26"/>
          <w:szCs w:val="26"/>
        </w:rPr>
        <w:t xml:space="preserve">, которые представлены в таблице </w:t>
      </w:r>
      <w:r w:rsidR="00F23D79" w:rsidRPr="00F23D79">
        <w:rPr>
          <w:sz w:val="26"/>
          <w:szCs w:val="26"/>
        </w:rPr>
        <w:t>6.</w:t>
      </w:r>
    </w:p>
    <w:p w:rsidR="005B6BA4" w:rsidRPr="00F23D79" w:rsidRDefault="005B6BA4" w:rsidP="005B6BA4">
      <w:pPr>
        <w:pStyle w:val="aff"/>
        <w:spacing w:line="360" w:lineRule="auto"/>
        <w:ind w:firstLine="720"/>
        <w:jc w:val="both"/>
        <w:rPr>
          <w:sz w:val="26"/>
          <w:szCs w:val="26"/>
        </w:rPr>
      </w:pPr>
      <w:r w:rsidRPr="00F23D79">
        <w:rPr>
          <w:sz w:val="26"/>
          <w:szCs w:val="26"/>
        </w:rPr>
        <w:t xml:space="preserve">Информация представлена по объектам культурно-бытового обслуживания населения в том объеме, в котором была передана Администрацией </w:t>
      </w:r>
      <w:r w:rsidR="00651A06" w:rsidRPr="00F23D79">
        <w:rPr>
          <w:sz w:val="26"/>
          <w:szCs w:val="26"/>
        </w:rPr>
        <w:t>Малоугренев</w:t>
      </w:r>
      <w:r w:rsidRPr="00F23D79">
        <w:rPr>
          <w:sz w:val="26"/>
          <w:szCs w:val="26"/>
        </w:rPr>
        <w:t xml:space="preserve">ского сельсовета (таблица </w:t>
      </w:r>
      <w:r w:rsidR="00F23D79" w:rsidRPr="00F23D79">
        <w:rPr>
          <w:sz w:val="26"/>
          <w:szCs w:val="26"/>
        </w:rPr>
        <w:t>6</w:t>
      </w:r>
      <w:r w:rsidRPr="00F23D79">
        <w:rPr>
          <w:sz w:val="26"/>
          <w:szCs w:val="26"/>
        </w:rPr>
        <w:t>).</w:t>
      </w:r>
    </w:p>
    <w:p w:rsidR="00BB4A9C" w:rsidRPr="00D135EF" w:rsidRDefault="00BB4A9C" w:rsidP="00BB4A9C">
      <w:pPr>
        <w:spacing w:line="360" w:lineRule="auto"/>
        <w:ind w:firstLine="709"/>
        <w:jc w:val="both"/>
        <w:rPr>
          <w:sz w:val="26"/>
          <w:szCs w:val="26"/>
          <w:highlight w:val="yellow"/>
        </w:rPr>
      </w:pPr>
    </w:p>
    <w:p w:rsidR="00BB4A9C" w:rsidRPr="00D135EF" w:rsidRDefault="00BB4A9C" w:rsidP="00BB4A9C">
      <w:pPr>
        <w:spacing w:line="360" w:lineRule="auto"/>
        <w:ind w:firstLine="709"/>
        <w:jc w:val="both"/>
        <w:rPr>
          <w:sz w:val="26"/>
          <w:szCs w:val="26"/>
          <w:highlight w:val="yellow"/>
        </w:rPr>
      </w:pPr>
    </w:p>
    <w:p w:rsidR="00BB4A9C" w:rsidRPr="00D135EF" w:rsidRDefault="00BB4A9C" w:rsidP="00BB4A9C">
      <w:pPr>
        <w:ind w:firstLine="360"/>
        <w:jc w:val="both"/>
        <w:rPr>
          <w:highlight w:val="yellow"/>
        </w:rPr>
        <w:sectPr w:rsidR="00BB4A9C" w:rsidRPr="00D135EF" w:rsidSect="005425F6">
          <w:headerReference w:type="default" r:id="rId9"/>
          <w:footerReference w:type="default" r:id="rId10"/>
          <w:pgSz w:w="11906" w:h="16838"/>
          <w:pgMar w:top="1134" w:right="851" w:bottom="1134" w:left="1701" w:header="709" w:footer="709" w:gutter="0"/>
          <w:cols w:space="708"/>
          <w:docGrid w:linePitch="360"/>
        </w:sectPr>
      </w:pPr>
    </w:p>
    <w:p w:rsidR="00BB4A9C" w:rsidRPr="00263C1C" w:rsidRDefault="00BB4A9C" w:rsidP="00C95398">
      <w:pPr>
        <w:jc w:val="both"/>
        <w:rPr>
          <w:sz w:val="24"/>
          <w:szCs w:val="24"/>
        </w:rPr>
      </w:pPr>
      <w:r w:rsidRPr="00263C1C">
        <w:rPr>
          <w:sz w:val="24"/>
          <w:szCs w:val="24"/>
        </w:rPr>
        <w:lastRenderedPageBreak/>
        <w:t xml:space="preserve">Таблица </w:t>
      </w:r>
      <w:r w:rsidR="00F23D79" w:rsidRPr="00263C1C">
        <w:rPr>
          <w:sz w:val="24"/>
          <w:szCs w:val="24"/>
        </w:rPr>
        <w:t xml:space="preserve">6 </w:t>
      </w:r>
      <w:r w:rsidRPr="00263C1C">
        <w:rPr>
          <w:sz w:val="24"/>
          <w:szCs w:val="24"/>
        </w:rPr>
        <w:t xml:space="preserve">– Существующие объекты культурно-бытового обслуживания населения </w:t>
      </w:r>
      <w:r w:rsidR="00624634" w:rsidRPr="00263C1C">
        <w:rPr>
          <w:sz w:val="24"/>
          <w:szCs w:val="24"/>
        </w:rPr>
        <w:t>Малоугреневского</w:t>
      </w:r>
      <w:r w:rsidR="00CA2D1A" w:rsidRPr="00263C1C">
        <w:rPr>
          <w:sz w:val="24"/>
          <w:szCs w:val="24"/>
        </w:rPr>
        <w:t xml:space="preserve"> сельсовета</w:t>
      </w:r>
    </w:p>
    <w:p w:rsidR="00BB4A9C" w:rsidRPr="00263C1C" w:rsidRDefault="00BB4A9C" w:rsidP="00BB4A9C">
      <w:pPr>
        <w:ind w:firstLine="709"/>
        <w:jc w:val="both"/>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309"/>
        <w:gridCol w:w="2043"/>
        <w:gridCol w:w="1405"/>
        <w:gridCol w:w="831"/>
        <w:gridCol w:w="2008"/>
        <w:gridCol w:w="1322"/>
        <w:gridCol w:w="1258"/>
        <w:gridCol w:w="1496"/>
        <w:gridCol w:w="1529"/>
      </w:tblGrid>
      <w:tr w:rsidR="00034BCF" w:rsidRPr="00263C1C" w:rsidTr="004903F0">
        <w:trPr>
          <w:cantSplit/>
          <w:trHeight w:val="210"/>
        </w:trPr>
        <w:tc>
          <w:tcPr>
            <w:tcW w:w="198" w:type="pct"/>
            <w:vMerge w:val="restart"/>
            <w:tcBorders>
              <w:top w:val="double" w:sz="4" w:space="0" w:color="auto"/>
              <w:left w:val="double" w:sz="4" w:space="0" w:color="auto"/>
            </w:tcBorders>
            <w:vAlign w:val="center"/>
          </w:tcPr>
          <w:p w:rsidR="00C95398" w:rsidRPr="00263C1C" w:rsidRDefault="00C95398" w:rsidP="00F96F0F">
            <w:pPr>
              <w:jc w:val="center"/>
              <w:rPr>
                <w:sz w:val="24"/>
                <w:szCs w:val="24"/>
              </w:rPr>
            </w:pPr>
            <w:r w:rsidRPr="00263C1C">
              <w:rPr>
                <w:sz w:val="24"/>
                <w:szCs w:val="24"/>
              </w:rPr>
              <w:t>№ п/п</w:t>
            </w:r>
          </w:p>
        </w:tc>
        <w:tc>
          <w:tcPr>
            <w:tcW w:w="781" w:type="pct"/>
            <w:vMerge w:val="restart"/>
            <w:tcBorders>
              <w:top w:val="double" w:sz="4" w:space="0" w:color="auto"/>
            </w:tcBorders>
            <w:vAlign w:val="center"/>
          </w:tcPr>
          <w:p w:rsidR="00C95398" w:rsidRPr="00263C1C" w:rsidRDefault="00C95398" w:rsidP="00F96F0F">
            <w:pPr>
              <w:jc w:val="center"/>
              <w:rPr>
                <w:sz w:val="24"/>
                <w:szCs w:val="24"/>
              </w:rPr>
            </w:pPr>
            <w:r w:rsidRPr="00263C1C">
              <w:rPr>
                <w:sz w:val="24"/>
                <w:szCs w:val="24"/>
              </w:rPr>
              <w:t>Наименование объекта</w:t>
            </w:r>
          </w:p>
        </w:tc>
        <w:tc>
          <w:tcPr>
            <w:tcW w:w="691" w:type="pct"/>
            <w:vMerge w:val="restart"/>
            <w:tcBorders>
              <w:top w:val="double" w:sz="4" w:space="0" w:color="auto"/>
            </w:tcBorders>
            <w:vAlign w:val="center"/>
          </w:tcPr>
          <w:p w:rsidR="00C95398" w:rsidRPr="00263C1C" w:rsidRDefault="00C95398" w:rsidP="00F96F0F">
            <w:pPr>
              <w:jc w:val="center"/>
              <w:rPr>
                <w:sz w:val="24"/>
                <w:szCs w:val="24"/>
              </w:rPr>
            </w:pPr>
            <w:r w:rsidRPr="00263C1C">
              <w:rPr>
                <w:sz w:val="24"/>
                <w:szCs w:val="24"/>
              </w:rPr>
              <w:t>Адрес объекта</w:t>
            </w:r>
          </w:p>
        </w:tc>
        <w:tc>
          <w:tcPr>
            <w:tcW w:w="475" w:type="pct"/>
            <w:vMerge w:val="restart"/>
            <w:tcBorders>
              <w:top w:val="double" w:sz="4" w:space="0" w:color="auto"/>
            </w:tcBorders>
            <w:vAlign w:val="center"/>
          </w:tcPr>
          <w:p w:rsidR="00C95398" w:rsidRPr="00263C1C" w:rsidRDefault="00C95398" w:rsidP="00F96F0F">
            <w:pPr>
              <w:jc w:val="center"/>
              <w:rPr>
                <w:sz w:val="24"/>
                <w:szCs w:val="24"/>
              </w:rPr>
            </w:pPr>
            <w:r w:rsidRPr="00263C1C">
              <w:rPr>
                <w:sz w:val="24"/>
                <w:szCs w:val="24"/>
              </w:rPr>
              <w:t>Ед.</w:t>
            </w:r>
          </w:p>
          <w:p w:rsidR="00C95398" w:rsidRPr="00263C1C" w:rsidRDefault="00C95398" w:rsidP="00F96F0F">
            <w:pPr>
              <w:jc w:val="center"/>
              <w:rPr>
                <w:sz w:val="24"/>
                <w:szCs w:val="24"/>
              </w:rPr>
            </w:pPr>
            <w:r w:rsidRPr="00263C1C">
              <w:rPr>
                <w:sz w:val="24"/>
                <w:szCs w:val="24"/>
              </w:rPr>
              <w:t>измерения</w:t>
            </w:r>
          </w:p>
        </w:tc>
        <w:tc>
          <w:tcPr>
            <w:tcW w:w="281" w:type="pct"/>
            <w:vMerge w:val="restart"/>
            <w:tcBorders>
              <w:top w:val="double" w:sz="4" w:space="0" w:color="auto"/>
            </w:tcBorders>
            <w:vAlign w:val="center"/>
          </w:tcPr>
          <w:p w:rsidR="00C95398" w:rsidRPr="00263C1C" w:rsidRDefault="00C95398" w:rsidP="00F96F0F">
            <w:pPr>
              <w:jc w:val="center"/>
              <w:rPr>
                <w:sz w:val="24"/>
                <w:szCs w:val="24"/>
              </w:rPr>
            </w:pPr>
            <w:r w:rsidRPr="00263C1C">
              <w:rPr>
                <w:sz w:val="24"/>
                <w:szCs w:val="24"/>
              </w:rPr>
              <w:t>Год пост-ройки</w:t>
            </w:r>
          </w:p>
        </w:tc>
        <w:tc>
          <w:tcPr>
            <w:tcW w:w="679" w:type="pct"/>
            <w:vMerge w:val="restart"/>
            <w:tcBorders>
              <w:top w:val="double" w:sz="4" w:space="0" w:color="auto"/>
            </w:tcBorders>
            <w:vAlign w:val="center"/>
          </w:tcPr>
          <w:p w:rsidR="00C95398" w:rsidRPr="00263C1C" w:rsidRDefault="00C95398" w:rsidP="00F96F0F">
            <w:pPr>
              <w:jc w:val="center"/>
              <w:rPr>
                <w:sz w:val="24"/>
                <w:szCs w:val="24"/>
              </w:rPr>
            </w:pPr>
            <w:r w:rsidRPr="00263C1C">
              <w:rPr>
                <w:sz w:val="24"/>
                <w:szCs w:val="24"/>
              </w:rPr>
              <w:t>Построено по проекту или приспособленное</w:t>
            </w:r>
          </w:p>
        </w:tc>
        <w:tc>
          <w:tcPr>
            <w:tcW w:w="447" w:type="pct"/>
            <w:vMerge w:val="restart"/>
            <w:tcBorders>
              <w:top w:val="double" w:sz="4" w:space="0" w:color="auto"/>
            </w:tcBorders>
            <w:vAlign w:val="center"/>
          </w:tcPr>
          <w:p w:rsidR="00C95398" w:rsidRPr="00263C1C" w:rsidRDefault="00C95398" w:rsidP="00F96F0F">
            <w:pPr>
              <w:jc w:val="center"/>
              <w:rPr>
                <w:sz w:val="24"/>
                <w:szCs w:val="24"/>
              </w:rPr>
            </w:pPr>
            <w:r w:rsidRPr="00263C1C">
              <w:rPr>
                <w:sz w:val="24"/>
                <w:szCs w:val="24"/>
              </w:rPr>
              <w:t xml:space="preserve">Площадь, </w:t>
            </w:r>
          </w:p>
          <w:p w:rsidR="00C95398" w:rsidRPr="00263C1C" w:rsidRDefault="00C95398" w:rsidP="00F96F0F">
            <w:pPr>
              <w:jc w:val="center"/>
              <w:rPr>
                <w:sz w:val="24"/>
                <w:szCs w:val="24"/>
              </w:rPr>
            </w:pPr>
            <w:r w:rsidRPr="00263C1C">
              <w:rPr>
                <w:sz w:val="24"/>
                <w:szCs w:val="24"/>
              </w:rPr>
              <w:t>кв. м</w:t>
            </w:r>
          </w:p>
        </w:tc>
        <w:tc>
          <w:tcPr>
            <w:tcW w:w="931" w:type="pct"/>
            <w:gridSpan w:val="2"/>
            <w:tcBorders>
              <w:top w:val="double" w:sz="4" w:space="0" w:color="auto"/>
              <w:bottom w:val="single" w:sz="4" w:space="0" w:color="auto"/>
            </w:tcBorders>
            <w:vAlign w:val="center"/>
          </w:tcPr>
          <w:p w:rsidR="00C95398" w:rsidRPr="00263C1C" w:rsidRDefault="00C95398" w:rsidP="00F96F0F">
            <w:pPr>
              <w:jc w:val="center"/>
              <w:rPr>
                <w:sz w:val="24"/>
                <w:szCs w:val="24"/>
              </w:rPr>
            </w:pPr>
            <w:r w:rsidRPr="00263C1C">
              <w:rPr>
                <w:sz w:val="24"/>
                <w:szCs w:val="24"/>
              </w:rPr>
              <w:t>Вместимость</w:t>
            </w:r>
          </w:p>
        </w:tc>
        <w:tc>
          <w:tcPr>
            <w:tcW w:w="516" w:type="pct"/>
            <w:vMerge w:val="restart"/>
            <w:tcBorders>
              <w:top w:val="double" w:sz="4" w:space="0" w:color="auto"/>
              <w:right w:val="double" w:sz="4" w:space="0" w:color="auto"/>
            </w:tcBorders>
            <w:vAlign w:val="center"/>
          </w:tcPr>
          <w:p w:rsidR="00C95398" w:rsidRPr="00263C1C" w:rsidRDefault="00C95398" w:rsidP="00F96F0F">
            <w:pPr>
              <w:jc w:val="center"/>
              <w:rPr>
                <w:sz w:val="24"/>
                <w:szCs w:val="24"/>
              </w:rPr>
            </w:pPr>
            <w:r w:rsidRPr="00263C1C">
              <w:rPr>
                <w:sz w:val="24"/>
                <w:szCs w:val="24"/>
              </w:rPr>
              <w:t>Техническое состояние</w:t>
            </w:r>
            <w:r w:rsidRPr="00263C1C">
              <w:rPr>
                <w:sz w:val="24"/>
                <w:szCs w:val="24"/>
              </w:rPr>
              <w:br/>
              <w:t>(% износа)</w:t>
            </w:r>
          </w:p>
        </w:tc>
      </w:tr>
      <w:tr w:rsidR="00034BCF" w:rsidRPr="00263C1C" w:rsidTr="004903F0">
        <w:trPr>
          <w:cantSplit/>
          <w:trHeight w:val="225"/>
        </w:trPr>
        <w:tc>
          <w:tcPr>
            <w:tcW w:w="198" w:type="pct"/>
            <w:vMerge/>
            <w:tcBorders>
              <w:left w:val="double" w:sz="4" w:space="0" w:color="auto"/>
              <w:bottom w:val="double" w:sz="4" w:space="0" w:color="auto"/>
            </w:tcBorders>
            <w:vAlign w:val="center"/>
          </w:tcPr>
          <w:p w:rsidR="00C95398" w:rsidRPr="00263C1C" w:rsidRDefault="00C95398" w:rsidP="00F96F0F">
            <w:pPr>
              <w:jc w:val="center"/>
              <w:rPr>
                <w:sz w:val="24"/>
                <w:szCs w:val="24"/>
              </w:rPr>
            </w:pPr>
          </w:p>
        </w:tc>
        <w:tc>
          <w:tcPr>
            <w:tcW w:w="781" w:type="pct"/>
            <w:vMerge/>
            <w:tcBorders>
              <w:bottom w:val="double" w:sz="4" w:space="0" w:color="auto"/>
            </w:tcBorders>
            <w:vAlign w:val="center"/>
          </w:tcPr>
          <w:p w:rsidR="00C95398" w:rsidRPr="00263C1C" w:rsidRDefault="00C95398" w:rsidP="00F96F0F">
            <w:pPr>
              <w:jc w:val="center"/>
              <w:rPr>
                <w:sz w:val="24"/>
                <w:szCs w:val="24"/>
              </w:rPr>
            </w:pPr>
          </w:p>
        </w:tc>
        <w:tc>
          <w:tcPr>
            <w:tcW w:w="691" w:type="pct"/>
            <w:vMerge/>
            <w:tcBorders>
              <w:bottom w:val="double" w:sz="4" w:space="0" w:color="auto"/>
            </w:tcBorders>
            <w:vAlign w:val="center"/>
          </w:tcPr>
          <w:p w:rsidR="00C95398" w:rsidRPr="00263C1C" w:rsidRDefault="00C95398" w:rsidP="00F96F0F">
            <w:pPr>
              <w:jc w:val="center"/>
              <w:rPr>
                <w:sz w:val="24"/>
                <w:szCs w:val="24"/>
              </w:rPr>
            </w:pPr>
          </w:p>
        </w:tc>
        <w:tc>
          <w:tcPr>
            <w:tcW w:w="475" w:type="pct"/>
            <w:vMerge/>
            <w:tcBorders>
              <w:bottom w:val="double" w:sz="4" w:space="0" w:color="auto"/>
            </w:tcBorders>
            <w:vAlign w:val="center"/>
          </w:tcPr>
          <w:p w:rsidR="00C95398" w:rsidRPr="00263C1C" w:rsidRDefault="00C95398" w:rsidP="00F96F0F">
            <w:pPr>
              <w:jc w:val="center"/>
              <w:rPr>
                <w:sz w:val="24"/>
                <w:szCs w:val="24"/>
              </w:rPr>
            </w:pPr>
          </w:p>
        </w:tc>
        <w:tc>
          <w:tcPr>
            <w:tcW w:w="281" w:type="pct"/>
            <w:vMerge/>
            <w:tcBorders>
              <w:bottom w:val="double" w:sz="4" w:space="0" w:color="auto"/>
            </w:tcBorders>
            <w:vAlign w:val="center"/>
          </w:tcPr>
          <w:p w:rsidR="00C95398" w:rsidRPr="00263C1C" w:rsidRDefault="00C95398" w:rsidP="00F96F0F">
            <w:pPr>
              <w:jc w:val="center"/>
              <w:rPr>
                <w:sz w:val="24"/>
                <w:szCs w:val="24"/>
              </w:rPr>
            </w:pPr>
          </w:p>
        </w:tc>
        <w:tc>
          <w:tcPr>
            <w:tcW w:w="679" w:type="pct"/>
            <w:vMerge/>
            <w:tcBorders>
              <w:bottom w:val="double" w:sz="4" w:space="0" w:color="auto"/>
            </w:tcBorders>
            <w:vAlign w:val="center"/>
          </w:tcPr>
          <w:p w:rsidR="00C95398" w:rsidRPr="00263C1C" w:rsidRDefault="00C95398" w:rsidP="00F96F0F">
            <w:pPr>
              <w:jc w:val="center"/>
              <w:rPr>
                <w:sz w:val="24"/>
                <w:szCs w:val="24"/>
              </w:rPr>
            </w:pPr>
          </w:p>
        </w:tc>
        <w:tc>
          <w:tcPr>
            <w:tcW w:w="447" w:type="pct"/>
            <w:vMerge/>
            <w:tcBorders>
              <w:bottom w:val="double" w:sz="4" w:space="0" w:color="auto"/>
            </w:tcBorders>
            <w:vAlign w:val="center"/>
          </w:tcPr>
          <w:p w:rsidR="00C95398" w:rsidRPr="00263C1C" w:rsidRDefault="00C95398" w:rsidP="00F96F0F">
            <w:pPr>
              <w:jc w:val="center"/>
              <w:rPr>
                <w:sz w:val="24"/>
                <w:szCs w:val="24"/>
              </w:rPr>
            </w:pPr>
          </w:p>
        </w:tc>
        <w:tc>
          <w:tcPr>
            <w:tcW w:w="425" w:type="pct"/>
            <w:tcBorders>
              <w:top w:val="single" w:sz="4" w:space="0" w:color="auto"/>
              <w:bottom w:val="double" w:sz="4" w:space="0" w:color="auto"/>
            </w:tcBorders>
            <w:vAlign w:val="center"/>
          </w:tcPr>
          <w:p w:rsidR="00C95398" w:rsidRPr="00263C1C" w:rsidRDefault="00C95398" w:rsidP="00F96F0F">
            <w:pPr>
              <w:jc w:val="center"/>
              <w:rPr>
                <w:sz w:val="24"/>
                <w:szCs w:val="24"/>
              </w:rPr>
            </w:pPr>
            <w:r w:rsidRPr="00263C1C">
              <w:rPr>
                <w:sz w:val="24"/>
                <w:szCs w:val="24"/>
              </w:rPr>
              <w:t>проектная</w:t>
            </w:r>
          </w:p>
        </w:tc>
        <w:tc>
          <w:tcPr>
            <w:tcW w:w="506" w:type="pct"/>
            <w:tcBorders>
              <w:top w:val="single" w:sz="4" w:space="0" w:color="auto"/>
              <w:bottom w:val="double" w:sz="4" w:space="0" w:color="auto"/>
            </w:tcBorders>
            <w:vAlign w:val="center"/>
          </w:tcPr>
          <w:p w:rsidR="00C95398" w:rsidRPr="00263C1C" w:rsidRDefault="00C95398" w:rsidP="00F96F0F">
            <w:pPr>
              <w:jc w:val="center"/>
              <w:rPr>
                <w:sz w:val="24"/>
                <w:szCs w:val="24"/>
              </w:rPr>
            </w:pPr>
            <w:r w:rsidRPr="00263C1C">
              <w:rPr>
                <w:sz w:val="24"/>
                <w:szCs w:val="24"/>
              </w:rPr>
              <w:t>фактическая</w:t>
            </w:r>
          </w:p>
        </w:tc>
        <w:tc>
          <w:tcPr>
            <w:tcW w:w="516" w:type="pct"/>
            <w:vMerge/>
            <w:tcBorders>
              <w:bottom w:val="double" w:sz="4" w:space="0" w:color="auto"/>
              <w:right w:val="double" w:sz="4" w:space="0" w:color="auto"/>
            </w:tcBorders>
            <w:vAlign w:val="center"/>
          </w:tcPr>
          <w:p w:rsidR="00C95398" w:rsidRPr="00263C1C" w:rsidRDefault="00C95398" w:rsidP="00F96F0F">
            <w:pPr>
              <w:jc w:val="center"/>
              <w:rPr>
                <w:sz w:val="24"/>
                <w:szCs w:val="24"/>
              </w:rPr>
            </w:pPr>
          </w:p>
        </w:tc>
      </w:tr>
      <w:tr w:rsidR="00034BCF" w:rsidRPr="00263C1C" w:rsidTr="004903F0">
        <w:trPr>
          <w:cantSplit/>
        </w:trPr>
        <w:tc>
          <w:tcPr>
            <w:tcW w:w="198" w:type="pct"/>
            <w:tcBorders>
              <w:top w:val="double" w:sz="4" w:space="0" w:color="auto"/>
              <w:left w:val="double" w:sz="4" w:space="0" w:color="auto"/>
              <w:bottom w:val="double" w:sz="4" w:space="0" w:color="auto"/>
            </w:tcBorders>
            <w:vAlign w:val="center"/>
          </w:tcPr>
          <w:p w:rsidR="00C95398" w:rsidRPr="00263C1C" w:rsidRDefault="00C95398" w:rsidP="00F96F0F">
            <w:pPr>
              <w:jc w:val="center"/>
              <w:rPr>
                <w:sz w:val="24"/>
                <w:szCs w:val="24"/>
              </w:rPr>
            </w:pPr>
            <w:r w:rsidRPr="00263C1C">
              <w:rPr>
                <w:sz w:val="24"/>
                <w:szCs w:val="24"/>
              </w:rPr>
              <w:t>1</w:t>
            </w:r>
          </w:p>
        </w:tc>
        <w:tc>
          <w:tcPr>
            <w:tcW w:w="781" w:type="pct"/>
            <w:tcBorders>
              <w:top w:val="double" w:sz="4" w:space="0" w:color="auto"/>
              <w:bottom w:val="double" w:sz="4" w:space="0" w:color="auto"/>
            </w:tcBorders>
            <w:vAlign w:val="center"/>
          </w:tcPr>
          <w:p w:rsidR="00C95398" w:rsidRPr="00263C1C" w:rsidRDefault="00C95398" w:rsidP="00F96F0F">
            <w:pPr>
              <w:jc w:val="center"/>
              <w:rPr>
                <w:sz w:val="24"/>
                <w:szCs w:val="24"/>
              </w:rPr>
            </w:pPr>
            <w:r w:rsidRPr="00263C1C">
              <w:rPr>
                <w:sz w:val="24"/>
                <w:szCs w:val="24"/>
              </w:rPr>
              <w:t>2</w:t>
            </w:r>
          </w:p>
        </w:tc>
        <w:tc>
          <w:tcPr>
            <w:tcW w:w="691" w:type="pct"/>
            <w:tcBorders>
              <w:top w:val="double" w:sz="4" w:space="0" w:color="auto"/>
              <w:bottom w:val="double" w:sz="4" w:space="0" w:color="auto"/>
            </w:tcBorders>
            <w:vAlign w:val="center"/>
          </w:tcPr>
          <w:p w:rsidR="00C95398" w:rsidRPr="00263C1C" w:rsidRDefault="00C95398" w:rsidP="00F96F0F">
            <w:pPr>
              <w:jc w:val="center"/>
              <w:rPr>
                <w:sz w:val="24"/>
                <w:szCs w:val="24"/>
              </w:rPr>
            </w:pPr>
            <w:r w:rsidRPr="00263C1C">
              <w:rPr>
                <w:sz w:val="24"/>
                <w:szCs w:val="24"/>
              </w:rPr>
              <w:t>3</w:t>
            </w:r>
          </w:p>
        </w:tc>
        <w:tc>
          <w:tcPr>
            <w:tcW w:w="475" w:type="pct"/>
            <w:tcBorders>
              <w:top w:val="double" w:sz="4" w:space="0" w:color="auto"/>
              <w:bottom w:val="double" w:sz="4" w:space="0" w:color="auto"/>
            </w:tcBorders>
            <w:vAlign w:val="center"/>
          </w:tcPr>
          <w:p w:rsidR="00C95398" w:rsidRPr="00263C1C" w:rsidRDefault="00C95398" w:rsidP="00F96F0F">
            <w:pPr>
              <w:jc w:val="center"/>
              <w:rPr>
                <w:sz w:val="24"/>
                <w:szCs w:val="24"/>
              </w:rPr>
            </w:pPr>
            <w:r w:rsidRPr="00263C1C">
              <w:rPr>
                <w:sz w:val="24"/>
                <w:szCs w:val="24"/>
              </w:rPr>
              <w:t>4</w:t>
            </w:r>
          </w:p>
        </w:tc>
        <w:tc>
          <w:tcPr>
            <w:tcW w:w="281" w:type="pct"/>
            <w:tcBorders>
              <w:top w:val="double" w:sz="4" w:space="0" w:color="auto"/>
              <w:bottom w:val="double" w:sz="4" w:space="0" w:color="auto"/>
            </w:tcBorders>
            <w:vAlign w:val="center"/>
          </w:tcPr>
          <w:p w:rsidR="00C95398" w:rsidRPr="00263C1C" w:rsidRDefault="00C95398" w:rsidP="00F96F0F">
            <w:pPr>
              <w:jc w:val="center"/>
              <w:rPr>
                <w:sz w:val="24"/>
                <w:szCs w:val="24"/>
              </w:rPr>
            </w:pPr>
            <w:r w:rsidRPr="00263C1C">
              <w:rPr>
                <w:sz w:val="24"/>
                <w:szCs w:val="24"/>
              </w:rPr>
              <w:t>5</w:t>
            </w:r>
          </w:p>
        </w:tc>
        <w:tc>
          <w:tcPr>
            <w:tcW w:w="679" w:type="pct"/>
            <w:tcBorders>
              <w:top w:val="double" w:sz="4" w:space="0" w:color="auto"/>
              <w:bottom w:val="double" w:sz="4" w:space="0" w:color="auto"/>
            </w:tcBorders>
            <w:vAlign w:val="center"/>
          </w:tcPr>
          <w:p w:rsidR="00C95398" w:rsidRPr="00263C1C" w:rsidRDefault="00C95398" w:rsidP="00F96F0F">
            <w:pPr>
              <w:jc w:val="center"/>
              <w:rPr>
                <w:sz w:val="24"/>
                <w:szCs w:val="24"/>
              </w:rPr>
            </w:pPr>
            <w:r w:rsidRPr="00263C1C">
              <w:rPr>
                <w:sz w:val="24"/>
                <w:szCs w:val="24"/>
              </w:rPr>
              <w:t>6</w:t>
            </w:r>
          </w:p>
        </w:tc>
        <w:tc>
          <w:tcPr>
            <w:tcW w:w="447" w:type="pct"/>
            <w:tcBorders>
              <w:top w:val="double" w:sz="4" w:space="0" w:color="auto"/>
              <w:bottom w:val="double" w:sz="4" w:space="0" w:color="auto"/>
            </w:tcBorders>
            <w:vAlign w:val="center"/>
          </w:tcPr>
          <w:p w:rsidR="00C95398" w:rsidRPr="00263C1C" w:rsidRDefault="00C95398" w:rsidP="00F96F0F">
            <w:pPr>
              <w:jc w:val="center"/>
              <w:rPr>
                <w:sz w:val="24"/>
                <w:szCs w:val="24"/>
              </w:rPr>
            </w:pPr>
            <w:r w:rsidRPr="00263C1C">
              <w:rPr>
                <w:sz w:val="24"/>
                <w:szCs w:val="24"/>
              </w:rPr>
              <w:t>7</w:t>
            </w:r>
          </w:p>
        </w:tc>
        <w:tc>
          <w:tcPr>
            <w:tcW w:w="425" w:type="pct"/>
            <w:tcBorders>
              <w:top w:val="double" w:sz="4" w:space="0" w:color="auto"/>
              <w:bottom w:val="double" w:sz="4" w:space="0" w:color="auto"/>
            </w:tcBorders>
            <w:vAlign w:val="center"/>
          </w:tcPr>
          <w:p w:rsidR="00C95398" w:rsidRPr="00263C1C" w:rsidRDefault="00C95398" w:rsidP="00F96F0F">
            <w:pPr>
              <w:jc w:val="center"/>
              <w:rPr>
                <w:sz w:val="24"/>
                <w:szCs w:val="24"/>
              </w:rPr>
            </w:pPr>
            <w:r w:rsidRPr="00263C1C">
              <w:rPr>
                <w:sz w:val="24"/>
                <w:szCs w:val="24"/>
              </w:rPr>
              <w:t>8</w:t>
            </w:r>
          </w:p>
        </w:tc>
        <w:tc>
          <w:tcPr>
            <w:tcW w:w="506" w:type="pct"/>
            <w:tcBorders>
              <w:top w:val="double" w:sz="4" w:space="0" w:color="auto"/>
              <w:bottom w:val="double" w:sz="4" w:space="0" w:color="auto"/>
            </w:tcBorders>
            <w:vAlign w:val="center"/>
          </w:tcPr>
          <w:p w:rsidR="00C95398" w:rsidRPr="00263C1C" w:rsidRDefault="00C95398" w:rsidP="00F96F0F">
            <w:pPr>
              <w:jc w:val="center"/>
              <w:rPr>
                <w:sz w:val="24"/>
                <w:szCs w:val="24"/>
              </w:rPr>
            </w:pPr>
            <w:r w:rsidRPr="00263C1C">
              <w:rPr>
                <w:sz w:val="24"/>
                <w:szCs w:val="24"/>
              </w:rPr>
              <w:t>9</w:t>
            </w:r>
          </w:p>
        </w:tc>
        <w:tc>
          <w:tcPr>
            <w:tcW w:w="516" w:type="pct"/>
            <w:tcBorders>
              <w:top w:val="double" w:sz="4" w:space="0" w:color="auto"/>
              <w:bottom w:val="double" w:sz="4" w:space="0" w:color="auto"/>
              <w:right w:val="double" w:sz="4" w:space="0" w:color="auto"/>
            </w:tcBorders>
            <w:vAlign w:val="center"/>
          </w:tcPr>
          <w:p w:rsidR="00C95398" w:rsidRPr="00263C1C" w:rsidRDefault="00C95398" w:rsidP="00F96F0F">
            <w:pPr>
              <w:jc w:val="center"/>
              <w:rPr>
                <w:sz w:val="24"/>
                <w:szCs w:val="24"/>
              </w:rPr>
            </w:pPr>
            <w:r w:rsidRPr="00263C1C">
              <w:rPr>
                <w:sz w:val="24"/>
                <w:szCs w:val="24"/>
              </w:rPr>
              <w:t>10</w:t>
            </w:r>
          </w:p>
        </w:tc>
      </w:tr>
      <w:tr w:rsidR="00C95398" w:rsidRPr="00263C1C" w:rsidTr="00AA50CB">
        <w:tc>
          <w:tcPr>
            <w:tcW w:w="5000" w:type="pct"/>
            <w:gridSpan w:val="10"/>
            <w:tcBorders>
              <w:top w:val="double" w:sz="4" w:space="0" w:color="auto"/>
              <w:left w:val="double" w:sz="4" w:space="0" w:color="auto"/>
              <w:right w:val="double" w:sz="4" w:space="0" w:color="auto"/>
            </w:tcBorders>
            <w:vAlign w:val="center"/>
          </w:tcPr>
          <w:p w:rsidR="00C95398" w:rsidRPr="00263C1C" w:rsidRDefault="00C95398" w:rsidP="00F96F0F">
            <w:pPr>
              <w:jc w:val="center"/>
              <w:rPr>
                <w:sz w:val="22"/>
                <w:szCs w:val="22"/>
              </w:rPr>
            </w:pPr>
            <w:r w:rsidRPr="00263C1C">
              <w:rPr>
                <w:b/>
                <w:sz w:val="22"/>
                <w:szCs w:val="22"/>
              </w:rPr>
              <w:t>Объекты образования</w:t>
            </w:r>
          </w:p>
        </w:tc>
      </w:tr>
      <w:tr w:rsidR="00DA0994" w:rsidRPr="00263C1C" w:rsidTr="004903F0">
        <w:tc>
          <w:tcPr>
            <w:tcW w:w="198" w:type="pct"/>
            <w:tcBorders>
              <w:left w:val="double" w:sz="4" w:space="0" w:color="auto"/>
            </w:tcBorders>
            <w:vAlign w:val="center"/>
          </w:tcPr>
          <w:p w:rsidR="00DA0994" w:rsidRPr="00263C1C" w:rsidRDefault="00DA0994" w:rsidP="00F96F0F">
            <w:pPr>
              <w:jc w:val="center"/>
              <w:rPr>
                <w:sz w:val="22"/>
                <w:szCs w:val="22"/>
              </w:rPr>
            </w:pPr>
            <w:r w:rsidRPr="00263C1C">
              <w:rPr>
                <w:sz w:val="22"/>
                <w:szCs w:val="22"/>
              </w:rPr>
              <w:t>1</w:t>
            </w:r>
          </w:p>
        </w:tc>
        <w:tc>
          <w:tcPr>
            <w:tcW w:w="781" w:type="pct"/>
            <w:vAlign w:val="center"/>
          </w:tcPr>
          <w:p w:rsidR="00DA0994" w:rsidRPr="00263C1C" w:rsidRDefault="00DA0994" w:rsidP="000B7E40">
            <w:pPr>
              <w:rPr>
                <w:sz w:val="22"/>
                <w:szCs w:val="22"/>
              </w:rPr>
            </w:pPr>
            <w:r w:rsidRPr="00263C1C">
              <w:rPr>
                <w:sz w:val="22"/>
                <w:szCs w:val="22"/>
              </w:rPr>
              <w:t>М</w:t>
            </w:r>
            <w:r w:rsidR="00624634" w:rsidRPr="00263C1C">
              <w:rPr>
                <w:sz w:val="22"/>
                <w:szCs w:val="22"/>
              </w:rPr>
              <w:t>Б</w:t>
            </w:r>
            <w:r w:rsidRPr="00263C1C">
              <w:rPr>
                <w:sz w:val="22"/>
                <w:szCs w:val="22"/>
              </w:rPr>
              <w:t xml:space="preserve">ОУ </w:t>
            </w:r>
            <w:r w:rsidR="00624634" w:rsidRPr="00263C1C">
              <w:rPr>
                <w:sz w:val="22"/>
                <w:szCs w:val="22"/>
              </w:rPr>
              <w:t>«Малоугреневская С</w:t>
            </w:r>
            <w:r w:rsidRPr="00263C1C">
              <w:rPr>
                <w:sz w:val="22"/>
                <w:szCs w:val="22"/>
              </w:rPr>
              <w:t>ОШ</w:t>
            </w:r>
            <w:r w:rsidR="00624634" w:rsidRPr="00263C1C">
              <w:rPr>
                <w:sz w:val="22"/>
                <w:szCs w:val="22"/>
              </w:rPr>
              <w:t>»</w:t>
            </w:r>
          </w:p>
        </w:tc>
        <w:tc>
          <w:tcPr>
            <w:tcW w:w="691" w:type="pct"/>
            <w:vAlign w:val="center"/>
          </w:tcPr>
          <w:p w:rsidR="00DA0994" w:rsidRPr="00263C1C" w:rsidRDefault="00DA0994" w:rsidP="00F96F0F">
            <w:pPr>
              <w:jc w:val="center"/>
              <w:rPr>
                <w:sz w:val="22"/>
                <w:szCs w:val="22"/>
              </w:rPr>
            </w:pPr>
            <w:r w:rsidRPr="00263C1C">
              <w:rPr>
                <w:sz w:val="22"/>
                <w:szCs w:val="22"/>
              </w:rPr>
              <w:t xml:space="preserve">с. </w:t>
            </w:r>
            <w:r w:rsidR="00624634" w:rsidRPr="00263C1C">
              <w:rPr>
                <w:sz w:val="22"/>
                <w:szCs w:val="22"/>
              </w:rPr>
              <w:t>Малоугренево</w:t>
            </w:r>
            <w:r w:rsidRPr="00263C1C">
              <w:rPr>
                <w:sz w:val="22"/>
                <w:szCs w:val="22"/>
              </w:rPr>
              <w:t xml:space="preserve">, </w:t>
            </w:r>
          </w:p>
          <w:p w:rsidR="00DA0994" w:rsidRPr="00263C1C" w:rsidRDefault="00624634" w:rsidP="00F96F0F">
            <w:pPr>
              <w:jc w:val="center"/>
              <w:rPr>
                <w:sz w:val="22"/>
                <w:szCs w:val="22"/>
              </w:rPr>
            </w:pPr>
            <w:r w:rsidRPr="00263C1C">
              <w:rPr>
                <w:sz w:val="22"/>
                <w:szCs w:val="22"/>
              </w:rPr>
              <w:t>пер</w:t>
            </w:r>
            <w:r w:rsidR="00DA0994" w:rsidRPr="00263C1C">
              <w:rPr>
                <w:sz w:val="22"/>
                <w:szCs w:val="22"/>
              </w:rPr>
              <w:t xml:space="preserve">. </w:t>
            </w:r>
            <w:r w:rsidRPr="00263C1C">
              <w:rPr>
                <w:sz w:val="22"/>
                <w:szCs w:val="22"/>
              </w:rPr>
              <w:t>Школьный</w:t>
            </w:r>
            <w:r w:rsidR="006D5E92" w:rsidRPr="00263C1C">
              <w:rPr>
                <w:sz w:val="22"/>
                <w:szCs w:val="22"/>
              </w:rPr>
              <w:t>,</w:t>
            </w:r>
            <w:r w:rsidR="00DA0994" w:rsidRPr="00263C1C">
              <w:rPr>
                <w:sz w:val="22"/>
                <w:szCs w:val="22"/>
              </w:rPr>
              <w:t xml:space="preserve"> </w:t>
            </w:r>
            <w:r w:rsidRPr="00263C1C">
              <w:rPr>
                <w:sz w:val="22"/>
                <w:szCs w:val="22"/>
              </w:rPr>
              <w:t>2</w:t>
            </w:r>
          </w:p>
        </w:tc>
        <w:tc>
          <w:tcPr>
            <w:tcW w:w="475" w:type="pct"/>
            <w:vAlign w:val="center"/>
          </w:tcPr>
          <w:p w:rsidR="00DA0994" w:rsidRPr="00263C1C" w:rsidRDefault="00DA0994" w:rsidP="00F96F0F">
            <w:pPr>
              <w:jc w:val="center"/>
              <w:rPr>
                <w:sz w:val="22"/>
                <w:szCs w:val="22"/>
              </w:rPr>
            </w:pPr>
            <w:r w:rsidRPr="00263C1C">
              <w:rPr>
                <w:sz w:val="22"/>
                <w:szCs w:val="22"/>
              </w:rPr>
              <w:t>мест</w:t>
            </w:r>
          </w:p>
        </w:tc>
        <w:tc>
          <w:tcPr>
            <w:tcW w:w="281" w:type="pct"/>
            <w:vAlign w:val="center"/>
          </w:tcPr>
          <w:p w:rsidR="00DA0994" w:rsidRPr="00263C1C" w:rsidRDefault="00554C2F" w:rsidP="00F96F0F">
            <w:pPr>
              <w:jc w:val="center"/>
              <w:rPr>
                <w:sz w:val="22"/>
                <w:szCs w:val="22"/>
              </w:rPr>
            </w:pPr>
            <w:r w:rsidRPr="00263C1C">
              <w:rPr>
                <w:sz w:val="22"/>
                <w:szCs w:val="22"/>
              </w:rPr>
              <w:t>1980</w:t>
            </w:r>
          </w:p>
        </w:tc>
        <w:tc>
          <w:tcPr>
            <w:tcW w:w="679" w:type="pct"/>
            <w:vAlign w:val="center"/>
          </w:tcPr>
          <w:p w:rsidR="00DA0994" w:rsidRPr="00263C1C" w:rsidRDefault="00DA0994" w:rsidP="00F96F0F">
            <w:pPr>
              <w:jc w:val="center"/>
              <w:rPr>
                <w:sz w:val="22"/>
                <w:szCs w:val="22"/>
              </w:rPr>
            </w:pPr>
            <w:r w:rsidRPr="00263C1C">
              <w:rPr>
                <w:sz w:val="22"/>
                <w:szCs w:val="22"/>
              </w:rPr>
              <w:t>по проекту</w:t>
            </w:r>
          </w:p>
        </w:tc>
        <w:tc>
          <w:tcPr>
            <w:tcW w:w="447" w:type="pct"/>
            <w:vAlign w:val="center"/>
          </w:tcPr>
          <w:p w:rsidR="00DA0994" w:rsidRPr="00263C1C" w:rsidRDefault="00624634" w:rsidP="00F96F0F">
            <w:pPr>
              <w:jc w:val="center"/>
              <w:rPr>
                <w:sz w:val="22"/>
                <w:szCs w:val="22"/>
              </w:rPr>
            </w:pPr>
            <w:r w:rsidRPr="00263C1C">
              <w:rPr>
                <w:sz w:val="22"/>
                <w:szCs w:val="22"/>
              </w:rPr>
              <w:t>2387,4</w:t>
            </w:r>
          </w:p>
        </w:tc>
        <w:tc>
          <w:tcPr>
            <w:tcW w:w="425" w:type="pct"/>
            <w:vAlign w:val="center"/>
          </w:tcPr>
          <w:p w:rsidR="00DA0994" w:rsidRPr="00263C1C" w:rsidRDefault="00624634" w:rsidP="00F96F0F">
            <w:pPr>
              <w:jc w:val="center"/>
              <w:rPr>
                <w:sz w:val="22"/>
                <w:szCs w:val="22"/>
              </w:rPr>
            </w:pPr>
            <w:r w:rsidRPr="00263C1C">
              <w:rPr>
                <w:sz w:val="22"/>
                <w:szCs w:val="22"/>
              </w:rPr>
              <w:t>450</w:t>
            </w:r>
          </w:p>
        </w:tc>
        <w:tc>
          <w:tcPr>
            <w:tcW w:w="506" w:type="pct"/>
            <w:vAlign w:val="center"/>
          </w:tcPr>
          <w:p w:rsidR="00DA0994" w:rsidRPr="00263C1C" w:rsidRDefault="00624634" w:rsidP="00F96F0F">
            <w:pPr>
              <w:jc w:val="center"/>
              <w:rPr>
                <w:sz w:val="22"/>
                <w:szCs w:val="22"/>
              </w:rPr>
            </w:pPr>
            <w:r w:rsidRPr="00263C1C">
              <w:rPr>
                <w:sz w:val="22"/>
                <w:szCs w:val="22"/>
              </w:rPr>
              <w:t>259</w:t>
            </w:r>
          </w:p>
        </w:tc>
        <w:tc>
          <w:tcPr>
            <w:tcW w:w="516" w:type="pct"/>
            <w:tcBorders>
              <w:right w:val="double" w:sz="4" w:space="0" w:color="auto"/>
            </w:tcBorders>
            <w:vAlign w:val="center"/>
          </w:tcPr>
          <w:p w:rsidR="00DA0994" w:rsidRPr="00263C1C" w:rsidRDefault="00624634" w:rsidP="00F96F0F">
            <w:pPr>
              <w:jc w:val="center"/>
              <w:rPr>
                <w:sz w:val="22"/>
                <w:szCs w:val="22"/>
              </w:rPr>
            </w:pPr>
            <w:r w:rsidRPr="00263C1C">
              <w:rPr>
                <w:sz w:val="22"/>
                <w:szCs w:val="22"/>
              </w:rPr>
              <w:t>25</w:t>
            </w:r>
          </w:p>
        </w:tc>
      </w:tr>
      <w:tr w:rsidR="00B669A1" w:rsidRPr="00263C1C" w:rsidTr="004903F0">
        <w:tc>
          <w:tcPr>
            <w:tcW w:w="198" w:type="pct"/>
            <w:tcBorders>
              <w:left w:val="double" w:sz="4" w:space="0" w:color="auto"/>
            </w:tcBorders>
            <w:vAlign w:val="center"/>
          </w:tcPr>
          <w:p w:rsidR="00B669A1" w:rsidRPr="00263C1C" w:rsidRDefault="00B669A1" w:rsidP="00F96F0F">
            <w:pPr>
              <w:jc w:val="center"/>
              <w:rPr>
                <w:sz w:val="22"/>
                <w:szCs w:val="22"/>
              </w:rPr>
            </w:pPr>
            <w:r w:rsidRPr="00263C1C">
              <w:rPr>
                <w:sz w:val="22"/>
                <w:szCs w:val="22"/>
              </w:rPr>
              <w:t>2</w:t>
            </w:r>
          </w:p>
        </w:tc>
        <w:tc>
          <w:tcPr>
            <w:tcW w:w="781" w:type="pct"/>
            <w:vAlign w:val="center"/>
          </w:tcPr>
          <w:p w:rsidR="00B669A1" w:rsidRPr="00263C1C" w:rsidRDefault="00B669A1" w:rsidP="000B7E40">
            <w:pPr>
              <w:rPr>
                <w:sz w:val="22"/>
                <w:szCs w:val="22"/>
              </w:rPr>
            </w:pPr>
            <w:r w:rsidRPr="00263C1C">
              <w:rPr>
                <w:sz w:val="22"/>
                <w:szCs w:val="22"/>
              </w:rPr>
              <w:t>МБДОУ «Малоугреневский Детский сад «Теремок»»</w:t>
            </w:r>
          </w:p>
        </w:tc>
        <w:tc>
          <w:tcPr>
            <w:tcW w:w="691" w:type="pct"/>
            <w:vAlign w:val="center"/>
          </w:tcPr>
          <w:p w:rsidR="00A04EC2" w:rsidRPr="00263C1C" w:rsidRDefault="00A04EC2" w:rsidP="00F96F0F">
            <w:pPr>
              <w:jc w:val="center"/>
              <w:rPr>
                <w:sz w:val="22"/>
                <w:szCs w:val="22"/>
              </w:rPr>
            </w:pPr>
            <w:r w:rsidRPr="00263C1C">
              <w:rPr>
                <w:sz w:val="22"/>
                <w:szCs w:val="22"/>
              </w:rPr>
              <w:t xml:space="preserve">с. Малоугренево, </w:t>
            </w:r>
          </w:p>
          <w:p w:rsidR="00B669A1" w:rsidRPr="00263C1C" w:rsidRDefault="00A04EC2" w:rsidP="00F96F0F">
            <w:pPr>
              <w:jc w:val="center"/>
              <w:rPr>
                <w:sz w:val="22"/>
                <w:szCs w:val="22"/>
              </w:rPr>
            </w:pPr>
            <w:r w:rsidRPr="00263C1C">
              <w:rPr>
                <w:sz w:val="22"/>
                <w:szCs w:val="22"/>
              </w:rPr>
              <w:t>ул. Октябрьская, 33</w:t>
            </w:r>
          </w:p>
        </w:tc>
        <w:tc>
          <w:tcPr>
            <w:tcW w:w="475" w:type="pct"/>
            <w:vAlign w:val="center"/>
          </w:tcPr>
          <w:p w:rsidR="00B669A1" w:rsidRPr="00263C1C" w:rsidRDefault="00A04EC2" w:rsidP="00F96F0F">
            <w:pPr>
              <w:jc w:val="center"/>
              <w:rPr>
                <w:sz w:val="22"/>
                <w:szCs w:val="22"/>
              </w:rPr>
            </w:pPr>
            <w:r w:rsidRPr="00263C1C">
              <w:rPr>
                <w:sz w:val="22"/>
                <w:szCs w:val="22"/>
              </w:rPr>
              <w:t>мест</w:t>
            </w:r>
          </w:p>
        </w:tc>
        <w:tc>
          <w:tcPr>
            <w:tcW w:w="281" w:type="pct"/>
            <w:vAlign w:val="center"/>
          </w:tcPr>
          <w:p w:rsidR="00B669A1" w:rsidRPr="00263C1C" w:rsidRDefault="00554C2F" w:rsidP="00F96F0F">
            <w:pPr>
              <w:jc w:val="center"/>
              <w:rPr>
                <w:sz w:val="22"/>
                <w:szCs w:val="22"/>
              </w:rPr>
            </w:pPr>
            <w:r w:rsidRPr="00263C1C">
              <w:rPr>
                <w:sz w:val="22"/>
                <w:szCs w:val="22"/>
              </w:rPr>
              <w:t>1968</w:t>
            </w:r>
          </w:p>
        </w:tc>
        <w:tc>
          <w:tcPr>
            <w:tcW w:w="679" w:type="pct"/>
            <w:vAlign w:val="center"/>
          </w:tcPr>
          <w:p w:rsidR="00B669A1" w:rsidRPr="00263C1C" w:rsidRDefault="00554C2F" w:rsidP="00F96F0F">
            <w:pPr>
              <w:jc w:val="center"/>
              <w:rPr>
                <w:sz w:val="22"/>
                <w:szCs w:val="22"/>
              </w:rPr>
            </w:pPr>
            <w:r w:rsidRPr="00263C1C">
              <w:rPr>
                <w:sz w:val="22"/>
                <w:szCs w:val="22"/>
              </w:rPr>
              <w:t>по проекту</w:t>
            </w:r>
          </w:p>
        </w:tc>
        <w:tc>
          <w:tcPr>
            <w:tcW w:w="447" w:type="pct"/>
            <w:vAlign w:val="center"/>
          </w:tcPr>
          <w:p w:rsidR="00B669A1" w:rsidRPr="00263C1C" w:rsidRDefault="00A04EC2" w:rsidP="00F96F0F">
            <w:pPr>
              <w:jc w:val="center"/>
              <w:rPr>
                <w:sz w:val="22"/>
                <w:szCs w:val="22"/>
              </w:rPr>
            </w:pPr>
            <w:r w:rsidRPr="00263C1C">
              <w:rPr>
                <w:sz w:val="22"/>
                <w:szCs w:val="22"/>
              </w:rPr>
              <w:t>1468,0</w:t>
            </w:r>
          </w:p>
        </w:tc>
        <w:tc>
          <w:tcPr>
            <w:tcW w:w="425" w:type="pct"/>
            <w:vAlign w:val="center"/>
          </w:tcPr>
          <w:p w:rsidR="00B669A1" w:rsidRPr="00263C1C" w:rsidRDefault="00D76D20" w:rsidP="00F96F0F">
            <w:pPr>
              <w:jc w:val="center"/>
              <w:rPr>
                <w:sz w:val="22"/>
                <w:szCs w:val="22"/>
              </w:rPr>
            </w:pPr>
            <w:r w:rsidRPr="00263C1C">
              <w:rPr>
                <w:sz w:val="22"/>
                <w:szCs w:val="22"/>
              </w:rPr>
              <w:t>150</w:t>
            </w:r>
          </w:p>
        </w:tc>
        <w:tc>
          <w:tcPr>
            <w:tcW w:w="506" w:type="pct"/>
            <w:vAlign w:val="center"/>
          </w:tcPr>
          <w:p w:rsidR="00B669A1" w:rsidRPr="00263C1C" w:rsidRDefault="00A04EC2" w:rsidP="00F96F0F">
            <w:pPr>
              <w:jc w:val="center"/>
              <w:rPr>
                <w:sz w:val="22"/>
                <w:szCs w:val="22"/>
              </w:rPr>
            </w:pPr>
            <w:r w:rsidRPr="00263C1C">
              <w:rPr>
                <w:sz w:val="22"/>
                <w:szCs w:val="22"/>
              </w:rPr>
              <w:t>129</w:t>
            </w:r>
          </w:p>
        </w:tc>
        <w:tc>
          <w:tcPr>
            <w:tcW w:w="516" w:type="pct"/>
            <w:tcBorders>
              <w:right w:val="double" w:sz="4" w:space="0" w:color="auto"/>
            </w:tcBorders>
            <w:vAlign w:val="center"/>
          </w:tcPr>
          <w:p w:rsidR="00B669A1" w:rsidRPr="00263C1C" w:rsidRDefault="00A04EC2" w:rsidP="00F96F0F">
            <w:pPr>
              <w:jc w:val="center"/>
              <w:rPr>
                <w:sz w:val="22"/>
                <w:szCs w:val="22"/>
              </w:rPr>
            </w:pPr>
            <w:r w:rsidRPr="00263C1C">
              <w:rPr>
                <w:sz w:val="22"/>
                <w:szCs w:val="22"/>
              </w:rPr>
              <w:t>58,7</w:t>
            </w:r>
          </w:p>
        </w:tc>
      </w:tr>
      <w:tr w:rsidR="00DB6D00" w:rsidRPr="00263C1C" w:rsidTr="004903F0">
        <w:tc>
          <w:tcPr>
            <w:tcW w:w="198" w:type="pct"/>
            <w:tcBorders>
              <w:left w:val="double" w:sz="4" w:space="0" w:color="auto"/>
            </w:tcBorders>
            <w:vAlign w:val="center"/>
          </w:tcPr>
          <w:p w:rsidR="00DB6D00" w:rsidRPr="00263C1C" w:rsidRDefault="00DB6D00" w:rsidP="00F96F0F">
            <w:pPr>
              <w:jc w:val="center"/>
              <w:rPr>
                <w:sz w:val="22"/>
                <w:szCs w:val="22"/>
              </w:rPr>
            </w:pPr>
            <w:r w:rsidRPr="00263C1C">
              <w:rPr>
                <w:sz w:val="22"/>
                <w:szCs w:val="22"/>
              </w:rPr>
              <w:t>3</w:t>
            </w:r>
          </w:p>
        </w:tc>
        <w:tc>
          <w:tcPr>
            <w:tcW w:w="781" w:type="pct"/>
            <w:vAlign w:val="center"/>
          </w:tcPr>
          <w:p w:rsidR="00DB6D00" w:rsidRPr="00263C1C" w:rsidRDefault="00DB6D00" w:rsidP="000B7E40">
            <w:pPr>
              <w:rPr>
                <w:sz w:val="22"/>
                <w:szCs w:val="22"/>
              </w:rPr>
            </w:pPr>
            <w:r w:rsidRPr="00263C1C">
              <w:rPr>
                <w:sz w:val="22"/>
                <w:szCs w:val="22"/>
              </w:rPr>
              <w:t>Детский сад</w:t>
            </w:r>
          </w:p>
        </w:tc>
        <w:tc>
          <w:tcPr>
            <w:tcW w:w="691" w:type="pct"/>
            <w:vAlign w:val="center"/>
          </w:tcPr>
          <w:p w:rsidR="00DB6D00" w:rsidRPr="00263C1C" w:rsidRDefault="00345A3C" w:rsidP="00F96F0F">
            <w:pPr>
              <w:jc w:val="center"/>
              <w:rPr>
                <w:sz w:val="22"/>
                <w:szCs w:val="22"/>
              </w:rPr>
            </w:pPr>
            <w:r w:rsidRPr="00263C1C">
              <w:rPr>
                <w:sz w:val="22"/>
                <w:szCs w:val="22"/>
              </w:rPr>
              <w:t>п</w:t>
            </w:r>
            <w:r w:rsidR="00DB6D00" w:rsidRPr="00263C1C">
              <w:rPr>
                <w:sz w:val="22"/>
                <w:szCs w:val="22"/>
              </w:rPr>
              <w:t>. Пригородный</w:t>
            </w:r>
          </w:p>
        </w:tc>
        <w:tc>
          <w:tcPr>
            <w:tcW w:w="475" w:type="pct"/>
            <w:vAlign w:val="center"/>
          </w:tcPr>
          <w:p w:rsidR="00DB6D00" w:rsidRPr="00263C1C" w:rsidRDefault="00DB6D00" w:rsidP="00F96F0F">
            <w:pPr>
              <w:jc w:val="center"/>
              <w:rPr>
                <w:sz w:val="22"/>
                <w:szCs w:val="22"/>
              </w:rPr>
            </w:pPr>
            <w:r w:rsidRPr="00263C1C">
              <w:rPr>
                <w:sz w:val="22"/>
                <w:szCs w:val="22"/>
              </w:rPr>
              <w:t>мест</w:t>
            </w:r>
          </w:p>
        </w:tc>
        <w:tc>
          <w:tcPr>
            <w:tcW w:w="281" w:type="pct"/>
            <w:vAlign w:val="center"/>
          </w:tcPr>
          <w:p w:rsidR="00DB6D00" w:rsidRPr="00263C1C" w:rsidRDefault="00554C2F" w:rsidP="00F96F0F">
            <w:pPr>
              <w:jc w:val="center"/>
              <w:rPr>
                <w:sz w:val="22"/>
                <w:szCs w:val="22"/>
              </w:rPr>
            </w:pPr>
            <w:r w:rsidRPr="00263C1C">
              <w:rPr>
                <w:sz w:val="22"/>
                <w:szCs w:val="22"/>
              </w:rPr>
              <w:t>2014</w:t>
            </w:r>
          </w:p>
        </w:tc>
        <w:tc>
          <w:tcPr>
            <w:tcW w:w="679" w:type="pct"/>
            <w:vAlign w:val="center"/>
          </w:tcPr>
          <w:p w:rsidR="00DB6D00" w:rsidRPr="00263C1C" w:rsidRDefault="00554C2F" w:rsidP="00F96F0F">
            <w:pPr>
              <w:jc w:val="center"/>
              <w:rPr>
                <w:sz w:val="22"/>
                <w:szCs w:val="22"/>
              </w:rPr>
            </w:pPr>
            <w:r w:rsidRPr="00263C1C">
              <w:rPr>
                <w:sz w:val="22"/>
                <w:szCs w:val="22"/>
              </w:rPr>
              <w:t>приспособленный</w:t>
            </w:r>
          </w:p>
        </w:tc>
        <w:tc>
          <w:tcPr>
            <w:tcW w:w="447" w:type="pct"/>
            <w:vAlign w:val="center"/>
          </w:tcPr>
          <w:p w:rsidR="00DB6D00" w:rsidRPr="00263C1C" w:rsidRDefault="00554C2F" w:rsidP="00F96F0F">
            <w:pPr>
              <w:jc w:val="center"/>
              <w:rPr>
                <w:sz w:val="22"/>
                <w:szCs w:val="22"/>
              </w:rPr>
            </w:pPr>
            <w:r w:rsidRPr="00263C1C">
              <w:rPr>
                <w:sz w:val="22"/>
                <w:szCs w:val="22"/>
              </w:rPr>
              <w:t>325,6</w:t>
            </w:r>
          </w:p>
        </w:tc>
        <w:tc>
          <w:tcPr>
            <w:tcW w:w="425" w:type="pct"/>
            <w:vAlign w:val="center"/>
          </w:tcPr>
          <w:p w:rsidR="00DB6D00" w:rsidRPr="00263C1C" w:rsidRDefault="009E6FA8" w:rsidP="00F96F0F">
            <w:pPr>
              <w:jc w:val="center"/>
              <w:rPr>
                <w:sz w:val="22"/>
                <w:szCs w:val="22"/>
                <w:lang w:val="en-US"/>
              </w:rPr>
            </w:pPr>
            <w:r w:rsidRPr="00263C1C">
              <w:rPr>
                <w:sz w:val="22"/>
                <w:szCs w:val="22"/>
                <w:lang w:val="en-US"/>
              </w:rPr>
              <w:t>40</w:t>
            </w:r>
          </w:p>
        </w:tc>
        <w:tc>
          <w:tcPr>
            <w:tcW w:w="506" w:type="pct"/>
            <w:vAlign w:val="center"/>
          </w:tcPr>
          <w:p w:rsidR="00DB6D00" w:rsidRPr="00263C1C" w:rsidRDefault="009E6FA8" w:rsidP="00F96F0F">
            <w:pPr>
              <w:jc w:val="center"/>
              <w:rPr>
                <w:sz w:val="22"/>
                <w:szCs w:val="22"/>
                <w:lang w:val="en-US"/>
              </w:rPr>
            </w:pPr>
            <w:r w:rsidRPr="00263C1C">
              <w:rPr>
                <w:sz w:val="22"/>
                <w:szCs w:val="22"/>
                <w:lang w:val="en-US"/>
              </w:rPr>
              <w:t>36</w:t>
            </w:r>
          </w:p>
        </w:tc>
        <w:tc>
          <w:tcPr>
            <w:tcW w:w="516" w:type="pct"/>
            <w:tcBorders>
              <w:right w:val="double" w:sz="4" w:space="0" w:color="auto"/>
            </w:tcBorders>
            <w:vAlign w:val="center"/>
          </w:tcPr>
          <w:p w:rsidR="00DB6D00" w:rsidRPr="00263C1C" w:rsidRDefault="00554C2F" w:rsidP="00F96F0F">
            <w:pPr>
              <w:jc w:val="center"/>
              <w:rPr>
                <w:sz w:val="22"/>
                <w:szCs w:val="22"/>
              </w:rPr>
            </w:pPr>
            <w:r w:rsidRPr="00263C1C">
              <w:rPr>
                <w:sz w:val="22"/>
                <w:szCs w:val="22"/>
              </w:rPr>
              <w:t>0</w:t>
            </w:r>
          </w:p>
        </w:tc>
      </w:tr>
      <w:tr w:rsidR="00DB6D00" w:rsidRPr="00263C1C" w:rsidTr="00AA50CB">
        <w:tc>
          <w:tcPr>
            <w:tcW w:w="5000" w:type="pct"/>
            <w:gridSpan w:val="10"/>
            <w:tcBorders>
              <w:left w:val="double" w:sz="4" w:space="0" w:color="auto"/>
              <w:right w:val="double" w:sz="4" w:space="0" w:color="auto"/>
            </w:tcBorders>
            <w:vAlign w:val="center"/>
          </w:tcPr>
          <w:p w:rsidR="00DB6D00" w:rsidRPr="00263C1C" w:rsidRDefault="00DB6D00" w:rsidP="00F96F0F">
            <w:pPr>
              <w:jc w:val="center"/>
              <w:rPr>
                <w:sz w:val="22"/>
                <w:szCs w:val="22"/>
              </w:rPr>
            </w:pPr>
            <w:r w:rsidRPr="00263C1C">
              <w:rPr>
                <w:b/>
                <w:sz w:val="22"/>
                <w:szCs w:val="22"/>
              </w:rPr>
              <w:t>Объекты и учреждения культуры, искусства и религии</w:t>
            </w:r>
          </w:p>
        </w:tc>
      </w:tr>
      <w:tr w:rsidR="00DB6D00" w:rsidRPr="00263C1C" w:rsidTr="004903F0">
        <w:tc>
          <w:tcPr>
            <w:tcW w:w="198" w:type="pct"/>
            <w:tcBorders>
              <w:left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1</w:t>
            </w:r>
          </w:p>
        </w:tc>
        <w:tc>
          <w:tcPr>
            <w:tcW w:w="781" w:type="pct"/>
            <w:tcBorders>
              <w:bottom w:val="single" w:sz="4" w:space="0" w:color="auto"/>
            </w:tcBorders>
            <w:vAlign w:val="center"/>
          </w:tcPr>
          <w:p w:rsidR="00DB6D00" w:rsidRPr="00263C1C" w:rsidRDefault="00DB6D00" w:rsidP="0096177F">
            <w:pPr>
              <w:rPr>
                <w:sz w:val="22"/>
                <w:szCs w:val="22"/>
              </w:rPr>
            </w:pPr>
            <w:r w:rsidRPr="00263C1C">
              <w:rPr>
                <w:sz w:val="22"/>
                <w:szCs w:val="22"/>
              </w:rPr>
              <w:t>Культурно-досуговый центр «Малоугреневский сельский Дом Культуры»</w:t>
            </w:r>
          </w:p>
        </w:tc>
        <w:tc>
          <w:tcPr>
            <w:tcW w:w="691"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 xml:space="preserve">с. Малоугренево, </w:t>
            </w:r>
          </w:p>
          <w:p w:rsidR="00DB6D00" w:rsidRPr="00263C1C" w:rsidRDefault="00DB6D00" w:rsidP="00F96F0F">
            <w:pPr>
              <w:jc w:val="center"/>
              <w:rPr>
                <w:sz w:val="22"/>
                <w:szCs w:val="22"/>
              </w:rPr>
            </w:pPr>
            <w:r w:rsidRPr="00263C1C">
              <w:rPr>
                <w:sz w:val="22"/>
                <w:szCs w:val="22"/>
              </w:rPr>
              <w:t>пл. Щигарева, 2</w:t>
            </w:r>
          </w:p>
        </w:tc>
        <w:tc>
          <w:tcPr>
            <w:tcW w:w="475"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мест</w:t>
            </w:r>
          </w:p>
        </w:tc>
        <w:tc>
          <w:tcPr>
            <w:tcW w:w="281" w:type="pct"/>
            <w:tcBorders>
              <w:bottom w:val="single" w:sz="4" w:space="0" w:color="auto"/>
            </w:tcBorders>
            <w:vAlign w:val="center"/>
          </w:tcPr>
          <w:p w:rsidR="00DB6D00" w:rsidRPr="00263C1C" w:rsidRDefault="00554C2F" w:rsidP="00F96F0F">
            <w:pPr>
              <w:jc w:val="center"/>
              <w:rPr>
                <w:sz w:val="22"/>
                <w:szCs w:val="22"/>
              </w:rPr>
            </w:pPr>
            <w:r w:rsidRPr="00263C1C">
              <w:rPr>
                <w:sz w:val="22"/>
                <w:szCs w:val="22"/>
              </w:rPr>
              <w:t>1979</w:t>
            </w:r>
          </w:p>
        </w:tc>
        <w:tc>
          <w:tcPr>
            <w:tcW w:w="679"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по проекту</w:t>
            </w:r>
          </w:p>
        </w:tc>
        <w:tc>
          <w:tcPr>
            <w:tcW w:w="447" w:type="pct"/>
            <w:tcBorders>
              <w:bottom w:val="single" w:sz="4" w:space="0" w:color="auto"/>
            </w:tcBorders>
            <w:vAlign w:val="center"/>
          </w:tcPr>
          <w:p w:rsidR="00DB6D00" w:rsidRPr="00263C1C" w:rsidRDefault="00554C2F" w:rsidP="00F96F0F">
            <w:pPr>
              <w:jc w:val="center"/>
              <w:rPr>
                <w:sz w:val="22"/>
                <w:szCs w:val="22"/>
              </w:rPr>
            </w:pPr>
            <w:r w:rsidRPr="00263C1C">
              <w:rPr>
                <w:sz w:val="22"/>
                <w:szCs w:val="22"/>
              </w:rPr>
              <w:t>2000,0</w:t>
            </w:r>
          </w:p>
        </w:tc>
        <w:tc>
          <w:tcPr>
            <w:tcW w:w="425"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400</w:t>
            </w:r>
          </w:p>
        </w:tc>
        <w:tc>
          <w:tcPr>
            <w:tcW w:w="506"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350</w:t>
            </w:r>
          </w:p>
        </w:tc>
        <w:tc>
          <w:tcPr>
            <w:tcW w:w="516" w:type="pct"/>
            <w:tcBorders>
              <w:bottom w:val="single" w:sz="4" w:space="0" w:color="auto"/>
              <w:right w:val="double" w:sz="4" w:space="0" w:color="auto"/>
            </w:tcBorders>
            <w:vAlign w:val="center"/>
          </w:tcPr>
          <w:p w:rsidR="00DB6D00" w:rsidRPr="00263C1C" w:rsidRDefault="00DB6D00" w:rsidP="00F96F0F">
            <w:pPr>
              <w:jc w:val="center"/>
              <w:rPr>
                <w:sz w:val="22"/>
                <w:szCs w:val="22"/>
              </w:rPr>
            </w:pPr>
            <w:r w:rsidRPr="00263C1C">
              <w:rPr>
                <w:sz w:val="22"/>
                <w:szCs w:val="22"/>
              </w:rPr>
              <w:t>64</w:t>
            </w:r>
          </w:p>
        </w:tc>
      </w:tr>
      <w:tr w:rsidR="00DB6D00" w:rsidRPr="00263C1C" w:rsidTr="004903F0">
        <w:tc>
          <w:tcPr>
            <w:tcW w:w="198" w:type="pct"/>
            <w:tcBorders>
              <w:left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2</w:t>
            </w:r>
          </w:p>
        </w:tc>
        <w:tc>
          <w:tcPr>
            <w:tcW w:w="781" w:type="pct"/>
            <w:tcBorders>
              <w:bottom w:val="single" w:sz="4" w:space="0" w:color="auto"/>
            </w:tcBorders>
            <w:vAlign w:val="center"/>
          </w:tcPr>
          <w:p w:rsidR="00DB6D00" w:rsidRPr="00263C1C" w:rsidRDefault="00DB6D00" w:rsidP="0096177F">
            <w:pPr>
              <w:rPr>
                <w:sz w:val="22"/>
                <w:szCs w:val="22"/>
              </w:rPr>
            </w:pPr>
            <w:r w:rsidRPr="00263C1C">
              <w:rPr>
                <w:sz w:val="22"/>
                <w:szCs w:val="22"/>
              </w:rPr>
              <w:t>Клуб</w:t>
            </w:r>
          </w:p>
        </w:tc>
        <w:tc>
          <w:tcPr>
            <w:tcW w:w="691" w:type="pct"/>
            <w:tcBorders>
              <w:bottom w:val="single" w:sz="4" w:space="0" w:color="auto"/>
            </w:tcBorders>
            <w:vAlign w:val="center"/>
          </w:tcPr>
          <w:p w:rsidR="00DB6D00" w:rsidRPr="00263C1C" w:rsidRDefault="009D1005" w:rsidP="00F96F0F">
            <w:pPr>
              <w:jc w:val="center"/>
              <w:rPr>
                <w:sz w:val="22"/>
                <w:szCs w:val="22"/>
              </w:rPr>
            </w:pPr>
            <w:r w:rsidRPr="00263C1C">
              <w:rPr>
                <w:sz w:val="22"/>
                <w:szCs w:val="22"/>
              </w:rPr>
              <w:t>п</w:t>
            </w:r>
            <w:r w:rsidR="00DB6D00" w:rsidRPr="00263C1C">
              <w:rPr>
                <w:sz w:val="22"/>
                <w:szCs w:val="22"/>
              </w:rPr>
              <w:t>. Боровой</w:t>
            </w:r>
          </w:p>
          <w:p w:rsidR="00DB6D00" w:rsidRPr="00263C1C" w:rsidRDefault="00DB6D00" w:rsidP="00F96F0F">
            <w:pPr>
              <w:jc w:val="center"/>
              <w:rPr>
                <w:sz w:val="22"/>
                <w:szCs w:val="22"/>
              </w:rPr>
            </w:pPr>
            <w:r w:rsidRPr="00263C1C">
              <w:rPr>
                <w:sz w:val="22"/>
                <w:szCs w:val="22"/>
              </w:rPr>
              <w:t xml:space="preserve">ул. Советская, 9 </w:t>
            </w:r>
          </w:p>
        </w:tc>
        <w:tc>
          <w:tcPr>
            <w:tcW w:w="475"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мест</w:t>
            </w:r>
          </w:p>
        </w:tc>
        <w:tc>
          <w:tcPr>
            <w:tcW w:w="281" w:type="pct"/>
            <w:tcBorders>
              <w:bottom w:val="single" w:sz="4" w:space="0" w:color="auto"/>
            </w:tcBorders>
            <w:vAlign w:val="center"/>
          </w:tcPr>
          <w:p w:rsidR="00DB6D00" w:rsidRPr="00263C1C" w:rsidRDefault="0046048A" w:rsidP="00F96F0F">
            <w:pPr>
              <w:jc w:val="center"/>
              <w:rPr>
                <w:sz w:val="22"/>
                <w:szCs w:val="22"/>
              </w:rPr>
            </w:pPr>
            <w:r w:rsidRPr="00263C1C">
              <w:rPr>
                <w:sz w:val="22"/>
                <w:szCs w:val="22"/>
              </w:rPr>
              <w:t>1968</w:t>
            </w:r>
          </w:p>
        </w:tc>
        <w:tc>
          <w:tcPr>
            <w:tcW w:w="679"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приспособленное</w:t>
            </w:r>
          </w:p>
        </w:tc>
        <w:tc>
          <w:tcPr>
            <w:tcW w:w="447"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750</w:t>
            </w:r>
          </w:p>
        </w:tc>
        <w:tc>
          <w:tcPr>
            <w:tcW w:w="425" w:type="pct"/>
            <w:tcBorders>
              <w:bottom w:val="single" w:sz="4" w:space="0" w:color="auto"/>
            </w:tcBorders>
            <w:vAlign w:val="center"/>
          </w:tcPr>
          <w:p w:rsidR="00DB6D00" w:rsidRPr="00263C1C" w:rsidRDefault="00203415" w:rsidP="00F96F0F">
            <w:pPr>
              <w:jc w:val="center"/>
              <w:rPr>
                <w:sz w:val="22"/>
                <w:szCs w:val="22"/>
              </w:rPr>
            </w:pPr>
            <w:r w:rsidRPr="00263C1C">
              <w:rPr>
                <w:sz w:val="22"/>
                <w:szCs w:val="22"/>
              </w:rPr>
              <w:t>100</w:t>
            </w:r>
          </w:p>
        </w:tc>
        <w:tc>
          <w:tcPr>
            <w:tcW w:w="506"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100</w:t>
            </w:r>
          </w:p>
        </w:tc>
        <w:tc>
          <w:tcPr>
            <w:tcW w:w="516" w:type="pct"/>
            <w:tcBorders>
              <w:bottom w:val="single" w:sz="4" w:space="0" w:color="auto"/>
              <w:right w:val="double" w:sz="4" w:space="0" w:color="auto"/>
            </w:tcBorders>
            <w:vAlign w:val="center"/>
          </w:tcPr>
          <w:p w:rsidR="00DB6D00" w:rsidRPr="00263C1C" w:rsidRDefault="00DB6D00" w:rsidP="00F96F0F">
            <w:pPr>
              <w:jc w:val="center"/>
              <w:rPr>
                <w:sz w:val="22"/>
                <w:szCs w:val="22"/>
              </w:rPr>
            </w:pPr>
            <w:r w:rsidRPr="00263C1C">
              <w:rPr>
                <w:sz w:val="22"/>
                <w:szCs w:val="22"/>
              </w:rPr>
              <w:t>60</w:t>
            </w:r>
          </w:p>
        </w:tc>
      </w:tr>
      <w:tr w:rsidR="00DB6D00" w:rsidRPr="00263C1C" w:rsidTr="004903F0">
        <w:tc>
          <w:tcPr>
            <w:tcW w:w="198" w:type="pct"/>
            <w:tcBorders>
              <w:left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3</w:t>
            </w:r>
          </w:p>
        </w:tc>
        <w:tc>
          <w:tcPr>
            <w:tcW w:w="781" w:type="pct"/>
            <w:tcBorders>
              <w:bottom w:val="single" w:sz="4" w:space="0" w:color="auto"/>
            </w:tcBorders>
            <w:vAlign w:val="center"/>
          </w:tcPr>
          <w:p w:rsidR="00DB6D00" w:rsidRPr="00263C1C" w:rsidRDefault="00DB6D00" w:rsidP="0096177F">
            <w:pPr>
              <w:rPr>
                <w:sz w:val="22"/>
                <w:szCs w:val="22"/>
              </w:rPr>
            </w:pPr>
            <w:r w:rsidRPr="00263C1C">
              <w:rPr>
                <w:sz w:val="22"/>
                <w:szCs w:val="22"/>
              </w:rPr>
              <w:t>Библиотека</w:t>
            </w:r>
          </w:p>
        </w:tc>
        <w:tc>
          <w:tcPr>
            <w:tcW w:w="691"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 xml:space="preserve">с. Малоугренево, </w:t>
            </w:r>
          </w:p>
          <w:p w:rsidR="00DB6D00" w:rsidRPr="00263C1C" w:rsidRDefault="00DB6D00" w:rsidP="00F96F0F">
            <w:pPr>
              <w:jc w:val="center"/>
              <w:rPr>
                <w:sz w:val="22"/>
                <w:szCs w:val="22"/>
              </w:rPr>
            </w:pPr>
            <w:r w:rsidRPr="00263C1C">
              <w:rPr>
                <w:sz w:val="22"/>
                <w:szCs w:val="22"/>
              </w:rPr>
              <w:t>пл. Щигарева, 2</w:t>
            </w:r>
          </w:p>
        </w:tc>
        <w:tc>
          <w:tcPr>
            <w:tcW w:w="475"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тыс. ед. хранения</w:t>
            </w:r>
          </w:p>
        </w:tc>
        <w:tc>
          <w:tcPr>
            <w:tcW w:w="281" w:type="pct"/>
            <w:tcBorders>
              <w:bottom w:val="single" w:sz="4" w:space="0" w:color="auto"/>
            </w:tcBorders>
            <w:vAlign w:val="center"/>
          </w:tcPr>
          <w:p w:rsidR="00DB6D00" w:rsidRPr="00263C1C" w:rsidRDefault="0046048A" w:rsidP="00F96F0F">
            <w:pPr>
              <w:jc w:val="center"/>
              <w:rPr>
                <w:sz w:val="22"/>
                <w:szCs w:val="22"/>
              </w:rPr>
            </w:pPr>
            <w:r w:rsidRPr="00263C1C">
              <w:rPr>
                <w:sz w:val="22"/>
                <w:szCs w:val="22"/>
              </w:rPr>
              <w:t>1979</w:t>
            </w:r>
          </w:p>
        </w:tc>
        <w:tc>
          <w:tcPr>
            <w:tcW w:w="679" w:type="pct"/>
            <w:tcBorders>
              <w:bottom w:val="single" w:sz="4" w:space="0" w:color="auto"/>
            </w:tcBorders>
            <w:vAlign w:val="center"/>
          </w:tcPr>
          <w:p w:rsidR="00DB6D00" w:rsidRPr="00263C1C" w:rsidRDefault="0046048A" w:rsidP="00F96F0F">
            <w:pPr>
              <w:jc w:val="center"/>
              <w:rPr>
                <w:sz w:val="22"/>
                <w:szCs w:val="22"/>
              </w:rPr>
            </w:pPr>
            <w:r w:rsidRPr="00263C1C">
              <w:rPr>
                <w:sz w:val="22"/>
                <w:szCs w:val="22"/>
              </w:rPr>
              <w:t>по проекту</w:t>
            </w:r>
          </w:p>
        </w:tc>
        <w:tc>
          <w:tcPr>
            <w:tcW w:w="447" w:type="pct"/>
            <w:tcBorders>
              <w:bottom w:val="single" w:sz="4" w:space="0" w:color="auto"/>
            </w:tcBorders>
            <w:vAlign w:val="center"/>
          </w:tcPr>
          <w:p w:rsidR="00DB6D00" w:rsidRPr="00263C1C" w:rsidRDefault="0046048A" w:rsidP="00F96F0F">
            <w:pPr>
              <w:jc w:val="center"/>
              <w:rPr>
                <w:sz w:val="22"/>
                <w:szCs w:val="22"/>
              </w:rPr>
            </w:pPr>
            <w:r w:rsidRPr="00263C1C">
              <w:rPr>
                <w:sz w:val="22"/>
                <w:szCs w:val="22"/>
              </w:rPr>
              <w:t>148</w:t>
            </w:r>
          </w:p>
        </w:tc>
        <w:tc>
          <w:tcPr>
            <w:tcW w:w="425" w:type="pct"/>
            <w:tcBorders>
              <w:bottom w:val="single" w:sz="4" w:space="0" w:color="auto"/>
            </w:tcBorders>
            <w:vAlign w:val="center"/>
          </w:tcPr>
          <w:p w:rsidR="00DB6D00" w:rsidRPr="00263C1C" w:rsidRDefault="00203415" w:rsidP="00F96F0F">
            <w:pPr>
              <w:jc w:val="center"/>
              <w:rPr>
                <w:sz w:val="22"/>
                <w:szCs w:val="22"/>
              </w:rPr>
            </w:pPr>
            <w:r w:rsidRPr="00263C1C">
              <w:rPr>
                <w:sz w:val="22"/>
                <w:szCs w:val="22"/>
              </w:rPr>
              <w:t>н.д</w:t>
            </w:r>
          </w:p>
        </w:tc>
        <w:tc>
          <w:tcPr>
            <w:tcW w:w="506" w:type="pct"/>
            <w:tcBorders>
              <w:bottom w:val="single" w:sz="4" w:space="0" w:color="auto"/>
            </w:tcBorders>
            <w:vAlign w:val="center"/>
          </w:tcPr>
          <w:p w:rsidR="00DB6D00" w:rsidRPr="00263C1C" w:rsidRDefault="001B479B" w:rsidP="00F96F0F">
            <w:pPr>
              <w:jc w:val="center"/>
              <w:rPr>
                <w:sz w:val="22"/>
                <w:szCs w:val="22"/>
              </w:rPr>
            </w:pPr>
            <w:r w:rsidRPr="00263C1C">
              <w:rPr>
                <w:sz w:val="22"/>
                <w:szCs w:val="22"/>
              </w:rPr>
              <w:t>8,3</w:t>
            </w:r>
          </w:p>
        </w:tc>
        <w:tc>
          <w:tcPr>
            <w:tcW w:w="516" w:type="pct"/>
            <w:tcBorders>
              <w:bottom w:val="single" w:sz="4" w:space="0" w:color="auto"/>
              <w:right w:val="double" w:sz="4" w:space="0" w:color="auto"/>
            </w:tcBorders>
            <w:vAlign w:val="center"/>
          </w:tcPr>
          <w:p w:rsidR="00DB6D00" w:rsidRPr="00263C1C" w:rsidRDefault="0046048A" w:rsidP="00F96F0F">
            <w:pPr>
              <w:jc w:val="center"/>
              <w:rPr>
                <w:sz w:val="22"/>
                <w:szCs w:val="22"/>
              </w:rPr>
            </w:pPr>
            <w:r w:rsidRPr="00263C1C">
              <w:rPr>
                <w:sz w:val="22"/>
                <w:szCs w:val="22"/>
              </w:rPr>
              <w:t>64</w:t>
            </w:r>
          </w:p>
        </w:tc>
      </w:tr>
      <w:tr w:rsidR="00DB6D00" w:rsidRPr="00263C1C" w:rsidTr="00AA50CB">
        <w:trPr>
          <w:trHeight w:val="325"/>
        </w:trPr>
        <w:tc>
          <w:tcPr>
            <w:tcW w:w="5000" w:type="pct"/>
            <w:gridSpan w:val="10"/>
            <w:tcBorders>
              <w:left w:val="double" w:sz="4" w:space="0" w:color="auto"/>
              <w:bottom w:val="single" w:sz="4" w:space="0" w:color="auto"/>
              <w:right w:val="double" w:sz="4" w:space="0" w:color="auto"/>
            </w:tcBorders>
            <w:vAlign w:val="center"/>
          </w:tcPr>
          <w:p w:rsidR="00DB6D00" w:rsidRPr="00263C1C" w:rsidRDefault="00DB6D00" w:rsidP="00F96F0F">
            <w:pPr>
              <w:jc w:val="center"/>
              <w:rPr>
                <w:sz w:val="22"/>
                <w:szCs w:val="22"/>
              </w:rPr>
            </w:pPr>
            <w:r w:rsidRPr="00263C1C">
              <w:rPr>
                <w:b/>
                <w:sz w:val="22"/>
                <w:szCs w:val="22"/>
              </w:rPr>
              <w:t>Учреждения здравоохранения и социального обеспечения</w:t>
            </w:r>
          </w:p>
        </w:tc>
      </w:tr>
      <w:tr w:rsidR="00DB6D00" w:rsidRPr="00263C1C" w:rsidTr="004903F0">
        <w:tc>
          <w:tcPr>
            <w:tcW w:w="198" w:type="pct"/>
            <w:tcBorders>
              <w:left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1</w:t>
            </w:r>
          </w:p>
        </w:tc>
        <w:tc>
          <w:tcPr>
            <w:tcW w:w="781" w:type="pct"/>
            <w:tcBorders>
              <w:bottom w:val="single" w:sz="4" w:space="0" w:color="auto"/>
            </w:tcBorders>
            <w:vAlign w:val="center"/>
          </w:tcPr>
          <w:p w:rsidR="00DB6D00" w:rsidRPr="00263C1C" w:rsidRDefault="00DB6D00" w:rsidP="00D06429">
            <w:pPr>
              <w:rPr>
                <w:sz w:val="22"/>
                <w:szCs w:val="22"/>
              </w:rPr>
            </w:pPr>
            <w:r w:rsidRPr="00263C1C">
              <w:rPr>
                <w:sz w:val="22"/>
                <w:szCs w:val="22"/>
              </w:rPr>
              <w:t>КГБУЗ Бийская ЦРБ филиал «Малоугреневский ФАП»</w:t>
            </w:r>
          </w:p>
        </w:tc>
        <w:tc>
          <w:tcPr>
            <w:tcW w:w="691"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 xml:space="preserve">с. Малоугренево, </w:t>
            </w:r>
          </w:p>
          <w:p w:rsidR="00DB6D00" w:rsidRPr="00263C1C" w:rsidRDefault="00DB6D00" w:rsidP="00F96F0F">
            <w:pPr>
              <w:jc w:val="center"/>
              <w:rPr>
                <w:sz w:val="22"/>
                <w:szCs w:val="22"/>
              </w:rPr>
            </w:pPr>
            <w:r w:rsidRPr="00263C1C">
              <w:rPr>
                <w:sz w:val="22"/>
                <w:szCs w:val="22"/>
              </w:rPr>
              <w:t>ул. Советская, 29 в</w:t>
            </w:r>
          </w:p>
        </w:tc>
        <w:tc>
          <w:tcPr>
            <w:tcW w:w="475"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посещ./</w:t>
            </w:r>
          </w:p>
          <w:p w:rsidR="00DB6D00" w:rsidRPr="00263C1C" w:rsidRDefault="00DB6D00" w:rsidP="00F96F0F">
            <w:pPr>
              <w:jc w:val="center"/>
              <w:rPr>
                <w:sz w:val="22"/>
                <w:szCs w:val="22"/>
              </w:rPr>
            </w:pPr>
            <w:r w:rsidRPr="00263C1C">
              <w:rPr>
                <w:sz w:val="22"/>
                <w:szCs w:val="22"/>
              </w:rPr>
              <w:t>смену</w:t>
            </w:r>
          </w:p>
        </w:tc>
        <w:tc>
          <w:tcPr>
            <w:tcW w:w="281" w:type="pct"/>
            <w:tcBorders>
              <w:bottom w:val="single" w:sz="4" w:space="0" w:color="auto"/>
            </w:tcBorders>
            <w:vAlign w:val="center"/>
          </w:tcPr>
          <w:p w:rsidR="00DB6D00" w:rsidRPr="00263C1C" w:rsidRDefault="0046048A" w:rsidP="00F96F0F">
            <w:pPr>
              <w:jc w:val="center"/>
              <w:rPr>
                <w:sz w:val="22"/>
                <w:szCs w:val="22"/>
              </w:rPr>
            </w:pPr>
            <w:r w:rsidRPr="00263C1C">
              <w:rPr>
                <w:sz w:val="22"/>
                <w:szCs w:val="22"/>
              </w:rPr>
              <w:t>1983</w:t>
            </w:r>
          </w:p>
        </w:tc>
        <w:tc>
          <w:tcPr>
            <w:tcW w:w="679" w:type="pct"/>
            <w:tcBorders>
              <w:bottom w:val="single" w:sz="4" w:space="0" w:color="auto"/>
            </w:tcBorders>
            <w:vAlign w:val="center"/>
          </w:tcPr>
          <w:p w:rsidR="00DB6D00" w:rsidRPr="00263C1C" w:rsidRDefault="0046048A" w:rsidP="00F96F0F">
            <w:pPr>
              <w:jc w:val="center"/>
              <w:rPr>
                <w:sz w:val="22"/>
                <w:szCs w:val="22"/>
              </w:rPr>
            </w:pPr>
            <w:r w:rsidRPr="00263C1C">
              <w:rPr>
                <w:sz w:val="22"/>
                <w:szCs w:val="22"/>
              </w:rPr>
              <w:t>приспособленное</w:t>
            </w:r>
          </w:p>
        </w:tc>
        <w:tc>
          <w:tcPr>
            <w:tcW w:w="447"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165,0</w:t>
            </w:r>
          </w:p>
        </w:tc>
        <w:tc>
          <w:tcPr>
            <w:tcW w:w="425" w:type="pct"/>
            <w:tcBorders>
              <w:bottom w:val="single" w:sz="4" w:space="0" w:color="auto"/>
            </w:tcBorders>
            <w:vAlign w:val="center"/>
          </w:tcPr>
          <w:p w:rsidR="00DB6D00" w:rsidRPr="00263C1C" w:rsidRDefault="0046048A" w:rsidP="00F96F0F">
            <w:pPr>
              <w:jc w:val="center"/>
              <w:rPr>
                <w:sz w:val="22"/>
                <w:szCs w:val="22"/>
              </w:rPr>
            </w:pPr>
            <w:r w:rsidRPr="00263C1C">
              <w:rPr>
                <w:sz w:val="22"/>
                <w:szCs w:val="22"/>
              </w:rPr>
              <w:t>40</w:t>
            </w:r>
          </w:p>
        </w:tc>
        <w:tc>
          <w:tcPr>
            <w:tcW w:w="506" w:type="pct"/>
            <w:tcBorders>
              <w:bottom w:val="single" w:sz="4" w:space="0" w:color="auto"/>
            </w:tcBorders>
            <w:vAlign w:val="center"/>
          </w:tcPr>
          <w:p w:rsidR="00DB6D00" w:rsidRPr="00263C1C" w:rsidRDefault="00DB6D00" w:rsidP="00F96F0F">
            <w:pPr>
              <w:jc w:val="center"/>
              <w:rPr>
                <w:sz w:val="22"/>
                <w:szCs w:val="22"/>
              </w:rPr>
            </w:pPr>
            <w:r w:rsidRPr="00263C1C">
              <w:rPr>
                <w:sz w:val="22"/>
                <w:szCs w:val="22"/>
              </w:rPr>
              <w:t>20</w:t>
            </w:r>
          </w:p>
        </w:tc>
        <w:tc>
          <w:tcPr>
            <w:tcW w:w="516" w:type="pct"/>
            <w:tcBorders>
              <w:bottom w:val="single" w:sz="4" w:space="0" w:color="auto"/>
              <w:right w:val="double" w:sz="4" w:space="0" w:color="auto"/>
            </w:tcBorders>
            <w:vAlign w:val="center"/>
          </w:tcPr>
          <w:p w:rsidR="00DB6D00" w:rsidRPr="00263C1C" w:rsidRDefault="0046048A" w:rsidP="00F96F0F">
            <w:pPr>
              <w:jc w:val="center"/>
              <w:rPr>
                <w:sz w:val="22"/>
                <w:szCs w:val="22"/>
              </w:rPr>
            </w:pPr>
            <w:r w:rsidRPr="00263C1C">
              <w:rPr>
                <w:sz w:val="22"/>
                <w:szCs w:val="22"/>
              </w:rPr>
              <w:t>50</w:t>
            </w:r>
          </w:p>
        </w:tc>
      </w:tr>
      <w:tr w:rsidR="00DB6D00" w:rsidRPr="00263C1C" w:rsidTr="00AA50CB">
        <w:trPr>
          <w:trHeight w:val="315"/>
        </w:trPr>
        <w:tc>
          <w:tcPr>
            <w:tcW w:w="5000" w:type="pct"/>
            <w:gridSpan w:val="10"/>
            <w:tcBorders>
              <w:left w:val="double" w:sz="4" w:space="0" w:color="auto"/>
              <w:bottom w:val="single" w:sz="4" w:space="0" w:color="auto"/>
              <w:right w:val="double" w:sz="4" w:space="0" w:color="auto"/>
            </w:tcBorders>
            <w:vAlign w:val="center"/>
          </w:tcPr>
          <w:p w:rsidR="00DB6D00" w:rsidRPr="00263C1C" w:rsidRDefault="00DB6D00" w:rsidP="00F96F0F">
            <w:pPr>
              <w:jc w:val="center"/>
              <w:rPr>
                <w:sz w:val="22"/>
                <w:szCs w:val="22"/>
              </w:rPr>
            </w:pPr>
            <w:r w:rsidRPr="00263C1C">
              <w:rPr>
                <w:b/>
                <w:sz w:val="22"/>
                <w:szCs w:val="22"/>
              </w:rPr>
              <w:t>Физкультурно-спортивные сооружения и объекты</w:t>
            </w:r>
          </w:p>
        </w:tc>
      </w:tr>
      <w:tr w:rsidR="00DB6D00" w:rsidRPr="00263C1C" w:rsidTr="004903F0">
        <w:tc>
          <w:tcPr>
            <w:tcW w:w="198" w:type="pct"/>
            <w:tcBorders>
              <w:left w:val="double" w:sz="4" w:space="0" w:color="auto"/>
              <w:bottom w:val="double" w:sz="4" w:space="0" w:color="auto"/>
            </w:tcBorders>
            <w:vAlign w:val="center"/>
          </w:tcPr>
          <w:p w:rsidR="00DB6D00" w:rsidRPr="00263C1C" w:rsidRDefault="00DB6D00" w:rsidP="00F96F0F">
            <w:pPr>
              <w:jc w:val="center"/>
              <w:rPr>
                <w:sz w:val="22"/>
                <w:szCs w:val="22"/>
              </w:rPr>
            </w:pPr>
            <w:r w:rsidRPr="00263C1C">
              <w:rPr>
                <w:sz w:val="22"/>
                <w:szCs w:val="22"/>
              </w:rPr>
              <w:t>1</w:t>
            </w:r>
          </w:p>
        </w:tc>
        <w:tc>
          <w:tcPr>
            <w:tcW w:w="781" w:type="pct"/>
            <w:tcBorders>
              <w:bottom w:val="double" w:sz="4" w:space="0" w:color="auto"/>
            </w:tcBorders>
            <w:vAlign w:val="center"/>
          </w:tcPr>
          <w:p w:rsidR="00DB6D00" w:rsidRPr="00263C1C" w:rsidRDefault="00DB6D00" w:rsidP="000B7E40">
            <w:pPr>
              <w:rPr>
                <w:sz w:val="22"/>
                <w:szCs w:val="22"/>
              </w:rPr>
            </w:pPr>
            <w:r w:rsidRPr="00263C1C">
              <w:rPr>
                <w:sz w:val="22"/>
                <w:szCs w:val="22"/>
              </w:rPr>
              <w:t>Спортивный зал при ДК</w:t>
            </w:r>
          </w:p>
        </w:tc>
        <w:tc>
          <w:tcPr>
            <w:tcW w:w="691" w:type="pct"/>
            <w:tcBorders>
              <w:bottom w:val="double" w:sz="4" w:space="0" w:color="auto"/>
            </w:tcBorders>
            <w:vAlign w:val="center"/>
          </w:tcPr>
          <w:p w:rsidR="00DB6D00" w:rsidRPr="00263C1C" w:rsidRDefault="00DB6D00" w:rsidP="00F96F0F">
            <w:pPr>
              <w:jc w:val="center"/>
              <w:rPr>
                <w:sz w:val="22"/>
                <w:szCs w:val="22"/>
              </w:rPr>
            </w:pPr>
            <w:r w:rsidRPr="00263C1C">
              <w:rPr>
                <w:sz w:val="22"/>
                <w:szCs w:val="22"/>
              </w:rPr>
              <w:t xml:space="preserve">с. Малоугренево, </w:t>
            </w:r>
          </w:p>
          <w:p w:rsidR="00DB6D00" w:rsidRPr="00263C1C" w:rsidRDefault="00DB6D00" w:rsidP="00F96F0F">
            <w:pPr>
              <w:jc w:val="center"/>
              <w:rPr>
                <w:sz w:val="22"/>
                <w:szCs w:val="22"/>
              </w:rPr>
            </w:pPr>
            <w:r w:rsidRPr="00263C1C">
              <w:rPr>
                <w:sz w:val="22"/>
                <w:szCs w:val="22"/>
              </w:rPr>
              <w:t>пл. Щигарева, 2</w:t>
            </w:r>
          </w:p>
        </w:tc>
        <w:tc>
          <w:tcPr>
            <w:tcW w:w="475" w:type="pct"/>
            <w:tcBorders>
              <w:bottom w:val="double" w:sz="4" w:space="0" w:color="auto"/>
            </w:tcBorders>
            <w:vAlign w:val="center"/>
          </w:tcPr>
          <w:p w:rsidR="00DB6D00" w:rsidRPr="00263C1C" w:rsidRDefault="00DB6D00" w:rsidP="00F96F0F">
            <w:pPr>
              <w:jc w:val="center"/>
              <w:rPr>
                <w:sz w:val="22"/>
                <w:szCs w:val="22"/>
              </w:rPr>
            </w:pPr>
            <w:r w:rsidRPr="00263C1C">
              <w:rPr>
                <w:sz w:val="22"/>
                <w:szCs w:val="22"/>
              </w:rPr>
              <w:t>кв. м.</w:t>
            </w:r>
          </w:p>
        </w:tc>
        <w:tc>
          <w:tcPr>
            <w:tcW w:w="281" w:type="pct"/>
            <w:tcBorders>
              <w:bottom w:val="double" w:sz="4" w:space="0" w:color="auto"/>
            </w:tcBorders>
            <w:vAlign w:val="center"/>
          </w:tcPr>
          <w:p w:rsidR="00DB6D00" w:rsidRPr="00263C1C" w:rsidRDefault="0046048A" w:rsidP="00F96F0F">
            <w:pPr>
              <w:jc w:val="center"/>
              <w:rPr>
                <w:sz w:val="22"/>
                <w:szCs w:val="22"/>
              </w:rPr>
            </w:pPr>
            <w:r w:rsidRPr="00263C1C">
              <w:rPr>
                <w:sz w:val="22"/>
                <w:szCs w:val="22"/>
              </w:rPr>
              <w:t>1979</w:t>
            </w:r>
          </w:p>
        </w:tc>
        <w:tc>
          <w:tcPr>
            <w:tcW w:w="679" w:type="pct"/>
            <w:tcBorders>
              <w:bottom w:val="double" w:sz="4" w:space="0" w:color="auto"/>
            </w:tcBorders>
            <w:vAlign w:val="center"/>
          </w:tcPr>
          <w:p w:rsidR="00DB6D00" w:rsidRPr="00263C1C" w:rsidRDefault="0046048A" w:rsidP="00F96F0F">
            <w:pPr>
              <w:jc w:val="center"/>
              <w:rPr>
                <w:sz w:val="22"/>
                <w:szCs w:val="22"/>
              </w:rPr>
            </w:pPr>
            <w:r w:rsidRPr="00263C1C">
              <w:rPr>
                <w:sz w:val="22"/>
                <w:szCs w:val="22"/>
              </w:rPr>
              <w:t>по проекту</w:t>
            </w:r>
          </w:p>
        </w:tc>
        <w:tc>
          <w:tcPr>
            <w:tcW w:w="447" w:type="pct"/>
            <w:tcBorders>
              <w:bottom w:val="double" w:sz="4" w:space="0" w:color="auto"/>
            </w:tcBorders>
            <w:vAlign w:val="center"/>
          </w:tcPr>
          <w:p w:rsidR="00DB6D00" w:rsidRPr="00263C1C" w:rsidRDefault="0046048A" w:rsidP="00F96F0F">
            <w:pPr>
              <w:jc w:val="center"/>
              <w:rPr>
                <w:sz w:val="22"/>
                <w:szCs w:val="22"/>
              </w:rPr>
            </w:pPr>
            <w:r w:rsidRPr="00263C1C">
              <w:rPr>
                <w:sz w:val="22"/>
                <w:szCs w:val="22"/>
              </w:rPr>
              <w:t>800</w:t>
            </w:r>
          </w:p>
        </w:tc>
        <w:tc>
          <w:tcPr>
            <w:tcW w:w="425" w:type="pct"/>
            <w:tcBorders>
              <w:bottom w:val="doub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06" w:type="pct"/>
            <w:tcBorders>
              <w:bottom w:val="doub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16" w:type="pct"/>
            <w:tcBorders>
              <w:bottom w:val="double" w:sz="4" w:space="0" w:color="auto"/>
              <w:right w:val="double" w:sz="4" w:space="0" w:color="auto"/>
            </w:tcBorders>
            <w:vAlign w:val="center"/>
          </w:tcPr>
          <w:p w:rsidR="00DB6D00" w:rsidRPr="00263C1C" w:rsidRDefault="0046048A" w:rsidP="00F96F0F">
            <w:pPr>
              <w:jc w:val="center"/>
              <w:rPr>
                <w:sz w:val="22"/>
                <w:szCs w:val="22"/>
              </w:rPr>
            </w:pPr>
            <w:r w:rsidRPr="00263C1C">
              <w:rPr>
                <w:sz w:val="22"/>
                <w:szCs w:val="22"/>
              </w:rPr>
              <w:t>60</w:t>
            </w:r>
          </w:p>
        </w:tc>
      </w:tr>
    </w:tbl>
    <w:p w:rsidR="004903F0" w:rsidRPr="00263C1C" w:rsidRDefault="004903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309"/>
        <w:gridCol w:w="2043"/>
        <w:gridCol w:w="1405"/>
        <w:gridCol w:w="831"/>
        <w:gridCol w:w="2008"/>
        <w:gridCol w:w="1322"/>
        <w:gridCol w:w="1258"/>
        <w:gridCol w:w="1496"/>
        <w:gridCol w:w="1529"/>
      </w:tblGrid>
      <w:tr w:rsidR="004903F0" w:rsidRPr="00263C1C" w:rsidTr="009D1005">
        <w:trPr>
          <w:cantSplit/>
          <w:trHeight w:val="210"/>
        </w:trPr>
        <w:tc>
          <w:tcPr>
            <w:tcW w:w="198" w:type="pct"/>
            <w:vMerge w:val="restart"/>
            <w:tcBorders>
              <w:top w:val="double" w:sz="4" w:space="0" w:color="auto"/>
              <w:left w:val="double" w:sz="4" w:space="0" w:color="auto"/>
            </w:tcBorders>
            <w:vAlign w:val="center"/>
          </w:tcPr>
          <w:p w:rsidR="004903F0" w:rsidRPr="00263C1C" w:rsidRDefault="004903F0" w:rsidP="00957E2D">
            <w:pPr>
              <w:jc w:val="center"/>
              <w:rPr>
                <w:sz w:val="24"/>
                <w:szCs w:val="24"/>
              </w:rPr>
            </w:pPr>
            <w:r w:rsidRPr="00263C1C">
              <w:rPr>
                <w:sz w:val="24"/>
                <w:szCs w:val="24"/>
              </w:rPr>
              <w:t xml:space="preserve">№ </w:t>
            </w:r>
            <w:r w:rsidRPr="00263C1C">
              <w:rPr>
                <w:sz w:val="24"/>
                <w:szCs w:val="24"/>
              </w:rPr>
              <w:lastRenderedPageBreak/>
              <w:t>п/п</w:t>
            </w:r>
          </w:p>
        </w:tc>
        <w:tc>
          <w:tcPr>
            <w:tcW w:w="781" w:type="pct"/>
            <w:vMerge w:val="restart"/>
            <w:tcBorders>
              <w:top w:val="double" w:sz="4" w:space="0" w:color="auto"/>
            </w:tcBorders>
            <w:vAlign w:val="center"/>
          </w:tcPr>
          <w:p w:rsidR="004903F0" w:rsidRPr="00263C1C" w:rsidRDefault="004903F0" w:rsidP="00957E2D">
            <w:pPr>
              <w:jc w:val="center"/>
              <w:rPr>
                <w:sz w:val="24"/>
                <w:szCs w:val="24"/>
              </w:rPr>
            </w:pPr>
            <w:r w:rsidRPr="00263C1C">
              <w:rPr>
                <w:sz w:val="24"/>
                <w:szCs w:val="24"/>
              </w:rPr>
              <w:lastRenderedPageBreak/>
              <w:t xml:space="preserve">Наименование </w:t>
            </w:r>
            <w:r w:rsidRPr="00263C1C">
              <w:rPr>
                <w:sz w:val="24"/>
                <w:szCs w:val="24"/>
              </w:rPr>
              <w:lastRenderedPageBreak/>
              <w:t>объекта</w:t>
            </w:r>
          </w:p>
        </w:tc>
        <w:tc>
          <w:tcPr>
            <w:tcW w:w="691" w:type="pct"/>
            <w:vMerge w:val="restart"/>
            <w:tcBorders>
              <w:top w:val="double" w:sz="4" w:space="0" w:color="auto"/>
            </w:tcBorders>
            <w:vAlign w:val="center"/>
          </w:tcPr>
          <w:p w:rsidR="004903F0" w:rsidRPr="00263C1C" w:rsidRDefault="004903F0" w:rsidP="00957E2D">
            <w:pPr>
              <w:jc w:val="center"/>
              <w:rPr>
                <w:sz w:val="24"/>
                <w:szCs w:val="24"/>
              </w:rPr>
            </w:pPr>
            <w:r w:rsidRPr="00263C1C">
              <w:rPr>
                <w:sz w:val="24"/>
                <w:szCs w:val="24"/>
              </w:rPr>
              <w:lastRenderedPageBreak/>
              <w:t>Адрес объекта</w:t>
            </w:r>
          </w:p>
        </w:tc>
        <w:tc>
          <w:tcPr>
            <w:tcW w:w="475" w:type="pct"/>
            <w:vMerge w:val="restart"/>
            <w:tcBorders>
              <w:top w:val="double" w:sz="4" w:space="0" w:color="auto"/>
            </w:tcBorders>
            <w:vAlign w:val="center"/>
          </w:tcPr>
          <w:p w:rsidR="004903F0" w:rsidRPr="00263C1C" w:rsidRDefault="004903F0" w:rsidP="00957E2D">
            <w:pPr>
              <w:jc w:val="center"/>
              <w:rPr>
                <w:sz w:val="24"/>
                <w:szCs w:val="24"/>
              </w:rPr>
            </w:pPr>
            <w:r w:rsidRPr="00263C1C">
              <w:rPr>
                <w:sz w:val="24"/>
                <w:szCs w:val="24"/>
              </w:rPr>
              <w:t>Ед.</w:t>
            </w:r>
          </w:p>
          <w:p w:rsidR="004903F0" w:rsidRPr="00263C1C" w:rsidRDefault="004903F0" w:rsidP="00957E2D">
            <w:pPr>
              <w:jc w:val="center"/>
              <w:rPr>
                <w:sz w:val="24"/>
                <w:szCs w:val="24"/>
              </w:rPr>
            </w:pPr>
            <w:r w:rsidRPr="00263C1C">
              <w:rPr>
                <w:sz w:val="24"/>
                <w:szCs w:val="24"/>
              </w:rPr>
              <w:lastRenderedPageBreak/>
              <w:t>измерения</w:t>
            </w:r>
          </w:p>
        </w:tc>
        <w:tc>
          <w:tcPr>
            <w:tcW w:w="281" w:type="pct"/>
            <w:vMerge w:val="restart"/>
            <w:tcBorders>
              <w:top w:val="double" w:sz="4" w:space="0" w:color="auto"/>
            </w:tcBorders>
            <w:vAlign w:val="center"/>
          </w:tcPr>
          <w:p w:rsidR="004903F0" w:rsidRPr="00263C1C" w:rsidRDefault="004903F0" w:rsidP="00957E2D">
            <w:pPr>
              <w:jc w:val="center"/>
              <w:rPr>
                <w:sz w:val="24"/>
                <w:szCs w:val="24"/>
              </w:rPr>
            </w:pPr>
            <w:r w:rsidRPr="00263C1C">
              <w:rPr>
                <w:sz w:val="24"/>
                <w:szCs w:val="24"/>
              </w:rPr>
              <w:lastRenderedPageBreak/>
              <w:t xml:space="preserve">Год </w:t>
            </w:r>
            <w:r w:rsidRPr="00263C1C">
              <w:rPr>
                <w:sz w:val="24"/>
                <w:szCs w:val="24"/>
              </w:rPr>
              <w:lastRenderedPageBreak/>
              <w:t>пост-ройки</w:t>
            </w:r>
          </w:p>
        </w:tc>
        <w:tc>
          <w:tcPr>
            <w:tcW w:w="679" w:type="pct"/>
            <w:vMerge w:val="restart"/>
            <w:tcBorders>
              <w:top w:val="double" w:sz="4" w:space="0" w:color="auto"/>
            </w:tcBorders>
            <w:vAlign w:val="center"/>
          </w:tcPr>
          <w:p w:rsidR="004903F0" w:rsidRPr="00263C1C" w:rsidRDefault="004903F0" w:rsidP="00957E2D">
            <w:pPr>
              <w:jc w:val="center"/>
              <w:rPr>
                <w:sz w:val="24"/>
                <w:szCs w:val="24"/>
              </w:rPr>
            </w:pPr>
            <w:r w:rsidRPr="00263C1C">
              <w:rPr>
                <w:sz w:val="24"/>
                <w:szCs w:val="24"/>
              </w:rPr>
              <w:lastRenderedPageBreak/>
              <w:t xml:space="preserve">Построено по </w:t>
            </w:r>
            <w:r w:rsidRPr="00263C1C">
              <w:rPr>
                <w:sz w:val="24"/>
                <w:szCs w:val="24"/>
              </w:rPr>
              <w:lastRenderedPageBreak/>
              <w:t>проекту или приспособленное</w:t>
            </w:r>
          </w:p>
        </w:tc>
        <w:tc>
          <w:tcPr>
            <w:tcW w:w="447" w:type="pct"/>
            <w:vMerge w:val="restart"/>
            <w:tcBorders>
              <w:top w:val="double" w:sz="4" w:space="0" w:color="auto"/>
            </w:tcBorders>
            <w:vAlign w:val="center"/>
          </w:tcPr>
          <w:p w:rsidR="004903F0" w:rsidRPr="00263C1C" w:rsidRDefault="004903F0" w:rsidP="00957E2D">
            <w:pPr>
              <w:jc w:val="center"/>
              <w:rPr>
                <w:sz w:val="24"/>
                <w:szCs w:val="24"/>
              </w:rPr>
            </w:pPr>
            <w:r w:rsidRPr="00263C1C">
              <w:rPr>
                <w:sz w:val="24"/>
                <w:szCs w:val="24"/>
              </w:rPr>
              <w:lastRenderedPageBreak/>
              <w:t xml:space="preserve">Площадь, </w:t>
            </w:r>
          </w:p>
          <w:p w:rsidR="004903F0" w:rsidRPr="00263C1C" w:rsidRDefault="004903F0" w:rsidP="00957E2D">
            <w:pPr>
              <w:jc w:val="center"/>
              <w:rPr>
                <w:sz w:val="24"/>
                <w:szCs w:val="24"/>
              </w:rPr>
            </w:pPr>
            <w:r w:rsidRPr="00263C1C">
              <w:rPr>
                <w:sz w:val="24"/>
                <w:szCs w:val="24"/>
              </w:rPr>
              <w:lastRenderedPageBreak/>
              <w:t>кв. м</w:t>
            </w:r>
          </w:p>
        </w:tc>
        <w:tc>
          <w:tcPr>
            <w:tcW w:w="931" w:type="pct"/>
            <w:gridSpan w:val="2"/>
            <w:tcBorders>
              <w:top w:val="double" w:sz="4" w:space="0" w:color="auto"/>
              <w:bottom w:val="single" w:sz="4" w:space="0" w:color="auto"/>
            </w:tcBorders>
            <w:vAlign w:val="center"/>
          </w:tcPr>
          <w:p w:rsidR="004903F0" w:rsidRPr="00263C1C" w:rsidRDefault="004903F0" w:rsidP="00957E2D">
            <w:pPr>
              <w:jc w:val="center"/>
              <w:rPr>
                <w:sz w:val="24"/>
                <w:szCs w:val="24"/>
              </w:rPr>
            </w:pPr>
            <w:r w:rsidRPr="00263C1C">
              <w:rPr>
                <w:sz w:val="24"/>
                <w:szCs w:val="24"/>
              </w:rPr>
              <w:lastRenderedPageBreak/>
              <w:t>Вместимость</w:t>
            </w:r>
          </w:p>
        </w:tc>
        <w:tc>
          <w:tcPr>
            <w:tcW w:w="517" w:type="pct"/>
            <w:vMerge w:val="restart"/>
            <w:tcBorders>
              <w:top w:val="double" w:sz="4" w:space="0" w:color="auto"/>
              <w:right w:val="double" w:sz="4" w:space="0" w:color="auto"/>
            </w:tcBorders>
            <w:vAlign w:val="center"/>
          </w:tcPr>
          <w:p w:rsidR="004903F0" w:rsidRPr="00263C1C" w:rsidRDefault="004903F0" w:rsidP="00957E2D">
            <w:pPr>
              <w:jc w:val="center"/>
              <w:rPr>
                <w:sz w:val="24"/>
                <w:szCs w:val="24"/>
              </w:rPr>
            </w:pPr>
            <w:r w:rsidRPr="00263C1C">
              <w:rPr>
                <w:sz w:val="24"/>
                <w:szCs w:val="24"/>
              </w:rPr>
              <w:t xml:space="preserve">Техническое </w:t>
            </w:r>
            <w:r w:rsidRPr="00263C1C">
              <w:rPr>
                <w:sz w:val="24"/>
                <w:szCs w:val="24"/>
              </w:rPr>
              <w:lastRenderedPageBreak/>
              <w:t>состояние</w:t>
            </w:r>
            <w:r w:rsidRPr="00263C1C">
              <w:rPr>
                <w:sz w:val="24"/>
                <w:szCs w:val="24"/>
              </w:rPr>
              <w:br/>
              <w:t>(% износа)</w:t>
            </w:r>
          </w:p>
        </w:tc>
      </w:tr>
      <w:tr w:rsidR="004903F0" w:rsidRPr="00263C1C" w:rsidTr="009D1005">
        <w:trPr>
          <w:cantSplit/>
          <w:trHeight w:val="225"/>
        </w:trPr>
        <w:tc>
          <w:tcPr>
            <w:tcW w:w="198" w:type="pct"/>
            <w:vMerge/>
            <w:tcBorders>
              <w:left w:val="double" w:sz="4" w:space="0" w:color="auto"/>
              <w:bottom w:val="double" w:sz="4" w:space="0" w:color="auto"/>
            </w:tcBorders>
            <w:vAlign w:val="center"/>
          </w:tcPr>
          <w:p w:rsidR="004903F0" w:rsidRPr="00263C1C" w:rsidRDefault="004903F0" w:rsidP="00957E2D">
            <w:pPr>
              <w:jc w:val="center"/>
              <w:rPr>
                <w:sz w:val="24"/>
                <w:szCs w:val="24"/>
              </w:rPr>
            </w:pPr>
          </w:p>
        </w:tc>
        <w:tc>
          <w:tcPr>
            <w:tcW w:w="781" w:type="pct"/>
            <w:vMerge/>
            <w:tcBorders>
              <w:bottom w:val="double" w:sz="4" w:space="0" w:color="auto"/>
            </w:tcBorders>
            <w:vAlign w:val="center"/>
          </w:tcPr>
          <w:p w:rsidR="004903F0" w:rsidRPr="00263C1C" w:rsidRDefault="004903F0" w:rsidP="00957E2D">
            <w:pPr>
              <w:jc w:val="center"/>
              <w:rPr>
                <w:sz w:val="24"/>
                <w:szCs w:val="24"/>
              </w:rPr>
            </w:pPr>
          </w:p>
        </w:tc>
        <w:tc>
          <w:tcPr>
            <w:tcW w:w="691" w:type="pct"/>
            <w:vMerge/>
            <w:tcBorders>
              <w:bottom w:val="double" w:sz="4" w:space="0" w:color="auto"/>
            </w:tcBorders>
            <w:vAlign w:val="center"/>
          </w:tcPr>
          <w:p w:rsidR="004903F0" w:rsidRPr="00263C1C" w:rsidRDefault="004903F0" w:rsidP="00957E2D">
            <w:pPr>
              <w:jc w:val="center"/>
              <w:rPr>
                <w:sz w:val="24"/>
                <w:szCs w:val="24"/>
              </w:rPr>
            </w:pPr>
          </w:p>
        </w:tc>
        <w:tc>
          <w:tcPr>
            <w:tcW w:w="475" w:type="pct"/>
            <w:vMerge/>
            <w:tcBorders>
              <w:bottom w:val="double" w:sz="4" w:space="0" w:color="auto"/>
            </w:tcBorders>
            <w:vAlign w:val="center"/>
          </w:tcPr>
          <w:p w:rsidR="004903F0" w:rsidRPr="00263C1C" w:rsidRDefault="004903F0" w:rsidP="00957E2D">
            <w:pPr>
              <w:jc w:val="center"/>
              <w:rPr>
                <w:sz w:val="24"/>
                <w:szCs w:val="24"/>
              </w:rPr>
            </w:pPr>
          </w:p>
        </w:tc>
        <w:tc>
          <w:tcPr>
            <w:tcW w:w="281" w:type="pct"/>
            <w:vMerge/>
            <w:tcBorders>
              <w:bottom w:val="double" w:sz="4" w:space="0" w:color="auto"/>
            </w:tcBorders>
            <w:vAlign w:val="center"/>
          </w:tcPr>
          <w:p w:rsidR="004903F0" w:rsidRPr="00263C1C" w:rsidRDefault="004903F0" w:rsidP="00957E2D">
            <w:pPr>
              <w:jc w:val="center"/>
              <w:rPr>
                <w:sz w:val="24"/>
                <w:szCs w:val="24"/>
              </w:rPr>
            </w:pPr>
          </w:p>
        </w:tc>
        <w:tc>
          <w:tcPr>
            <w:tcW w:w="679" w:type="pct"/>
            <w:vMerge/>
            <w:tcBorders>
              <w:bottom w:val="double" w:sz="4" w:space="0" w:color="auto"/>
            </w:tcBorders>
            <w:vAlign w:val="center"/>
          </w:tcPr>
          <w:p w:rsidR="004903F0" w:rsidRPr="00263C1C" w:rsidRDefault="004903F0" w:rsidP="00957E2D">
            <w:pPr>
              <w:jc w:val="center"/>
              <w:rPr>
                <w:sz w:val="24"/>
                <w:szCs w:val="24"/>
              </w:rPr>
            </w:pPr>
          </w:p>
        </w:tc>
        <w:tc>
          <w:tcPr>
            <w:tcW w:w="447" w:type="pct"/>
            <w:vMerge/>
            <w:tcBorders>
              <w:bottom w:val="double" w:sz="4" w:space="0" w:color="auto"/>
            </w:tcBorders>
            <w:vAlign w:val="center"/>
          </w:tcPr>
          <w:p w:rsidR="004903F0" w:rsidRPr="00263C1C" w:rsidRDefault="004903F0" w:rsidP="00957E2D">
            <w:pPr>
              <w:jc w:val="center"/>
              <w:rPr>
                <w:sz w:val="24"/>
                <w:szCs w:val="24"/>
              </w:rPr>
            </w:pPr>
          </w:p>
        </w:tc>
        <w:tc>
          <w:tcPr>
            <w:tcW w:w="425" w:type="pct"/>
            <w:tcBorders>
              <w:top w:val="single" w:sz="4" w:space="0" w:color="auto"/>
              <w:bottom w:val="double" w:sz="4" w:space="0" w:color="auto"/>
            </w:tcBorders>
            <w:vAlign w:val="center"/>
          </w:tcPr>
          <w:p w:rsidR="004903F0" w:rsidRPr="00263C1C" w:rsidRDefault="004903F0" w:rsidP="00957E2D">
            <w:pPr>
              <w:jc w:val="center"/>
              <w:rPr>
                <w:sz w:val="24"/>
                <w:szCs w:val="24"/>
              </w:rPr>
            </w:pPr>
            <w:r w:rsidRPr="00263C1C">
              <w:rPr>
                <w:sz w:val="24"/>
                <w:szCs w:val="24"/>
              </w:rPr>
              <w:t>проектная</w:t>
            </w:r>
          </w:p>
        </w:tc>
        <w:tc>
          <w:tcPr>
            <w:tcW w:w="506" w:type="pct"/>
            <w:tcBorders>
              <w:top w:val="single" w:sz="4" w:space="0" w:color="auto"/>
              <w:bottom w:val="double" w:sz="4" w:space="0" w:color="auto"/>
            </w:tcBorders>
            <w:vAlign w:val="center"/>
          </w:tcPr>
          <w:p w:rsidR="004903F0" w:rsidRPr="00263C1C" w:rsidRDefault="004903F0" w:rsidP="00957E2D">
            <w:pPr>
              <w:jc w:val="center"/>
              <w:rPr>
                <w:sz w:val="24"/>
                <w:szCs w:val="24"/>
              </w:rPr>
            </w:pPr>
            <w:r w:rsidRPr="00263C1C">
              <w:rPr>
                <w:sz w:val="24"/>
                <w:szCs w:val="24"/>
              </w:rPr>
              <w:t>фактическая</w:t>
            </w:r>
          </w:p>
        </w:tc>
        <w:tc>
          <w:tcPr>
            <w:tcW w:w="517" w:type="pct"/>
            <w:vMerge/>
            <w:tcBorders>
              <w:bottom w:val="double" w:sz="4" w:space="0" w:color="auto"/>
              <w:right w:val="double" w:sz="4" w:space="0" w:color="auto"/>
            </w:tcBorders>
            <w:vAlign w:val="center"/>
          </w:tcPr>
          <w:p w:rsidR="004903F0" w:rsidRPr="00263C1C" w:rsidRDefault="004903F0" w:rsidP="00957E2D">
            <w:pPr>
              <w:jc w:val="center"/>
              <w:rPr>
                <w:sz w:val="24"/>
                <w:szCs w:val="24"/>
              </w:rPr>
            </w:pPr>
          </w:p>
        </w:tc>
      </w:tr>
      <w:tr w:rsidR="004903F0" w:rsidRPr="00263C1C" w:rsidTr="009D1005">
        <w:trPr>
          <w:cantSplit/>
        </w:trPr>
        <w:tc>
          <w:tcPr>
            <w:tcW w:w="198" w:type="pct"/>
            <w:tcBorders>
              <w:top w:val="double" w:sz="4" w:space="0" w:color="auto"/>
              <w:left w:val="double" w:sz="4" w:space="0" w:color="auto"/>
              <w:bottom w:val="double" w:sz="4" w:space="0" w:color="auto"/>
            </w:tcBorders>
            <w:vAlign w:val="center"/>
          </w:tcPr>
          <w:p w:rsidR="004903F0" w:rsidRPr="00263C1C" w:rsidRDefault="004903F0" w:rsidP="00957E2D">
            <w:pPr>
              <w:jc w:val="center"/>
              <w:rPr>
                <w:sz w:val="24"/>
                <w:szCs w:val="24"/>
              </w:rPr>
            </w:pPr>
            <w:r w:rsidRPr="00263C1C">
              <w:rPr>
                <w:sz w:val="24"/>
                <w:szCs w:val="24"/>
              </w:rPr>
              <w:lastRenderedPageBreak/>
              <w:t>1</w:t>
            </w:r>
          </w:p>
        </w:tc>
        <w:tc>
          <w:tcPr>
            <w:tcW w:w="781" w:type="pct"/>
            <w:tcBorders>
              <w:top w:val="double" w:sz="4" w:space="0" w:color="auto"/>
              <w:bottom w:val="double" w:sz="4" w:space="0" w:color="auto"/>
            </w:tcBorders>
            <w:vAlign w:val="center"/>
          </w:tcPr>
          <w:p w:rsidR="004903F0" w:rsidRPr="00263C1C" w:rsidRDefault="004903F0" w:rsidP="00957E2D">
            <w:pPr>
              <w:jc w:val="center"/>
              <w:rPr>
                <w:sz w:val="24"/>
                <w:szCs w:val="24"/>
              </w:rPr>
            </w:pPr>
            <w:r w:rsidRPr="00263C1C">
              <w:rPr>
                <w:sz w:val="24"/>
                <w:szCs w:val="24"/>
              </w:rPr>
              <w:t>2</w:t>
            </w:r>
          </w:p>
        </w:tc>
        <w:tc>
          <w:tcPr>
            <w:tcW w:w="691" w:type="pct"/>
            <w:tcBorders>
              <w:top w:val="double" w:sz="4" w:space="0" w:color="auto"/>
              <w:bottom w:val="double" w:sz="4" w:space="0" w:color="auto"/>
            </w:tcBorders>
            <w:vAlign w:val="center"/>
          </w:tcPr>
          <w:p w:rsidR="004903F0" w:rsidRPr="00263C1C" w:rsidRDefault="004903F0" w:rsidP="00957E2D">
            <w:pPr>
              <w:jc w:val="center"/>
              <w:rPr>
                <w:sz w:val="24"/>
                <w:szCs w:val="24"/>
              </w:rPr>
            </w:pPr>
            <w:r w:rsidRPr="00263C1C">
              <w:rPr>
                <w:sz w:val="24"/>
                <w:szCs w:val="24"/>
              </w:rPr>
              <w:t>3</w:t>
            </w:r>
          </w:p>
        </w:tc>
        <w:tc>
          <w:tcPr>
            <w:tcW w:w="475" w:type="pct"/>
            <w:tcBorders>
              <w:top w:val="double" w:sz="4" w:space="0" w:color="auto"/>
              <w:bottom w:val="double" w:sz="4" w:space="0" w:color="auto"/>
            </w:tcBorders>
            <w:vAlign w:val="center"/>
          </w:tcPr>
          <w:p w:rsidR="004903F0" w:rsidRPr="00263C1C" w:rsidRDefault="004903F0" w:rsidP="00957E2D">
            <w:pPr>
              <w:jc w:val="center"/>
              <w:rPr>
                <w:sz w:val="24"/>
                <w:szCs w:val="24"/>
              </w:rPr>
            </w:pPr>
            <w:r w:rsidRPr="00263C1C">
              <w:rPr>
                <w:sz w:val="24"/>
                <w:szCs w:val="24"/>
              </w:rPr>
              <w:t>4</w:t>
            </w:r>
          </w:p>
        </w:tc>
        <w:tc>
          <w:tcPr>
            <w:tcW w:w="281" w:type="pct"/>
            <w:tcBorders>
              <w:top w:val="double" w:sz="4" w:space="0" w:color="auto"/>
              <w:bottom w:val="double" w:sz="4" w:space="0" w:color="auto"/>
            </w:tcBorders>
            <w:vAlign w:val="center"/>
          </w:tcPr>
          <w:p w:rsidR="004903F0" w:rsidRPr="00263C1C" w:rsidRDefault="004903F0" w:rsidP="00957E2D">
            <w:pPr>
              <w:jc w:val="center"/>
              <w:rPr>
                <w:sz w:val="24"/>
                <w:szCs w:val="24"/>
              </w:rPr>
            </w:pPr>
            <w:r w:rsidRPr="00263C1C">
              <w:rPr>
                <w:sz w:val="24"/>
                <w:szCs w:val="24"/>
              </w:rPr>
              <w:t>5</w:t>
            </w:r>
          </w:p>
        </w:tc>
        <w:tc>
          <w:tcPr>
            <w:tcW w:w="679" w:type="pct"/>
            <w:tcBorders>
              <w:top w:val="double" w:sz="4" w:space="0" w:color="auto"/>
              <w:bottom w:val="double" w:sz="4" w:space="0" w:color="auto"/>
            </w:tcBorders>
            <w:vAlign w:val="center"/>
          </w:tcPr>
          <w:p w:rsidR="004903F0" w:rsidRPr="00263C1C" w:rsidRDefault="004903F0" w:rsidP="00957E2D">
            <w:pPr>
              <w:jc w:val="center"/>
              <w:rPr>
                <w:sz w:val="24"/>
                <w:szCs w:val="24"/>
              </w:rPr>
            </w:pPr>
            <w:r w:rsidRPr="00263C1C">
              <w:rPr>
                <w:sz w:val="24"/>
                <w:szCs w:val="24"/>
              </w:rPr>
              <w:t>6</w:t>
            </w:r>
          </w:p>
        </w:tc>
        <w:tc>
          <w:tcPr>
            <w:tcW w:w="447" w:type="pct"/>
            <w:tcBorders>
              <w:top w:val="double" w:sz="4" w:space="0" w:color="auto"/>
              <w:bottom w:val="double" w:sz="4" w:space="0" w:color="auto"/>
            </w:tcBorders>
            <w:vAlign w:val="center"/>
          </w:tcPr>
          <w:p w:rsidR="004903F0" w:rsidRPr="00263C1C" w:rsidRDefault="004903F0" w:rsidP="00957E2D">
            <w:pPr>
              <w:jc w:val="center"/>
              <w:rPr>
                <w:sz w:val="24"/>
                <w:szCs w:val="24"/>
              </w:rPr>
            </w:pPr>
            <w:r w:rsidRPr="00263C1C">
              <w:rPr>
                <w:sz w:val="24"/>
                <w:szCs w:val="24"/>
              </w:rPr>
              <w:t>7</w:t>
            </w:r>
          </w:p>
        </w:tc>
        <w:tc>
          <w:tcPr>
            <w:tcW w:w="425" w:type="pct"/>
            <w:tcBorders>
              <w:top w:val="double" w:sz="4" w:space="0" w:color="auto"/>
              <w:bottom w:val="double" w:sz="4" w:space="0" w:color="auto"/>
            </w:tcBorders>
            <w:vAlign w:val="center"/>
          </w:tcPr>
          <w:p w:rsidR="004903F0" w:rsidRPr="00263C1C" w:rsidRDefault="004903F0" w:rsidP="00957E2D">
            <w:pPr>
              <w:jc w:val="center"/>
              <w:rPr>
                <w:sz w:val="24"/>
                <w:szCs w:val="24"/>
              </w:rPr>
            </w:pPr>
            <w:r w:rsidRPr="00263C1C">
              <w:rPr>
                <w:sz w:val="24"/>
                <w:szCs w:val="24"/>
              </w:rPr>
              <w:t>8</w:t>
            </w:r>
          </w:p>
        </w:tc>
        <w:tc>
          <w:tcPr>
            <w:tcW w:w="506" w:type="pct"/>
            <w:tcBorders>
              <w:top w:val="double" w:sz="4" w:space="0" w:color="auto"/>
              <w:bottom w:val="double" w:sz="4" w:space="0" w:color="auto"/>
            </w:tcBorders>
            <w:vAlign w:val="center"/>
          </w:tcPr>
          <w:p w:rsidR="004903F0" w:rsidRPr="00263C1C" w:rsidRDefault="004903F0" w:rsidP="00957E2D">
            <w:pPr>
              <w:jc w:val="center"/>
              <w:rPr>
                <w:sz w:val="24"/>
                <w:szCs w:val="24"/>
              </w:rPr>
            </w:pPr>
            <w:r w:rsidRPr="00263C1C">
              <w:rPr>
                <w:sz w:val="24"/>
                <w:szCs w:val="24"/>
              </w:rPr>
              <w:t>9</w:t>
            </w:r>
          </w:p>
        </w:tc>
        <w:tc>
          <w:tcPr>
            <w:tcW w:w="517" w:type="pct"/>
            <w:tcBorders>
              <w:top w:val="double" w:sz="4" w:space="0" w:color="auto"/>
              <w:bottom w:val="double" w:sz="4" w:space="0" w:color="auto"/>
              <w:right w:val="double" w:sz="4" w:space="0" w:color="auto"/>
            </w:tcBorders>
            <w:vAlign w:val="center"/>
          </w:tcPr>
          <w:p w:rsidR="004903F0" w:rsidRPr="00263C1C" w:rsidRDefault="004903F0" w:rsidP="00957E2D">
            <w:pPr>
              <w:jc w:val="center"/>
              <w:rPr>
                <w:sz w:val="24"/>
                <w:szCs w:val="24"/>
              </w:rPr>
            </w:pPr>
            <w:r w:rsidRPr="00263C1C">
              <w:rPr>
                <w:sz w:val="24"/>
                <w:szCs w:val="24"/>
              </w:rPr>
              <w:t>10</w:t>
            </w:r>
          </w:p>
        </w:tc>
      </w:tr>
      <w:tr w:rsidR="00DB6D00" w:rsidRPr="00263C1C" w:rsidTr="004903F0">
        <w:tc>
          <w:tcPr>
            <w:tcW w:w="198" w:type="pct"/>
            <w:tcBorders>
              <w:top w:val="single" w:sz="4" w:space="0" w:color="auto"/>
              <w:left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2</w:t>
            </w:r>
          </w:p>
        </w:tc>
        <w:tc>
          <w:tcPr>
            <w:tcW w:w="781" w:type="pct"/>
            <w:tcBorders>
              <w:top w:val="single" w:sz="4" w:space="0" w:color="auto"/>
              <w:bottom w:val="single" w:sz="4" w:space="0" w:color="auto"/>
            </w:tcBorders>
            <w:vAlign w:val="center"/>
          </w:tcPr>
          <w:p w:rsidR="00DB6D00" w:rsidRPr="00263C1C" w:rsidRDefault="00DB6D00" w:rsidP="00BF2C88">
            <w:pPr>
              <w:rPr>
                <w:sz w:val="22"/>
                <w:szCs w:val="22"/>
              </w:rPr>
            </w:pPr>
            <w:r w:rsidRPr="00263C1C">
              <w:rPr>
                <w:sz w:val="22"/>
                <w:szCs w:val="22"/>
              </w:rPr>
              <w:t>Спортивный зал при СОШ</w:t>
            </w:r>
          </w:p>
        </w:tc>
        <w:tc>
          <w:tcPr>
            <w:tcW w:w="691"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 xml:space="preserve">с. Малоугренево, </w:t>
            </w:r>
          </w:p>
          <w:p w:rsidR="00DB6D00" w:rsidRPr="00263C1C" w:rsidRDefault="00DB6D00" w:rsidP="00F96F0F">
            <w:pPr>
              <w:jc w:val="center"/>
              <w:rPr>
                <w:sz w:val="22"/>
                <w:szCs w:val="22"/>
              </w:rPr>
            </w:pPr>
            <w:r w:rsidRPr="00263C1C">
              <w:rPr>
                <w:sz w:val="22"/>
                <w:szCs w:val="22"/>
              </w:rPr>
              <w:t>пер. Школьный, 2</w:t>
            </w:r>
          </w:p>
        </w:tc>
        <w:tc>
          <w:tcPr>
            <w:tcW w:w="475"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кв. м.</w:t>
            </w:r>
            <w:r w:rsidR="00A34927" w:rsidRPr="00263C1C">
              <w:rPr>
                <w:sz w:val="22"/>
                <w:szCs w:val="22"/>
              </w:rPr>
              <w:t xml:space="preserve"> площади пола</w:t>
            </w:r>
          </w:p>
        </w:tc>
        <w:tc>
          <w:tcPr>
            <w:tcW w:w="281"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679" w:type="pct"/>
            <w:tcBorders>
              <w:top w:val="single" w:sz="4" w:space="0" w:color="auto"/>
              <w:bottom w:val="single" w:sz="4" w:space="0" w:color="auto"/>
            </w:tcBorders>
            <w:vAlign w:val="center"/>
          </w:tcPr>
          <w:p w:rsidR="00DB6D00" w:rsidRPr="00263C1C" w:rsidRDefault="00A34927" w:rsidP="00F96F0F">
            <w:pPr>
              <w:jc w:val="center"/>
              <w:rPr>
                <w:sz w:val="22"/>
                <w:szCs w:val="22"/>
              </w:rPr>
            </w:pPr>
            <w:r w:rsidRPr="00263C1C">
              <w:rPr>
                <w:sz w:val="22"/>
                <w:szCs w:val="22"/>
              </w:rPr>
              <w:t>по проекту</w:t>
            </w:r>
          </w:p>
        </w:tc>
        <w:tc>
          <w:tcPr>
            <w:tcW w:w="447" w:type="pct"/>
            <w:tcBorders>
              <w:top w:val="single" w:sz="4" w:space="0" w:color="auto"/>
              <w:bottom w:val="single" w:sz="4" w:space="0" w:color="auto"/>
            </w:tcBorders>
            <w:vAlign w:val="center"/>
          </w:tcPr>
          <w:p w:rsidR="00DB6D00" w:rsidRPr="00263C1C" w:rsidRDefault="00A34927" w:rsidP="00F96F0F">
            <w:pPr>
              <w:jc w:val="center"/>
              <w:rPr>
                <w:sz w:val="22"/>
                <w:szCs w:val="22"/>
              </w:rPr>
            </w:pPr>
            <w:r w:rsidRPr="00263C1C">
              <w:rPr>
                <w:sz w:val="22"/>
                <w:szCs w:val="22"/>
              </w:rPr>
              <w:t>400</w:t>
            </w:r>
          </w:p>
        </w:tc>
        <w:tc>
          <w:tcPr>
            <w:tcW w:w="425"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06"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17" w:type="pct"/>
            <w:tcBorders>
              <w:top w:val="single" w:sz="4" w:space="0" w:color="auto"/>
              <w:bottom w:val="single" w:sz="4" w:space="0" w:color="auto"/>
              <w:right w:val="double" w:sz="4" w:space="0" w:color="auto"/>
            </w:tcBorders>
            <w:vAlign w:val="center"/>
          </w:tcPr>
          <w:p w:rsidR="00DB6D00" w:rsidRPr="00263C1C" w:rsidRDefault="00DB6D00" w:rsidP="00F96F0F">
            <w:pPr>
              <w:jc w:val="center"/>
              <w:rPr>
                <w:sz w:val="22"/>
                <w:szCs w:val="22"/>
              </w:rPr>
            </w:pPr>
            <w:r w:rsidRPr="00263C1C">
              <w:rPr>
                <w:sz w:val="22"/>
                <w:szCs w:val="22"/>
              </w:rPr>
              <w:t>н.д</w:t>
            </w:r>
          </w:p>
        </w:tc>
      </w:tr>
      <w:tr w:rsidR="00DB6D00" w:rsidRPr="00263C1C" w:rsidTr="00AA50CB">
        <w:trPr>
          <w:trHeight w:val="337"/>
        </w:trPr>
        <w:tc>
          <w:tcPr>
            <w:tcW w:w="5000" w:type="pct"/>
            <w:gridSpan w:val="10"/>
            <w:tcBorders>
              <w:top w:val="single" w:sz="4" w:space="0" w:color="auto"/>
              <w:left w:val="double" w:sz="4" w:space="0" w:color="auto"/>
              <w:bottom w:val="single" w:sz="4" w:space="0" w:color="auto"/>
              <w:right w:val="double" w:sz="4" w:space="0" w:color="auto"/>
            </w:tcBorders>
            <w:vAlign w:val="center"/>
          </w:tcPr>
          <w:p w:rsidR="00DB6D00" w:rsidRPr="00263C1C" w:rsidRDefault="00DB6D00" w:rsidP="00F96F0F">
            <w:pPr>
              <w:jc w:val="center"/>
              <w:rPr>
                <w:sz w:val="22"/>
                <w:szCs w:val="22"/>
              </w:rPr>
            </w:pPr>
            <w:r w:rsidRPr="00263C1C">
              <w:rPr>
                <w:b/>
                <w:sz w:val="22"/>
                <w:szCs w:val="22"/>
              </w:rPr>
              <w:t>Предприятия торговли и общественного питания</w:t>
            </w:r>
          </w:p>
        </w:tc>
      </w:tr>
      <w:tr w:rsidR="00DB6D00" w:rsidRPr="00263C1C" w:rsidTr="00091EE7">
        <w:trPr>
          <w:trHeight w:val="554"/>
        </w:trPr>
        <w:tc>
          <w:tcPr>
            <w:tcW w:w="198" w:type="pct"/>
            <w:tcBorders>
              <w:top w:val="single" w:sz="4" w:space="0" w:color="auto"/>
              <w:left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1</w:t>
            </w:r>
          </w:p>
        </w:tc>
        <w:tc>
          <w:tcPr>
            <w:tcW w:w="781" w:type="pct"/>
            <w:tcBorders>
              <w:top w:val="single" w:sz="4" w:space="0" w:color="auto"/>
              <w:bottom w:val="single" w:sz="4" w:space="0" w:color="auto"/>
            </w:tcBorders>
            <w:vAlign w:val="center"/>
          </w:tcPr>
          <w:p w:rsidR="00DB6D00" w:rsidRPr="00263C1C" w:rsidRDefault="00DB6D00" w:rsidP="00A928B4">
            <w:pPr>
              <w:rPr>
                <w:sz w:val="22"/>
                <w:szCs w:val="22"/>
              </w:rPr>
            </w:pPr>
            <w:r w:rsidRPr="00263C1C">
              <w:rPr>
                <w:sz w:val="22"/>
                <w:szCs w:val="22"/>
              </w:rPr>
              <w:t>Кафе «Русь»</w:t>
            </w:r>
          </w:p>
        </w:tc>
        <w:tc>
          <w:tcPr>
            <w:tcW w:w="691" w:type="pct"/>
            <w:tcBorders>
              <w:top w:val="single" w:sz="4" w:space="0" w:color="auto"/>
              <w:bottom w:val="single" w:sz="4" w:space="0" w:color="auto"/>
            </w:tcBorders>
            <w:vAlign w:val="center"/>
          </w:tcPr>
          <w:p w:rsidR="00DB6D00" w:rsidRPr="00263C1C" w:rsidRDefault="009D1005" w:rsidP="00F96F0F">
            <w:pPr>
              <w:jc w:val="center"/>
              <w:rPr>
                <w:sz w:val="22"/>
                <w:szCs w:val="22"/>
              </w:rPr>
            </w:pPr>
            <w:r w:rsidRPr="00263C1C">
              <w:rPr>
                <w:sz w:val="22"/>
                <w:szCs w:val="22"/>
              </w:rPr>
              <w:t>п</w:t>
            </w:r>
            <w:r w:rsidR="00DB6D00" w:rsidRPr="00263C1C">
              <w:rPr>
                <w:sz w:val="22"/>
                <w:szCs w:val="22"/>
              </w:rPr>
              <w:t>. Пригородный,</w:t>
            </w:r>
          </w:p>
          <w:p w:rsidR="00DB6D00" w:rsidRPr="00263C1C" w:rsidRDefault="00DB6D00" w:rsidP="00F96F0F">
            <w:pPr>
              <w:jc w:val="center"/>
              <w:rPr>
                <w:sz w:val="22"/>
                <w:szCs w:val="22"/>
              </w:rPr>
            </w:pPr>
            <w:r w:rsidRPr="00263C1C">
              <w:rPr>
                <w:sz w:val="22"/>
                <w:szCs w:val="22"/>
              </w:rPr>
              <w:t xml:space="preserve"> ул. Тогульская, 3</w:t>
            </w:r>
          </w:p>
        </w:tc>
        <w:tc>
          <w:tcPr>
            <w:tcW w:w="475" w:type="pct"/>
            <w:tcBorders>
              <w:top w:val="single" w:sz="4" w:space="0" w:color="auto"/>
              <w:bottom w:val="single" w:sz="4" w:space="0" w:color="auto"/>
            </w:tcBorders>
            <w:vAlign w:val="center"/>
          </w:tcPr>
          <w:p w:rsidR="00DB6D00" w:rsidRPr="00263C1C" w:rsidRDefault="00DB6D00" w:rsidP="00091EE7">
            <w:pPr>
              <w:jc w:val="center"/>
              <w:rPr>
                <w:sz w:val="22"/>
                <w:szCs w:val="22"/>
              </w:rPr>
            </w:pPr>
            <w:r w:rsidRPr="00263C1C">
              <w:rPr>
                <w:sz w:val="22"/>
                <w:szCs w:val="22"/>
              </w:rPr>
              <w:t>посад. мест</w:t>
            </w:r>
          </w:p>
        </w:tc>
        <w:tc>
          <w:tcPr>
            <w:tcW w:w="281"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679"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по проекту</w:t>
            </w:r>
          </w:p>
        </w:tc>
        <w:tc>
          <w:tcPr>
            <w:tcW w:w="447"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972,4</w:t>
            </w:r>
          </w:p>
        </w:tc>
        <w:tc>
          <w:tcPr>
            <w:tcW w:w="425"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40</w:t>
            </w:r>
          </w:p>
        </w:tc>
        <w:tc>
          <w:tcPr>
            <w:tcW w:w="506"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40</w:t>
            </w:r>
          </w:p>
        </w:tc>
        <w:tc>
          <w:tcPr>
            <w:tcW w:w="517" w:type="pct"/>
            <w:tcBorders>
              <w:top w:val="single" w:sz="4" w:space="0" w:color="auto"/>
              <w:bottom w:val="single" w:sz="4" w:space="0" w:color="auto"/>
              <w:right w:val="double" w:sz="4" w:space="0" w:color="auto"/>
            </w:tcBorders>
            <w:vAlign w:val="center"/>
          </w:tcPr>
          <w:p w:rsidR="00DB6D00" w:rsidRPr="00263C1C" w:rsidRDefault="00DB6D00" w:rsidP="00F96F0F">
            <w:pPr>
              <w:jc w:val="center"/>
              <w:rPr>
                <w:sz w:val="22"/>
                <w:szCs w:val="22"/>
              </w:rPr>
            </w:pPr>
            <w:r w:rsidRPr="00263C1C">
              <w:rPr>
                <w:sz w:val="22"/>
                <w:szCs w:val="22"/>
              </w:rPr>
              <w:t>н.д</w:t>
            </w:r>
          </w:p>
        </w:tc>
      </w:tr>
      <w:tr w:rsidR="00DB6D00" w:rsidRPr="00263C1C" w:rsidTr="00091EE7">
        <w:tc>
          <w:tcPr>
            <w:tcW w:w="198" w:type="pct"/>
            <w:tcBorders>
              <w:top w:val="single" w:sz="4" w:space="0" w:color="auto"/>
              <w:left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2</w:t>
            </w:r>
          </w:p>
        </w:tc>
        <w:tc>
          <w:tcPr>
            <w:tcW w:w="781" w:type="pct"/>
            <w:tcBorders>
              <w:top w:val="single" w:sz="4" w:space="0" w:color="auto"/>
              <w:bottom w:val="single" w:sz="4" w:space="0" w:color="auto"/>
            </w:tcBorders>
            <w:vAlign w:val="center"/>
          </w:tcPr>
          <w:p w:rsidR="00DB6D00" w:rsidRPr="00263C1C" w:rsidRDefault="00DB6D00" w:rsidP="00A928B4">
            <w:pPr>
              <w:rPr>
                <w:sz w:val="22"/>
                <w:szCs w:val="22"/>
              </w:rPr>
            </w:pPr>
            <w:r w:rsidRPr="00263C1C">
              <w:rPr>
                <w:sz w:val="22"/>
                <w:szCs w:val="22"/>
              </w:rPr>
              <w:t>Магазин «Корзинка»</w:t>
            </w:r>
          </w:p>
        </w:tc>
        <w:tc>
          <w:tcPr>
            <w:tcW w:w="691" w:type="pct"/>
            <w:tcBorders>
              <w:top w:val="single" w:sz="4" w:space="0" w:color="auto"/>
              <w:bottom w:val="single" w:sz="4" w:space="0" w:color="auto"/>
            </w:tcBorders>
            <w:vAlign w:val="center"/>
          </w:tcPr>
          <w:p w:rsidR="00DB6D00" w:rsidRPr="00263C1C" w:rsidRDefault="009D1005" w:rsidP="00F96F0F">
            <w:pPr>
              <w:jc w:val="center"/>
              <w:rPr>
                <w:sz w:val="22"/>
                <w:szCs w:val="22"/>
              </w:rPr>
            </w:pPr>
            <w:r w:rsidRPr="00263C1C">
              <w:rPr>
                <w:sz w:val="22"/>
                <w:szCs w:val="22"/>
              </w:rPr>
              <w:t>п</w:t>
            </w:r>
            <w:r w:rsidR="00DB6D00" w:rsidRPr="00263C1C">
              <w:rPr>
                <w:sz w:val="22"/>
                <w:szCs w:val="22"/>
              </w:rPr>
              <w:t>. Боровой</w:t>
            </w:r>
          </w:p>
          <w:p w:rsidR="00DB6D00" w:rsidRPr="00263C1C" w:rsidRDefault="00DB6D00" w:rsidP="00F96F0F">
            <w:pPr>
              <w:jc w:val="center"/>
              <w:rPr>
                <w:sz w:val="22"/>
                <w:szCs w:val="22"/>
              </w:rPr>
            </w:pPr>
            <w:r w:rsidRPr="00263C1C">
              <w:rPr>
                <w:sz w:val="22"/>
                <w:szCs w:val="22"/>
              </w:rPr>
              <w:t>ул. Советская, 3</w:t>
            </w:r>
          </w:p>
        </w:tc>
        <w:tc>
          <w:tcPr>
            <w:tcW w:w="475" w:type="pct"/>
            <w:tcBorders>
              <w:top w:val="single" w:sz="4" w:space="0" w:color="auto"/>
              <w:bottom w:val="single" w:sz="4" w:space="0" w:color="auto"/>
            </w:tcBorders>
            <w:vAlign w:val="center"/>
          </w:tcPr>
          <w:p w:rsidR="00DB6D00" w:rsidRPr="00263C1C" w:rsidRDefault="00DB6D00" w:rsidP="00091EE7">
            <w:pPr>
              <w:jc w:val="center"/>
              <w:rPr>
                <w:sz w:val="22"/>
                <w:szCs w:val="22"/>
              </w:rPr>
            </w:pPr>
            <w:r w:rsidRPr="00263C1C">
              <w:rPr>
                <w:sz w:val="22"/>
                <w:szCs w:val="22"/>
              </w:rPr>
              <w:t>кв. м. торговой площади</w:t>
            </w:r>
          </w:p>
        </w:tc>
        <w:tc>
          <w:tcPr>
            <w:tcW w:w="281" w:type="pct"/>
            <w:tcBorders>
              <w:top w:val="single" w:sz="4" w:space="0" w:color="auto"/>
              <w:bottom w:val="single" w:sz="4" w:space="0" w:color="auto"/>
            </w:tcBorders>
            <w:vAlign w:val="center"/>
          </w:tcPr>
          <w:p w:rsidR="00DB6D00" w:rsidRPr="00263C1C" w:rsidRDefault="00910998" w:rsidP="00F96F0F">
            <w:pPr>
              <w:jc w:val="center"/>
              <w:rPr>
                <w:sz w:val="22"/>
                <w:szCs w:val="22"/>
              </w:rPr>
            </w:pPr>
            <w:r w:rsidRPr="00263C1C">
              <w:rPr>
                <w:sz w:val="22"/>
                <w:szCs w:val="22"/>
              </w:rPr>
              <w:t>2014</w:t>
            </w:r>
          </w:p>
        </w:tc>
        <w:tc>
          <w:tcPr>
            <w:tcW w:w="679" w:type="pct"/>
            <w:tcBorders>
              <w:top w:val="single" w:sz="4" w:space="0" w:color="auto"/>
              <w:bottom w:val="single" w:sz="4" w:space="0" w:color="auto"/>
            </w:tcBorders>
            <w:vAlign w:val="center"/>
          </w:tcPr>
          <w:p w:rsidR="00DB6D00" w:rsidRPr="00263C1C" w:rsidRDefault="00910998" w:rsidP="00F96F0F">
            <w:pPr>
              <w:jc w:val="center"/>
              <w:rPr>
                <w:sz w:val="22"/>
                <w:szCs w:val="22"/>
              </w:rPr>
            </w:pPr>
            <w:r w:rsidRPr="00263C1C">
              <w:rPr>
                <w:sz w:val="22"/>
                <w:szCs w:val="22"/>
              </w:rPr>
              <w:t>по проекту</w:t>
            </w:r>
          </w:p>
        </w:tc>
        <w:tc>
          <w:tcPr>
            <w:tcW w:w="447"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408,0</w:t>
            </w:r>
          </w:p>
        </w:tc>
        <w:tc>
          <w:tcPr>
            <w:tcW w:w="425"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06"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17" w:type="pct"/>
            <w:tcBorders>
              <w:top w:val="single" w:sz="4" w:space="0" w:color="auto"/>
              <w:bottom w:val="single" w:sz="4" w:space="0" w:color="auto"/>
              <w:right w:val="double" w:sz="4" w:space="0" w:color="auto"/>
            </w:tcBorders>
            <w:vAlign w:val="center"/>
          </w:tcPr>
          <w:p w:rsidR="00DB6D00" w:rsidRPr="00263C1C" w:rsidRDefault="00A34927" w:rsidP="00F96F0F">
            <w:pPr>
              <w:jc w:val="center"/>
              <w:rPr>
                <w:sz w:val="22"/>
                <w:szCs w:val="22"/>
              </w:rPr>
            </w:pPr>
            <w:r w:rsidRPr="00263C1C">
              <w:rPr>
                <w:sz w:val="22"/>
                <w:szCs w:val="22"/>
              </w:rPr>
              <w:t>Здания нет (взрыв от газа)</w:t>
            </w:r>
          </w:p>
        </w:tc>
      </w:tr>
      <w:tr w:rsidR="00DB6D00" w:rsidRPr="00263C1C" w:rsidTr="00091EE7">
        <w:tc>
          <w:tcPr>
            <w:tcW w:w="198" w:type="pct"/>
            <w:tcBorders>
              <w:top w:val="single" w:sz="4" w:space="0" w:color="auto"/>
              <w:left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3</w:t>
            </w:r>
          </w:p>
        </w:tc>
        <w:tc>
          <w:tcPr>
            <w:tcW w:w="781" w:type="pct"/>
            <w:tcBorders>
              <w:top w:val="single" w:sz="4" w:space="0" w:color="auto"/>
              <w:bottom w:val="single" w:sz="4" w:space="0" w:color="auto"/>
            </w:tcBorders>
            <w:vAlign w:val="center"/>
          </w:tcPr>
          <w:p w:rsidR="00DB6D00" w:rsidRPr="00263C1C" w:rsidRDefault="00DB6D00" w:rsidP="00A928B4">
            <w:pPr>
              <w:rPr>
                <w:sz w:val="22"/>
                <w:szCs w:val="22"/>
              </w:rPr>
            </w:pPr>
            <w:r w:rsidRPr="00263C1C">
              <w:rPr>
                <w:sz w:val="22"/>
                <w:szCs w:val="22"/>
              </w:rPr>
              <w:t>ООО торговая сеть «Аникс»</w:t>
            </w:r>
          </w:p>
        </w:tc>
        <w:tc>
          <w:tcPr>
            <w:tcW w:w="691"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 xml:space="preserve">с. Малоугренево, </w:t>
            </w:r>
          </w:p>
          <w:p w:rsidR="00DB6D00" w:rsidRPr="00263C1C" w:rsidRDefault="00DB6D00" w:rsidP="00F96F0F">
            <w:pPr>
              <w:jc w:val="center"/>
              <w:rPr>
                <w:sz w:val="22"/>
                <w:szCs w:val="22"/>
              </w:rPr>
            </w:pPr>
            <w:r w:rsidRPr="00263C1C">
              <w:rPr>
                <w:sz w:val="22"/>
                <w:szCs w:val="22"/>
              </w:rPr>
              <w:t>пл. Щигарева, 3</w:t>
            </w:r>
          </w:p>
        </w:tc>
        <w:tc>
          <w:tcPr>
            <w:tcW w:w="475" w:type="pct"/>
            <w:tcBorders>
              <w:top w:val="single" w:sz="4" w:space="0" w:color="auto"/>
              <w:bottom w:val="single" w:sz="4" w:space="0" w:color="auto"/>
            </w:tcBorders>
            <w:vAlign w:val="center"/>
          </w:tcPr>
          <w:p w:rsidR="00DB6D00" w:rsidRPr="00263C1C" w:rsidRDefault="00DB6D00" w:rsidP="00091EE7">
            <w:pPr>
              <w:jc w:val="center"/>
              <w:rPr>
                <w:sz w:val="22"/>
                <w:szCs w:val="22"/>
              </w:rPr>
            </w:pPr>
            <w:r w:rsidRPr="00263C1C">
              <w:rPr>
                <w:sz w:val="22"/>
                <w:szCs w:val="22"/>
              </w:rPr>
              <w:t>кв. м. торговой площади</w:t>
            </w:r>
          </w:p>
        </w:tc>
        <w:tc>
          <w:tcPr>
            <w:tcW w:w="281"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679"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приспособленное</w:t>
            </w:r>
          </w:p>
        </w:tc>
        <w:tc>
          <w:tcPr>
            <w:tcW w:w="447"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146,0</w:t>
            </w:r>
          </w:p>
        </w:tc>
        <w:tc>
          <w:tcPr>
            <w:tcW w:w="425"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06"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17" w:type="pct"/>
            <w:tcBorders>
              <w:top w:val="single" w:sz="4" w:space="0" w:color="auto"/>
              <w:bottom w:val="single" w:sz="4" w:space="0" w:color="auto"/>
              <w:right w:val="double" w:sz="4" w:space="0" w:color="auto"/>
            </w:tcBorders>
            <w:vAlign w:val="center"/>
          </w:tcPr>
          <w:p w:rsidR="00DB6D00" w:rsidRPr="00263C1C" w:rsidRDefault="00DB6D00" w:rsidP="00F96F0F">
            <w:pPr>
              <w:jc w:val="center"/>
              <w:rPr>
                <w:sz w:val="22"/>
                <w:szCs w:val="22"/>
              </w:rPr>
            </w:pPr>
            <w:r w:rsidRPr="00263C1C">
              <w:rPr>
                <w:sz w:val="22"/>
                <w:szCs w:val="22"/>
              </w:rPr>
              <w:t>н.д</w:t>
            </w:r>
          </w:p>
        </w:tc>
      </w:tr>
      <w:tr w:rsidR="00DB6D00" w:rsidRPr="00263C1C" w:rsidTr="00091EE7">
        <w:tc>
          <w:tcPr>
            <w:tcW w:w="198" w:type="pct"/>
            <w:tcBorders>
              <w:top w:val="single" w:sz="4" w:space="0" w:color="auto"/>
              <w:left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4</w:t>
            </w:r>
          </w:p>
        </w:tc>
        <w:tc>
          <w:tcPr>
            <w:tcW w:w="781" w:type="pct"/>
            <w:tcBorders>
              <w:top w:val="single" w:sz="4" w:space="0" w:color="auto"/>
              <w:bottom w:val="single" w:sz="4" w:space="0" w:color="auto"/>
            </w:tcBorders>
            <w:vAlign w:val="center"/>
          </w:tcPr>
          <w:p w:rsidR="00DB6D00" w:rsidRPr="00263C1C" w:rsidRDefault="00DB6D00" w:rsidP="00A928B4">
            <w:pPr>
              <w:rPr>
                <w:sz w:val="22"/>
                <w:szCs w:val="22"/>
              </w:rPr>
            </w:pPr>
            <w:r w:rsidRPr="00263C1C">
              <w:rPr>
                <w:sz w:val="22"/>
                <w:szCs w:val="22"/>
              </w:rPr>
              <w:t>ИП «Казакова» магазин промышленных товаров «Радуга»</w:t>
            </w:r>
          </w:p>
        </w:tc>
        <w:tc>
          <w:tcPr>
            <w:tcW w:w="691"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 xml:space="preserve">с. Малоугренево, </w:t>
            </w:r>
          </w:p>
          <w:p w:rsidR="00DB6D00" w:rsidRPr="00263C1C" w:rsidRDefault="00DB6D00" w:rsidP="00F96F0F">
            <w:pPr>
              <w:jc w:val="center"/>
              <w:rPr>
                <w:sz w:val="22"/>
                <w:szCs w:val="22"/>
              </w:rPr>
            </w:pPr>
            <w:r w:rsidRPr="00263C1C">
              <w:rPr>
                <w:sz w:val="22"/>
                <w:szCs w:val="22"/>
              </w:rPr>
              <w:t>пл. Щигарева, 3</w:t>
            </w:r>
          </w:p>
        </w:tc>
        <w:tc>
          <w:tcPr>
            <w:tcW w:w="475" w:type="pct"/>
            <w:tcBorders>
              <w:top w:val="single" w:sz="4" w:space="0" w:color="auto"/>
              <w:bottom w:val="single" w:sz="4" w:space="0" w:color="auto"/>
            </w:tcBorders>
            <w:vAlign w:val="center"/>
          </w:tcPr>
          <w:p w:rsidR="00DB6D00" w:rsidRPr="00263C1C" w:rsidRDefault="00DB6D00" w:rsidP="00091EE7">
            <w:pPr>
              <w:jc w:val="center"/>
              <w:rPr>
                <w:sz w:val="22"/>
                <w:szCs w:val="22"/>
              </w:rPr>
            </w:pPr>
            <w:r w:rsidRPr="00263C1C">
              <w:rPr>
                <w:sz w:val="22"/>
                <w:szCs w:val="22"/>
              </w:rPr>
              <w:t>кв. м. торговой площади</w:t>
            </w:r>
          </w:p>
        </w:tc>
        <w:tc>
          <w:tcPr>
            <w:tcW w:w="281"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679"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приспособленное</w:t>
            </w:r>
          </w:p>
        </w:tc>
        <w:tc>
          <w:tcPr>
            <w:tcW w:w="447"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50,0</w:t>
            </w:r>
          </w:p>
        </w:tc>
        <w:tc>
          <w:tcPr>
            <w:tcW w:w="425"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06"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17" w:type="pct"/>
            <w:tcBorders>
              <w:top w:val="single" w:sz="4" w:space="0" w:color="auto"/>
              <w:bottom w:val="single" w:sz="4" w:space="0" w:color="auto"/>
              <w:right w:val="double" w:sz="4" w:space="0" w:color="auto"/>
            </w:tcBorders>
            <w:vAlign w:val="center"/>
          </w:tcPr>
          <w:p w:rsidR="00DB6D00" w:rsidRPr="00263C1C" w:rsidRDefault="00DB6D00" w:rsidP="00F96F0F">
            <w:pPr>
              <w:jc w:val="center"/>
              <w:rPr>
                <w:sz w:val="22"/>
                <w:szCs w:val="22"/>
              </w:rPr>
            </w:pPr>
            <w:r w:rsidRPr="00263C1C">
              <w:rPr>
                <w:sz w:val="22"/>
                <w:szCs w:val="22"/>
              </w:rPr>
              <w:t>н.д</w:t>
            </w:r>
          </w:p>
        </w:tc>
      </w:tr>
      <w:tr w:rsidR="00DB6D00" w:rsidRPr="00263C1C" w:rsidTr="00091EE7">
        <w:tc>
          <w:tcPr>
            <w:tcW w:w="198" w:type="pct"/>
            <w:tcBorders>
              <w:top w:val="single" w:sz="4" w:space="0" w:color="auto"/>
              <w:left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5</w:t>
            </w:r>
          </w:p>
        </w:tc>
        <w:tc>
          <w:tcPr>
            <w:tcW w:w="781" w:type="pct"/>
            <w:tcBorders>
              <w:top w:val="single" w:sz="4" w:space="0" w:color="auto"/>
              <w:bottom w:val="single" w:sz="4" w:space="0" w:color="auto"/>
            </w:tcBorders>
            <w:vAlign w:val="center"/>
          </w:tcPr>
          <w:p w:rsidR="00DB6D00" w:rsidRPr="00263C1C" w:rsidRDefault="00DB6D00" w:rsidP="00A928B4">
            <w:pPr>
              <w:rPr>
                <w:sz w:val="22"/>
                <w:szCs w:val="22"/>
              </w:rPr>
            </w:pPr>
            <w:r w:rsidRPr="00263C1C">
              <w:rPr>
                <w:sz w:val="22"/>
                <w:szCs w:val="22"/>
              </w:rPr>
              <w:t>ЧП Слаутина Н.А.- магазин «Центральный»</w:t>
            </w:r>
          </w:p>
        </w:tc>
        <w:tc>
          <w:tcPr>
            <w:tcW w:w="691"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 xml:space="preserve">с. Малоугренево, </w:t>
            </w:r>
          </w:p>
          <w:p w:rsidR="00DB6D00" w:rsidRPr="00263C1C" w:rsidRDefault="00DB6D00" w:rsidP="00F96F0F">
            <w:pPr>
              <w:jc w:val="center"/>
              <w:rPr>
                <w:sz w:val="22"/>
                <w:szCs w:val="22"/>
              </w:rPr>
            </w:pPr>
            <w:r w:rsidRPr="00263C1C">
              <w:rPr>
                <w:sz w:val="22"/>
                <w:szCs w:val="22"/>
              </w:rPr>
              <w:t>пл. Щигарева, 1а</w:t>
            </w:r>
          </w:p>
        </w:tc>
        <w:tc>
          <w:tcPr>
            <w:tcW w:w="475" w:type="pct"/>
            <w:tcBorders>
              <w:top w:val="single" w:sz="4" w:space="0" w:color="auto"/>
              <w:bottom w:val="single" w:sz="4" w:space="0" w:color="auto"/>
            </w:tcBorders>
            <w:vAlign w:val="center"/>
          </w:tcPr>
          <w:p w:rsidR="00DB6D00" w:rsidRPr="00263C1C" w:rsidRDefault="00DB6D00" w:rsidP="00091EE7">
            <w:pPr>
              <w:jc w:val="center"/>
              <w:rPr>
                <w:sz w:val="22"/>
                <w:szCs w:val="22"/>
              </w:rPr>
            </w:pPr>
            <w:r w:rsidRPr="00263C1C">
              <w:rPr>
                <w:sz w:val="22"/>
                <w:szCs w:val="22"/>
              </w:rPr>
              <w:t>кв. м. торговой площади</w:t>
            </w:r>
          </w:p>
        </w:tc>
        <w:tc>
          <w:tcPr>
            <w:tcW w:w="281" w:type="pct"/>
            <w:tcBorders>
              <w:top w:val="single" w:sz="4" w:space="0" w:color="auto"/>
              <w:bottom w:val="single" w:sz="4" w:space="0" w:color="auto"/>
            </w:tcBorders>
            <w:vAlign w:val="center"/>
          </w:tcPr>
          <w:p w:rsidR="00DB6D00" w:rsidRPr="00263C1C" w:rsidRDefault="00910998" w:rsidP="00F96F0F">
            <w:pPr>
              <w:jc w:val="center"/>
              <w:rPr>
                <w:sz w:val="22"/>
                <w:szCs w:val="22"/>
              </w:rPr>
            </w:pPr>
            <w:r w:rsidRPr="00263C1C">
              <w:rPr>
                <w:sz w:val="22"/>
                <w:szCs w:val="22"/>
              </w:rPr>
              <w:t>2001</w:t>
            </w:r>
          </w:p>
        </w:tc>
        <w:tc>
          <w:tcPr>
            <w:tcW w:w="679"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по проекту</w:t>
            </w:r>
          </w:p>
        </w:tc>
        <w:tc>
          <w:tcPr>
            <w:tcW w:w="447"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669,0</w:t>
            </w:r>
          </w:p>
        </w:tc>
        <w:tc>
          <w:tcPr>
            <w:tcW w:w="425"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06"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17" w:type="pct"/>
            <w:tcBorders>
              <w:top w:val="single" w:sz="4" w:space="0" w:color="auto"/>
              <w:bottom w:val="single" w:sz="4" w:space="0" w:color="auto"/>
              <w:right w:val="double" w:sz="4" w:space="0" w:color="auto"/>
            </w:tcBorders>
            <w:vAlign w:val="center"/>
          </w:tcPr>
          <w:p w:rsidR="00DB6D00" w:rsidRPr="00263C1C" w:rsidRDefault="00DB6D00" w:rsidP="00F96F0F">
            <w:pPr>
              <w:jc w:val="center"/>
              <w:rPr>
                <w:sz w:val="22"/>
                <w:szCs w:val="22"/>
              </w:rPr>
            </w:pPr>
            <w:r w:rsidRPr="00263C1C">
              <w:rPr>
                <w:sz w:val="22"/>
                <w:szCs w:val="22"/>
              </w:rPr>
              <w:t>н.д</w:t>
            </w:r>
          </w:p>
        </w:tc>
      </w:tr>
      <w:tr w:rsidR="00DB6D00" w:rsidRPr="00263C1C" w:rsidTr="00091EE7">
        <w:tc>
          <w:tcPr>
            <w:tcW w:w="198" w:type="pct"/>
            <w:tcBorders>
              <w:top w:val="single" w:sz="4" w:space="0" w:color="auto"/>
              <w:left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6</w:t>
            </w:r>
          </w:p>
        </w:tc>
        <w:tc>
          <w:tcPr>
            <w:tcW w:w="781" w:type="pct"/>
            <w:tcBorders>
              <w:top w:val="single" w:sz="4" w:space="0" w:color="auto"/>
              <w:bottom w:val="single" w:sz="4" w:space="0" w:color="auto"/>
            </w:tcBorders>
            <w:vAlign w:val="center"/>
          </w:tcPr>
          <w:p w:rsidR="00DB6D00" w:rsidRPr="00263C1C" w:rsidRDefault="00DB6D00" w:rsidP="00A928B4">
            <w:pPr>
              <w:rPr>
                <w:sz w:val="22"/>
                <w:szCs w:val="22"/>
              </w:rPr>
            </w:pPr>
            <w:r w:rsidRPr="00263C1C">
              <w:rPr>
                <w:sz w:val="22"/>
                <w:szCs w:val="22"/>
              </w:rPr>
              <w:t>ИП «Андросова О.И.» магазин смешанных товаров «Татиана»</w:t>
            </w:r>
          </w:p>
        </w:tc>
        <w:tc>
          <w:tcPr>
            <w:tcW w:w="691"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 xml:space="preserve">с. Малоугренево, </w:t>
            </w:r>
          </w:p>
          <w:p w:rsidR="00DB6D00" w:rsidRPr="00263C1C" w:rsidRDefault="00DB6D00" w:rsidP="00F96F0F">
            <w:pPr>
              <w:jc w:val="center"/>
              <w:rPr>
                <w:sz w:val="22"/>
                <w:szCs w:val="22"/>
              </w:rPr>
            </w:pPr>
            <w:r w:rsidRPr="00263C1C">
              <w:rPr>
                <w:sz w:val="22"/>
                <w:szCs w:val="22"/>
              </w:rPr>
              <w:t>ул. Советская, 29 г</w:t>
            </w:r>
          </w:p>
        </w:tc>
        <w:tc>
          <w:tcPr>
            <w:tcW w:w="475" w:type="pct"/>
            <w:tcBorders>
              <w:top w:val="single" w:sz="4" w:space="0" w:color="auto"/>
              <w:bottom w:val="single" w:sz="4" w:space="0" w:color="auto"/>
            </w:tcBorders>
            <w:vAlign w:val="center"/>
          </w:tcPr>
          <w:p w:rsidR="00DB6D00" w:rsidRPr="00263C1C" w:rsidRDefault="00DB6D00" w:rsidP="00091EE7">
            <w:pPr>
              <w:jc w:val="center"/>
              <w:rPr>
                <w:sz w:val="22"/>
                <w:szCs w:val="22"/>
              </w:rPr>
            </w:pPr>
            <w:r w:rsidRPr="00263C1C">
              <w:rPr>
                <w:sz w:val="22"/>
                <w:szCs w:val="22"/>
              </w:rPr>
              <w:t>кв. м. торговой площади</w:t>
            </w:r>
          </w:p>
        </w:tc>
        <w:tc>
          <w:tcPr>
            <w:tcW w:w="281"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679"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447"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214,0</w:t>
            </w:r>
          </w:p>
        </w:tc>
        <w:tc>
          <w:tcPr>
            <w:tcW w:w="425"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06"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17" w:type="pct"/>
            <w:tcBorders>
              <w:top w:val="single" w:sz="4" w:space="0" w:color="auto"/>
              <w:bottom w:val="single" w:sz="4" w:space="0" w:color="auto"/>
              <w:right w:val="double" w:sz="4" w:space="0" w:color="auto"/>
            </w:tcBorders>
            <w:vAlign w:val="center"/>
          </w:tcPr>
          <w:p w:rsidR="00DB6D00" w:rsidRPr="00263C1C" w:rsidRDefault="00DB6D00" w:rsidP="00F96F0F">
            <w:pPr>
              <w:jc w:val="center"/>
              <w:rPr>
                <w:sz w:val="22"/>
                <w:szCs w:val="22"/>
              </w:rPr>
            </w:pPr>
            <w:r w:rsidRPr="00263C1C">
              <w:rPr>
                <w:sz w:val="22"/>
                <w:szCs w:val="22"/>
              </w:rPr>
              <w:t>н.д</w:t>
            </w:r>
          </w:p>
        </w:tc>
      </w:tr>
      <w:tr w:rsidR="00DB6D00" w:rsidRPr="00263C1C" w:rsidTr="00091EE7">
        <w:tc>
          <w:tcPr>
            <w:tcW w:w="198" w:type="pct"/>
            <w:tcBorders>
              <w:top w:val="single" w:sz="4" w:space="0" w:color="auto"/>
              <w:left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7</w:t>
            </w:r>
          </w:p>
        </w:tc>
        <w:tc>
          <w:tcPr>
            <w:tcW w:w="781" w:type="pct"/>
            <w:tcBorders>
              <w:top w:val="single" w:sz="4" w:space="0" w:color="auto"/>
              <w:bottom w:val="single" w:sz="4" w:space="0" w:color="auto"/>
            </w:tcBorders>
            <w:vAlign w:val="center"/>
          </w:tcPr>
          <w:p w:rsidR="00DB6D00" w:rsidRPr="00263C1C" w:rsidRDefault="00DB6D00" w:rsidP="00A928B4">
            <w:pPr>
              <w:rPr>
                <w:sz w:val="22"/>
                <w:szCs w:val="22"/>
              </w:rPr>
            </w:pPr>
            <w:r w:rsidRPr="00263C1C">
              <w:rPr>
                <w:sz w:val="22"/>
                <w:szCs w:val="22"/>
              </w:rPr>
              <w:t>ИП «Гришко С.И. магазин «Агромаркет»</w:t>
            </w:r>
          </w:p>
        </w:tc>
        <w:tc>
          <w:tcPr>
            <w:tcW w:w="691" w:type="pct"/>
            <w:tcBorders>
              <w:top w:val="single" w:sz="4" w:space="0" w:color="auto"/>
              <w:bottom w:val="single" w:sz="4" w:space="0" w:color="auto"/>
            </w:tcBorders>
            <w:vAlign w:val="center"/>
          </w:tcPr>
          <w:p w:rsidR="00DB6D00" w:rsidRPr="00263C1C" w:rsidRDefault="009D1005" w:rsidP="00F96F0F">
            <w:pPr>
              <w:jc w:val="center"/>
              <w:rPr>
                <w:sz w:val="22"/>
                <w:szCs w:val="22"/>
              </w:rPr>
            </w:pPr>
            <w:r w:rsidRPr="00263C1C">
              <w:rPr>
                <w:sz w:val="22"/>
                <w:szCs w:val="22"/>
              </w:rPr>
              <w:t>п</w:t>
            </w:r>
            <w:r w:rsidR="00DB6D00" w:rsidRPr="00263C1C">
              <w:rPr>
                <w:sz w:val="22"/>
                <w:szCs w:val="22"/>
              </w:rPr>
              <w:t>. Пригородный, ул. Солтонская, 3</w:t>
            </w:r>
          </w:p>
        </w:tc>
        <w:tc>
          <w:tcPr>
            <w:tcW w:w="475" w:type="pct"/>
            <w:tcBorders>
              <w:top w:val="single" w:sz="4" w:space="0" w:color="auto"/>
              <w:bottom w:val="single" w:sz="4" w:space="0" w:color="auto"/>
            </w:tcBorders>
            <w:vAlign w:val="center"/>
          </w:tcPr>
          <w:p w:rsidR="00DB6D00" w:rsidRPr="00263C1C" w:rsidRDefault="00DB6D00" w:rsidP="00091EE7">
            <w:pPr>
              <w:jc w:val="center"/>
              <w:rPr>
                <w:sz w:val="22"/>
                <w:szCs w:val="22"/>
              </w:rPr>
            </w:pPr>
            <w:r w:rsidRPr="00263C1C">
              <w:rPr>
                <w:sz w:val="22"/>
                <w:szCs w:val="22"/>
              </w:rPr>
              <w:t>кв. м. торговой площади</w:t>
            </w:r>
          </w:p>
        </w:tc>
        <w:tc>
          <w:tcPr>
            <w:tcW w:w="281"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679"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по проекту</w:t>
            </w:r>
          </w:p>
        </w:tc>
        <w:tc>
          <w:tcPr>
            <w:tcW w:w="447"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100,0</w:t>
            </w:r>
          </w:p>
        </w:tc>
        <w:tc>
          <w:tcPr>
            <w:tcW w:w="425"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06" w:type="pct"/>
            <w:tcBorders>
              <w:top w:val="sing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17" w:type="pct"/>
            <w:tcBorders>
              <w:top w:val="single" w:sz="4" w:space="0" w:color="auto"/>
              <w:bottom w:val="single" w:sz="4" w:space="0" w:color="auto"/>
              <w:right w:val="double" w:sz="4" w:space="0" w:color="auto"/>
            </w:tcBorders>
            <w:vAlign w:val="center"/>
          </w:tcPr>
          <w:p w:rsidR="00DB6D00" w:rsidRPr="00263C1C" w:rsidRDefault="00DB6D00" w:rsidP="00F96F0F">
            <w:pPr>
              <w:jc w:val="center"/>
              <w:rPr>
                <w:sz w:val="22"/>
                <w:szCs w:val="22"/>
              </w:rPr>
            </w:pPr>
            <w:r w:rsidRPr="00263C1C">
              <w:rPr>
                <w:sz w:val="22"/>
                <w:szCs w:val="22"/>
              </w:rPr>
              <w:t>н.д</w:t>
            </w:r>
          </w:p>
        </w:tc>
      </w:tr>
      <w:tr w:rsidR="00DB6D00" w:rsidRPr="00263C1C" w:rsidTr="00091EE7">
        <w:tc>
          <w:tcPr>
            <w:tcW w:w="198" w:type="pct"/>
            <w:tcBorders>
              <w:top w:val="single" w:sz="4" w:space="0" w:color="auto"/>
              <w:left w:val="double" w:sz="4" w:space="0" w:color="auto"/>
              <w:bottom w:val="double" w:sz="4" w:space="0" w:color="auto"/>
            </w:tcBorders>
            <w:vAlign w:val="center"/>
          </w:tcPr>
          <w:p w:rsidR="00DB6D00" w:rsidRPr="00263C1C" w:rsidRDefault="00DB6D00" w:rsidP="00F96F0F">
            <w:pPr>
              <w:jc w:val="center"/>
              <w:rPr>
                <w:sz w:val="22"/>
                <w:szCs w:val="22"/>
              </w:rPr>
            </w:pPr>
            <w:r w:rsidRPr="00263C1C">
              <w:rPr>
                <w:sz w:val="22"/>
                <w:szCs w:val="22"/>
              </w:rPr>
              <w:t>8</w:t>
            </w:r>
          </w:p>
        </w:tc>
        <w:tc>
          <w:tcPr>
            <w:tcW w:w="781" w:type="pct"/>
            <w:tcBorders>
              <w:top w:val="single" w:sz="4" w:space="0" w:color="auto"/>
              <w:bottom w:val="double" w:sz="4" w:space="0" w:color="auto"/>
            </w:tcBorders>
            <w:vAlign w:val="center"/>
          </w:tcPr>
          <w:p w:rsidR="00DB6D00" w:rsidRPr="00263C1C" w:rsidRDefault="00DB6D00" w:rsidP="00A928B4">
            <w:pPr>
              <w:rPr>
                <w:sz w:val="22"/>
                <w:szCs w:val="22"/>
              </w:rPr>
            </w:pPr>
            <w:r w:rsidRPr="00263C1C">
              <w:rPr>
                <w:sz w:val="22"/>
                <w:szCs w:val="22"/>
              </w:rPr>
              <w:t>ИП Абрамова Н.Е.-магазин хоз. товары «Для дома у Натальи»</w:t>
            </w:r>
          </w:p>
        </w:tc>
        <w:tc>
          <w:tcPr>
            <w:tcW w:w="691" w:type="pct"/>
            <w:tcBorders>
              <w:top w:val="single" w:sz="4" w:space="0" w:color="auto"/>
              <w:bottom w:val="double" w:sz="4" w:space="0" w:color="auto"/>
            </w:tcBorders>
            <w:vAlign w:val="center"/>
          </w:tcPr>
          <w:p w:rsidR="00DB6D00" w:rsidRPr="00263C1C" w:rsidRDefault="00DB6D00" w:rsidP="00F96F0F">
            <w:pPr>
              <w:jc w:val="center"/>
              <w:rPr>
                <w:sz w:val="22"/>
                <w:szCs w:val="22"/>
              </w:rPr>
            </w:pPr>
            <w:r w:rsidRPr="00263C1C">
              <w:rPr>
                <w:sz w:val="22"/>
                <w:szCs w:val="22"/>
              </w:rPr>
              <w:t xml:space="preserve">с. Малоугренево, </w:t>
            </w:r>
          </w:p>
          <w:p w:rsidR="00DB6D00" w:rsidRPr="00263C1C" w:rsidRDefault="00DB6D00" w:rsidP="00F96F0F">
            <w:pPr>
              <w:jc w:val="center"/>
              <w:rPr>
                <w:sz w:val="22"/>
                <w:szCs w:val="22"/>
              </w:rPr>
            </w:pPr>
            <w:r w:rsidRPr="00263C1C">
              <w:rPr>
                <w:sz w:val="22"/>
                <w:szCs w:val="22"/>
              </w:rPr>
              <w:t>ул. Советская, 29 в</w:t>
            </w:r>
          </w:p>
        </w:tc>
        <w:tc>
          <w:tcPr>
            <w:tcW w:w="475" w:type="pct"/>
            <w:tcBorders>
              <w:top w:val="single" w:sz="4" w:space="0" w:color="auto"/>
              <w:bottom w:val="double" w:sz="4" w:space="0" w:color="auto"/>
            </w:tcBorders>
            <w:vAlign w:val="center"/>
          </w:tcPr>
          <w:p w:rsidR="00DB6D00" w:rsidRPr="00263C1C" w:rsidRDefault="00DB6D00" w:rsidP="00091EE7">
            <w:pPr>
              <w:jc w:val="center"/>
              <w:rPr>
                <w:sz w:val="22"/>
                <w:szCs w:val="22"/>
              </w:rPr>
            </w:pPr>
            <w:r w:rsidRPr="00263C1C">
              <w:rPr>
                <w:sz w:val="22"/>
                <w:szCs w:val="22"/>
              </w:rPr>
              <w:t>кв. м. торговой площади</w:t>
            </w:r>
          </w:p>
        </w:tc>
        <w:tc>
          <w:tcPr>
            <w:tcW w:w="281" w:type="pct"/>
            <w:tcBorders>
              <w:top w:val="single" w:sz="4" w:space="0" w:color="auto"/>
              <w:bottom w:val="doub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679" w:type="pct"/>
            <w:tcBorders>
              <w:top w:val="single" w:sz="4" w:space="0" w:color="auto"/>
              <w:bottom w:val="doub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447" w:type="pct"/>
            <w:tcBorders>
              <w:top w:val="single" w:sz="4" w:space="0" w:color="auto"/>
              <w:bottom w:val="doub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425" w:type="pct"/>
            <w:tcBorders>
              <w:top w:val="single" w:sz="4" w:space="0" w:color="auto"/>
              <w:bottom w:val="doub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06" w:type="pct"/>
            <w:tcBorders>
              <w:top w:val="single" w:sz="4" w:space="0" w:color="auto"/>
              <w:bottom w:val="doub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17" w:type="pct"/>
            <w:tcBorders>
              <w:top w:val="single" w:sz="4" w:space="0" w:color="auto"/>
              <w:bottom w:val="double" w:sz="4" w:space="0" w:color="auto"/>
              <w:right w:val="double" w:sz="4" w:space="0" w:color="auto"/>
            </w:tcBorders>
            <w:vAlign w:val="center"/>
          </w:tcPr>
          <w:p w:rsidR="00DB6D00" w:rsidRPr="00263C1C" w:rsidRDefault="00910998" w:rsidP="00F96F0F">
            <w:pPr>
              <w:jc w:val="center"/>
              <w:rPr>
                <w:sz w:val="22"/>
                <w:szCs w:val="22"/>
              </w:rPr>
            </w:pPr>
            <w:r w:rsidRPr="00263C1C">
              <w:rPr>
                <w:sz w:val="22"/>
                <w:szCs w:val="22"/>
              </w:rPr>
              <w:t>Нет магазина (переехали в павильон)</w:t>
            </w:r>
          </w:p>
        </w:tc>
      </w:tr>
    </w:tbl>
    <w:p w:rsidR="009D1005" w:rsidRPr="00263C1C" w:rsidRDefault="009D1005"/>
    <w:p w:rsidR="009D1005" w:rsidRPr="00263C1C" w:rsidRDefault="009D10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87"/>
        <w:gridCol w:w="2021"/>
        <w:gridCol w:w="1538"/>
        <w:gridCol w:w="830"/>
        <w:gridCol w:w="2007"/>
        <w:gridCol w:w="1264"/>
        <w:gridCol w:w="1258"/>
        <w:gridCol w:w="1496"/>
        <w:gridCol w:w="1523"/>
      </w:tblGrid>
      <w:tr w:rsidR="009D1005" w:rsidRPr="00263C1C" w:rsidTr="00957E2D">
        <w:trPr>
          <w:cantSplit/>
          <w:trHeight w:val="210"/>
        </w:trPr>
        <w:tc>
          <w:tcPr>
            <w:tcW w:w="198" w:type="pct"/>
            <w:vMerge w:val="restart"/>
            <w:tcBorders>
              <w:top w:val="double" w:sz="4" w:space="0" w:color="auto"/>
              <w:left w:val="double" w:sz="4" w:space="0" w:color="auto"/>
            </w:tcBorders>
            <w:vAlign w:val="center"/>
          </w:tcPr>
          <w:p w:rsidR="009D1005" w:rsidRPr="00263C1C" w:rsidRDefault="009D1005" w:rsidP="00957E2D">
            <w:pPr>
              <w:jc w:val="center"/>
              <w:rPr>
                <w:sz w:val="24"/>
                <w:szCs w:val="24"/>
              </w:rPr>
            </w:pPr>
            <w:r w:rsidRPr="00263C1C">
              <w:rPr>
                <w:sz w:val="24"/>
                <w:szCs w:val="24"/>
              </w:rPr>
              <w:lastRenderedPageBreak/>
              <w:t>№ п/п</w:t>
            </w:r>
          </w:p>
        </w:tc>
        <w:tc>
          <w:tcPr>
            <w:tcW w:w="781" w:type="pct"/>
            <w:vMerge w:val="restart"/>
            <w:tcBorders>
              <w:top w:val="double" w:sz="4" w:space="0" w:color="auto"/>
            </w:tcBorders>
            <w:vAlign w:val="center"/>
          </w:tcPr>
          <w:p w:rsidR="009D1005" w:rsidRPr="00263C1C" w:rsidRDefault="009D1005" w:rsidP="00957E2D">
            <w:pPr>
              <w:jc w:val="center"/>
              <w:rPr>
                <w:sz w:val="24"/>
                <w:szCs w:val="24"/>
              </w:rPr>
            </w:pPr>
            <w:r w:rsidRPr="00263C1C">
              <w:rPr>
                <w:sz w:val="24"/>
                <w:szCs w:val="24"/>
              </w:rPr>
              <w:t>Наименование объекта</w:t>
            </w:r>
          </w:p>
        </w:tc>
        <w:tc>
          <w:tcPr>
            <w:tcW w:w="691" w:type="pct"/>
            <w:vMerge w:val="restart"/>
            <w:tcBorders>
              <w:top w:val="double" w:sz="4" w:space="0" w:color="auto"/>
            </w:tcBorders>
            <w:vAlign w:val="center"/>
          </w:tcPr>
          <w:p w:rsidR="009D1005" w:rsidRPr="00263C1C" w:rsidRDefault="009D1005" w:rsidP="00957E2D">
            <w:pPr>
              <w:jc w:val="center"/>
              <w:rPr>
                <w:sz w:val="24"/>
                <w:szCs w:val="24"/>
              </w:rPr>
            </w:pPr>
            <w:r w:rsidRPr="00263C1C">
              <w:rPr>
                <w:sz w:val="24"/>
                <w:szCs w:val="24"/>
              </w:rPr>
              <w:t>Адрес объекта</w:t>
            </w:r>
          </w:p>
        </w:tc>
        <w:tc>
          <w:tcPr>
            <w:tcW w:w="475" w:type="pct"/>
            <w:vMerge w:val="restart"/>
            <w:tcBorders>
              <w:top w:val="double" w:sz="4" w:space="0" w:color="auto"/>
            </w:tcBorders>
            <w:vAlign w:val="center"/>
          </w:tcPr>
          <w:p w:rsidR="009D1005" w:rsidRPr="00263C1C" w:rsidRDefault="009D1005" w:rsidP="00957E2D">
            <w:pPr>
              <w:jc w:val="center"/>
              <w:rPr>
                <w:sz w:val="24"/>
                <w:szCs w:val="24"/>
              </w:rPr>
            </w:pPr>
            <w:r w:rsidRPr="00263C1C">
              <w:rPr>
                <w:sz w:val="24"/>
                <w:szCs w:val="24"/>
              </w:rPr>
              <w:t>Ед.</w:t>
            </w:r>
          </w:p>
          <w:p w:rsidR="009D1005" w:rsidRPr="00263C1C" w:rsidRDefault="009D1005" w:rsidP="00957E2D">
            <w:pPr>
              <w:jc w:val="center"/>
              <w:rPr>
                <w:sz w:val="24"/>
                <w:szCs w:val="24"/>
              </w:rPr>
            </w:pPr>
            <w:r w:rsidRPr="00263C1C">
              <w:rPr>
                <w:sz w:val="24"/>
                <w:szCs w:val="24"/>
              </w:rPr>
              <w:t>измерения</w:t>
            </w:r>
          </w:p>
        </w:tc>
        <w:tc>
          <w:tcPr>
            <w:tcW w:w="281" w:type="pct"/>
            <w:vMerge w:val="restart"/>
            <w:tcBorders>
              <w:top w:val="double" w:sz="4" w:space="0" w:color="auto"/>
            </w:tcBorders>
            <w:vAlign w:val="center"/>
          </w:tcPr>
          <w:p w:rsidR="009D1005" w:rsidRPr="00263C1C" w:rsidRDefault="009D1005" w:rsidP="00957E2D">
            <w:pPr>
              <w:jc w:val="center"/>
              <w:rPr>
                <w:sz w:val="24"/>
                <w:szCs w:val="24"/>
              </w:rPr>
            </w:pPr>
            <w:r w:rsidRPr="00263C1C">
              <w:rPr>
                <w:sz w:val="24"/>
                <w:szCs w:val="24"/>
              </w:rPr>
              <w:t>Год пост-ройки</w:t>
            </w:r>
          </w:p>
        </w:tc>
        <w:tc>
          <w:tcPr>
            <w:tcW w:w="679" w:type="pct"/>
            <w:vMerge w:val="restart"/>
            <w:tcBorders>
              <w:top w:val="double" w:sz="4" w:space="0" w:color="auto"/>
            </w:tcBorders>
            <w:vAlign w:val="center"/>
          </w:tcPr>
          <w:p w:rsidR="009D1005" w:rsidRPr="00263C1C" w:rsidRDefault="009D1005" w:rsidP="00957E2D">
            <w:pPr>
              <w:jc w:val="center"/>
              <w:rPr>
                <w:sz w:val="24"/>
                <w:szCs w:val="24"/>
              </w:rPr>
            </w:pPr>
            <w:r w:rsidRPr="00263C1C">
              <w:rPr>
                <w:sz w:val="24"/>
                <w:szCs w:val="24"/>
              </w:rPr>
              <w:t>Построено по проекту или приспособленное</w:t>
            </w:r>
          </w:p>
        </w:tc>
        <w:tc>
          <w:tcPr>
            <w:tcW w:w="447" w:type="pct"/>
            <w:vMerge w:val="restart"/>
            <w:tcBorders>
              <w:top w:val="double" w:sz="4" w:space="0" w:color="auto"/>
            </w:tcBorders>
            <w:vAlign w:val="center"/>
          </w:tcPr>
          <w:p w:rsidR="009D1005" w:rsidRPr="00263C1C" w:rsidRDefault="009D1005" w:rsidP="00957E2D">
            <w:pPr>
              <w:jc w:val="center"/>
              <w:rPr>
                <w:sz w:val="24"/>
                <w:szCs w:val="24"/>
              </w:rPr>
            </w:pPr>
            <w:r w:rsidRPr="00263C1C">
              <w:rPr>
                <w:sz w:val="24"/>
                <w:szCs w:val="24"/>
              </w:rPr>
              <w:t xml:space="preserve">Площадь, </w:t>
            </w:r>
          </w:p>
          <w:p w:rsidR="009D1005" w:rsidRPr="00263C1C" w:rsidRDefault="009D1005" w:rsidP="00957E2D">
            <w:pPr>
              <w:jc w:val="center"/>
              <w:rPr>
                <w:sz w:val="24"/>
                <w:szCs w:val="24"/>
              </w:rPr>
            </w:pPr>
            <w:r w:rsidRPr="00263C1C">
              <w:rPr>
                <w:sz w:val="24"/>
                <w:szCs w:val="24"/>
              </w:rPr>
              <w:t>кв. м</w:t>
            </w:r>
          </w:p>
        </w:tc>
        <w:tc>
          <w:tcPr>
            <w:tcW w:w="931" w:type="pct"/>
            <w:gridSpan w:val="2"/>
            <w:tcBorders>
              <w:top w:val="double" w:sz="4" w:space="0" w:color="auto"/>
              <w:bottom w:val="single" w:sz="4" w:space="0" w:color="auto"/>
            </w:tcBorders>
            <w:vAlign w:val="center"/>
          </w:tcPr>
          <w:p w:rsidR="009D1005" w:rsidRPr="00263C1C" w:rsidRDefault="009D1005" w:rsidP="00957E2D">
            <w:pPr>
              <w:jc w:val="center"/>
              <w:rPr>
                <w:sz w:val="24"/>
                <w:szCs w:val="24"/>
              </w:rPr>
            </w:pPr>
            <w:r w:rsidRPr="00263C1C">
              <w:rPr>
                <w:sz w:val="24"/>
                <w:szCs w:val="24"/>
              </w:rPr>
              <w:t>Вместимость</w:t>
            </w:r>
          </w:p>
        </w:tc>
        <w:tc>
          <w:tcPr>
            <w:tcW w:w="516" w:type="pct"/>
            <w:vMerge w:val="restart"/>
            <w:tcBorders>
              <w:top w:val="double" w:sz="4" w:space="0" w:color="auto"/>
              <w:right w:val="double" w:sz="4" w:space="0" w:color="auto"/>
            </w:tcBorders>
            <w:vAlign w:val="center"/>
          </w:tcPr>
          <w:p w:rsidR="009D1005" w:rsidRPr="00263C1C" w:rsidRDefault="009D1005" w:rsidP="00957E2D">
            <w:pPr>
              <w:jc w:val="center"/>
              <w:rPr>
                <w:sz w:val="24"/>
                <w:szCs w:val="24"/>
              </w:rPr>
            </w:pPr>
            <w:r w:rsidRPr="00263C1C">
              <w:rPr>
                <w:sz w:val="24"/>
                <w:szCs w:val="24"/>
              </w:rPr>
              <w:t>Техническое состояние</w:t>
            </w:r>
            <w:r w:rsidRPr="00263C1C">
              <w:rPr>
                <w:sz w:val="24"/>
                <w:szCs w:val="24"/>
              </w:rPr>
              <w:br/>
              <w:t>(% износа)</w:t>
            </w:r>
          </w:p>
        </w:tc>
      </w:tr>
      <w:tr w:rsidR="009D1005" w:rsidRPr="00263C1C" w:rsidTr="00957E2D">
        <w:trPr>
          <w:cantSplit/>
          <w:trHeight w:val="225"/>
        </w:trPr>
        <w:tc>
          <w:tcPr>
            <w:tcW w:w="198" w:type="pct"/>
            <w:vMerge/>
            <w:tcBorders>
              <w:left w:val="double" w:sz="4" w:space="0" w:color="auto"/>
              <w:bottom w:val="double" w:sz="4" w:space="0" w:color="auto"/>
            </w:tcBorders>
            <w:vAlign w:val="center"/>
          </w:tcPr>
          <w:p w:rsidR="009D1005" w:rsidRPr="00263C1C" w:rsidRDefault="009D1005" w:rsidP="00957E2D">
            <w:pPr>
              <w:jc w:val="center"/>
              <w:rPr>
                <w:sz w:val="24"/>
                <w:szCs w:val="24"/>
              </w:rPr>
            </w:pPr>
          </w:p>
        </w:tc>
        <w:tc>
          <w:tcPr>
            <w:tcW w:w="781" w:type="pct"/>
            <w:vMerge/>
            <w:tcBorders>
              <w:bottom w:val="double" w:sz="4" w:space="0" w:color="auto"/>
            </w:tcBorders>
            <w:vAlign w:val="center"/>
          </w:tcPr>
          <w:p w:rsidR="009D1005" w:rsidRPr="00263C1C" w:rsidRDefault="009D1005" w:rsidP="00957E2D">
            <w:pPr>
              <w:jc w:val="center"/>
              <w:rPr>
                <w:sz w:val="24"/>
                <w:szCs w:val="24"/>
              </w:rPr>
            </w:pPr>
          </w:p>
        </w:tc>
        <w:tc>
          <w:tcPr>
            <w:tcW w:w="691" w:type="pct"/>
            <w:vMerge/>
            <w:tcBorders>
              <w:bottom w:val="double" w:sz="4" w:space="0" w:color="auto"/>
            </w:tcBorders>
            <w:vAlign w:val="center"/>
          </w:tcPr>
          <w:p w:rsidR="009D1005" w:rsidRPr="00263C1C" w:rsidRDefault="009D1005" w:rsidP="00957E2D">
            <w:pPr>
              <w:jc w:val="center"/>
              <w:rPr>
                <w:sz w:val="24"/>
                <w:szCs w:val="24"/>
              </w:rPr>
            </w:pPr>
          </w:p>
        </w:tc>
        <w:tc>
          <w:tcPr>
            <w:tcW w:w="475" w:type="pct"/>
            <w:vMerge/>
            <w:tcBorders>
              <w:bottom w:val="double" w:sz="4" w:space="0" w:color="auto"/>
            </w:tcBorders>
            <w:vAlign w:val="center"/>
          </w:tcPr>
          <w:p w:rsidR="009D1005" w:rsidRPr="00263C1C" w:rsidRDefault="009D1005" w:rsidP="00957E2D">
            <w:pPr>
              <w:jc w:val="center"/>
              <w:rPr>
                <w:sz w:val="24"/>
                <w:szCs w:val="24"/>
              </w:rPr>
            </w:pPr>
          </w:p>
        </w:tc>
        <w:tc>
          <w:tcPr>
            <w:tcW w:w="281" w:type="pct"/>
            <w:vMerge/>
            <w:tcBorders>
              <w:bottom w:val="double" w:sz="4" w:space="0" w:color="auto"/>
            </w:tcBorders>
            <w:vAlign w:val="center"/>
          </w:tcPr>
          <w:p w:rsidR="009D1005" w:rsidRPr="00263C1C" w:rsidRDefault="009D1005" w:rsidP="00957E2D">
            <w:pPr>
              <w:jc w:val="center"/>
              <w:rPr>
                <w:sz w:val="24"/>
                <w:szCs w:val="24"/>
              </w:rPr>
            </w:pPr>
          </w:p>
        </w:tc>
        <w:tc>
          <w:tcPr>
            <w:tcW w:w="679" w:type="pct"/>
            <w:vMerge/>
            <w:tcBorders>
              <w:bottom w:val="double" w:sz="4" w:space="0" w:color="auto"/>
            </w:tcBorders>
            <w:vAlign w:val="center"/>
          </w:tcPr>
          <w:p w:rsidR="009D1005" w:rsidRPr="00263C1C" w:rsidRDefault="009D1005" w:rsidP="00957E2D">
            <w:pPr>
              <w:jc w:val="center"/>
              <w:rPr>
                <w:sz w:val="24"/>
                <w:szCs w:val="24"/>
              </w:rPr>
            </w:pPr>
          </w:p>
        </w:tc>
        <w:tc>
          <w:tcPr>
            <w:tcW w:w="447" w:type="pct"/>
            <w:vMerge/>
            <w:tcBorders>
              <w:bottom w:val="double" w:sz="4" w:space="0" w:color="auto"/>
            </w:tcBorders>
            <w:vAlign w:val="center"/>
          </w:tcPr>
          <w:p w:rsidR="009D1005" w:rsidRPr="00263C1C" w:rsidRDefault="009D1005" w:rsidP="00957E2D">
            <w:pPr>
              <w:jc w:val="center"/>
              <w:rPr>
                <w:sz w:val="24"/>
                <w:szCs w:val="24"/>
              </w:rPr>
            </w:pPr>
          </w:p>
        </w:tc>
        <w:tc>
          <w:tcPr>
            <w:tcW w:w="425" w:type="pct"/>
            <w:tcBorders>
              <w:top w:val="single" w:sz="4" w:space="0" w:color="auto"/>
              <w:bottom w:val="double" w:sz="4" w:space="0" w:color="auto"/>
            </w:tcBorders>
            <w:vAlign w:val="center"/>
          </w:tcPr>
          <w:p w:rsidR="009D1005" w:rsidRPr="00263C1C" w:rsidRDefault="009D1005" w:rsidP="00957E2D">
            <w:pPr>
              <w:jc w:val="center"/>
              <w:rPr>
                <w:sz w:val="24"/>
                <w:szCs w:val="24"/>
              </w:rPr>
            </w:pPr>
            <w:r w:rsidRPr="00263C1C">
              <w:rPr>
                <w:sz w:val="24"/>
                <w:szCs w:val="24"/>
              </w:rPr>
              <w:t>проектная</w:t>
            </w:r>
          </w:p>
        </w:tc>
        <w:tc>
          <w:tcPr>
            <w:tcW w:w="506" w:type="pct"/>
            <w:tcBorders>
              <w:top w:val="single" w:sz="4" w:space="0" w:color="auto"/>
              <w:bottom w:val="double" w:sz="4" w:space="0" w:color="auto"/>
            </w:tcBorders>
            <w:vAlign w:val="center"/>
          </w:tcPr>
          <w:p w:rsidR="009D1005" w:rsidRPr="00263C1C" w:rsidRDefault="009D1005" w:rsidP="00957E2D">
            <w:pPr>
              <w:jc w:val="center"/>
              <w:rPr>
                <w:sz w:val="24"/>
                <w:szCs w:val="24"/>
              </w:rPr>
            </w:pPr>
            <w:r w:rsidRPr="00263C1C">
              <w:rPr>
                <w:sz w:val="24"/>
                <w:szCs w:val="24"/>
              </w:rPr>
              <w:t>фактическая</w:t>
            </w:r>
          </w:p>
        </w:tc>
        <w:tc>
          <w:tcPr>
            <w:tcW w:w="516" w:type="pct"/>
            <w:vMerge/>
            <w:tcBorders>
              <w:bottom w:val="double" w:sz="4" w:space="0" w:color="auto"/>
              <w:right w:val="double" w:sz="4" w:space="0" w:color="auto"/>
            </w:tcBorders>
            <w:vAlign w:val="center"/>
          </w:tcPr>
          <w:p w:rsidR="009D1005" w:rsidRPr="00263C1C" w:rsidRDefault="009D1005" w:rsidP="00957E2D">
            <w:pPr>
              <w:jc w:val="center"/>
              <w:rPr>
                <w:sz w:val="24"/>
                <w:szCs w:val="24"/>
              </w:rPr>
            </w:pPr>
          </w:p>
        </w:tc>
      </w:tr>
      <w:tr w:rsidR="009D1005" w:rsidRPr="00263C1C" w:rsidTr="009D1005">
        <w:trPr>
          <w:cantSplit/>
        </w:trPr>
        <w:tc>
          <w:tcPr>
            <w:tcW w:w="198" w:type="pct"/>
            <w:tcBorders>
              <w:top w:val="double" w:sz="4" w:space="0" w:color="auto"/>
              <w:left w:val="double" w:sz="4" w:space="0" w:color="auto"/>
              <w:bottom w:val="double" w:sz="4" w:space="0" w:color="auto"/>
            </w:tcBorders>
            <w:vAlign w:val="center"/>
          </w:tcPr>
          <w:p w:rsidR="009D1005" w:rsidRPr="00263C1C" w:rsidRDefault="009D1005" w:rsidP="00957E2D">
            <w:pPr>
              <w:jc w:val="center"/>
              <w:rPr>
                <w:sz w:val="24"/>
                <w:szCs w:val="24"/>
              </w:rPr>
            </w:pPr>
            <w:r w:rsidRPr="00263C1C">
              <w:rPr>
                <w:sz w:val="24"/>
                <w:szCs w:val="24"/>
              </w:rPr>
              <w:t>1</w:t>
            </w:r>
          </w:p>
        </w:tc>
        <w:tc>
          <w:tcPr>
            <w:tcW w:w="781" w:type="pct"/>
            <w:tcBorders>
              <w:top w:val="double" w:sz="4" w:space="0" w:color="auto"/>
              <w:bottom w:val="double" w:sz="4" w:space="0" w:color="auto"/>
            </w:tcBorders>
            <w:vAlign w:val="center"/>
          </w:tcPr>
          <w:p w:rsidR="009D1005" w:rsidRPr="00263C1C" w:rsidRDefault="009D1005" w:rsidP="00957E2D">
            <w:pPr>
              <w:jc w:val="center"/>
              <w:rPr>
                <w:sz w:val="24"/>
                <w:szCs w:val="24"/>
              </w:rPr>
            </w:pPr>
            <w:r w:rsidRPr="00263C1C">
              <w:rPr>
                <w:sz w:val="24"/>
                <w:szCs w:val="24"/>
              </w:rPr>
              <w:t>2</w:t>
            </w:r>
          </w:p>
        </w:tc>
        <w:tc>
          <w:tcPr>
            <w:tcW w:w="691" w:type="pct"/>
            <w:tcBorders>
              <w:top w:val="double" w:sz="4" w:space="0" w:color="auto"/>
              <w:bottom w:val="double" w:sz="4" w:space="0" w:color="auto"/>
            </w:tcBorders>
            <w:vAlign w:val="center"/>
          </w:tcPr>
          <w:p w:rsidR="009D1005" w:rsidRPr="00263C1C" w:rsidRDefault="009D1005" w:rsidP="00957E2D">
            <w:pPr>
              <w:jc w:val="center"/>
              <w:rPr>
                <w:sz w:val="24"/>
                <w:szCs w:val="24"/>
              </w:rPr>
            </w:pPr>
            <w:r w:rsidRPr="00263C1C">
              <w:rPr>
                <w:sz w:val="24"/>
                <w:szCs w:val="24"/>
              </w:rPr>
              <w:t>3</w:t>
            </w:r>
          </w:p>
        </w:tc>
        <w:tc>
          <w:tcPr>
            <w:tcW w:w="475" w:type="pct"/>
            <w:tcBorders>
              <w:top w:val="double" w:sz="4" w:space="0" w:color="auto"/>
              <w:bottom w:val="double" w:sz="4" w:space="0" w:color="auto"/>
            </w:tcBorders>
            <w:vAlign w:val="center"/>
          </w:tcPr>
          <w:p w:rsidR="009D1005" w:rsidRPr="00263C1C" w:rsidRDefault="009D1005" w:rsidP="00957E2D">
            <w:pPr>
              <w:jc w:val="center"/>
              <w:rPr>
                <w:sz w:val="24"/>
                <w:szCs w:val="24"/>
              </w:rPr>
            </w:pPr>
            <w:r w:rsidRPr="00263C1C">
              <w:rPr>
                <w:sz w:val="24"/>
                <w:szCs w:val="24"/>
              </w:rPr>
              <w:t>4</w:t>
            </w:r>
          </w:p>
        </w:tc>
        <w:tc>
          <w:tcPr>
            <w:tcW w:w="281" w:type="pct"/>
            <w:tcBorders>
              <w:top w:val="double" w:sz="4" w:space="0" w:color="auto"/>
              <w:bottom w:val="double" w:sz="4" w:space="0" w:color="auto"/>
            </w:tcBorders>
            <w:vAlign w:val="center"/>
          </w:tcPr>
          <w:p w:rsidR="009D1005" w:rsidRPr="00263C1C" w:rsidRDefault="009D1005" w:rsidP="00957E2D">
            <w:pPr>
              <w:jc w:val="center"/>
              <w:rPr>
                <w:sz w:val="24"/>
                <w:szCs w:val="24"/>
              </w:rPr>
            </w:pPr>
            <w:r w:rsidRPr="00263C1C">
              <w:rPr>
                <w:sz w:val="24"/>
                <w:szCs w:val="24"/>
              </w:rPr>
              <w:t>5</w:t>
            </w:r>
          </w:p>
        </w:tc>
        <w:tc>
          <w:tcPr>
            <w:tcW w:w="679" w:type="pct"/>
            <w:tcBorders>
              <w:top w:val="double" w:sz="4" w:space="0" w:color="auto"/>
              <w:bottom w:val="double" w:sz="4" w:space="0" w:color="auto"/>
            </w:tcBorders>
            <w:vAlign w:val="center"/>
          </w:tcPr>
          <w:p w:rsidR="009D1005" w:rsidRPr="00263C1C" w:rsidRDefault="009D1005" w:rsidP="00957E2D">
            <w:pPr>
              <w:jc w:val="center"/>
              <w:rPr>
                <w:sz w:val="24"/>
                <w:szCs w:val="24"/>
              </w:rPr>
            </w:pPr>
            <w:r w:rsidRPr="00263C1C">
              <w:rPr>
                <w:sz w:val="24"/>
                <w:szCs w:val="24"/>
              </w:rPr>
              <w:t>6</w:t>
            </w:r>
          </w:p>
        </w:tc>
        <w:tc>
          <w:tcPr>
            <w:tcW w:w="447" w:type="pct"/>
            <w:tcBorders>
              <w:top w:val="double" w:sz="4" w:space="0" w:color="auto"/>
              <w:bottom w:val="double" w:sz="4" w:space="0" w:color="auto"/>
            </w:tcBorders>
            <w:vAlign w:val="center"/>
          </w:tcPr>
          <w:p w:rsidR="009D1005" w:rsidRPr="00263C1C" w:rsidRDefault="009D1005" w:rsidP="00957E2D">
            <w:pPr>
              <w:jc w:val="center"/>
              <w:rPr>
                <w:sz w:val="24"/>
                <w:szCs w:val="24"/>
              </w:rPr>
            </w:pPr>
            <w:r w:rsidRPr="00263C1C">
              <w:rPr>
                <w:sz w:val="24"/>
                <w:szCs w:val="24"/>
              </w:rPr>
              <w:t>7</w:t>
            </w:r>
          </w:p>
        </w:tc>
        <w:tc>
          <w:tcPr>
            <w:tcW w:w="425" w:type="pct"/>
            <w:tcBorders>
              <w:top w:val="double" w:sz="4" w:space="0" w:color="auto"/>
              <w:bottom w:val="double" w:sz="4" w:space="0" w:color="auto"/>
            </w:tcBorders>
            <w:vAlign w:val="center"/>
          </w:tcPr>
          <w:p w:rsidR="009D1005" w:rsidRPr="00263C1C" w:rsidRDefault="009D1005" w:rsidP="00957E2D">
            <w:pPr>
              <w:jc w:val="center"/>
              <w:rPr>
                <w:sz w:val="24"/>
                <w:szCs w:val="24"/>
              </w:rPr>
            </w:pPr>
            <w:r w:rsidRPr="00263C1C">
              <w:rPr>
                <w:sz w:val="24"/>
                <w:szCs w:val="24"/>
              </w:rPr>
              <w:t>8</w:t>
            </w:r>
          </w:p>
        </w:tc>
        <w:tc>
          <w:tcPr>
            <w:tcW w:w="506" w:type="pct"/>
            <w:tcBorders>
              <w:top w:val="double" w:sz="4" w:space="0" w:color="auto"/>
              <w:bottom w:val="double" w:sz="4" w:space="0" w:color="auto"/>
            </w:tcBorders>
            <w:vAlign w:val="center"/>
          </w:tcPr>
          <w:p w:rsidR="009D1005" w:rsidRPr="00263C1C" w:rsidRDefault="009D1005" w:rsidP="00957E2D">
            <w:pPr>
              <w:jc w:val="center"/>
              <w:rPr>
                <w:sz w:val="24"/>
                <w:szCs w:val="24"/>
              </w:rPr>
            </w:pPr>
            <w:r w:rsidRPr="00263C1C">
              <w:rPr>
                <w:sz w:val="24"/>
                <w:szCs w:val="24"/>
              </w:rPr>
              <w:t>9</w:t>
            </w:r>
          </w:p>
        </w:tc>
        <w:tc>
          <w:tcPr>
            <w:tcW w:w="516" w:type="pct"/>
            <w:tcBorders>
              <w:top w:val="double" w:sz="4" w:space="0" w:color="auto"/>
              <w:bottom w:val="double" w:sz="4" w:space="0" w:color="auto"/>
              <w:right w:val="double" w:sz="4" w:space="0" w:color="auto"/>
            </w:tcBorders>
            <w:vAlign w:val="center"/>
          </w:tcPr>
          <w:p w:rsidR="009D1005" w:rsidRPr="00263C1C" w:rsidRDefault="009D1005" w:rsidP="00957E2D">
            <w:pPr>
              <w:jc w:val="center"/>
              <w:rPr>
                <w:sz w:val="24"/>
                <w:szCs w:val="24"/>
              </w:rPr>
            </w:pPr>
            <w:r w:rsidRPr="00263C1C">
              <w:rPr>
                <w:sz w:val="24"/>
                <w:szCs w:val="24"/>
              </w:rPr>
              <w:t>10</w:t>
            </w:r>
          </w:p>
        </w:tc>
      </w:tr>
      <w:tr w:rsidR="00DB6D00" w:rsidRPr="00263C1C" w:rsidTr="009D1005">
        <w:tc>
          <w:tcPr>
            <w:tcW w:w="198" w:type="pct"/>
            <w:tcBorders>
              <w:top w:val="double" w:sz="4" w:space="0" w:color="auto"/>
              <w:left w:val="double" w:sz="4" w:space="0" w:color="auto"/>
              <w:bottom w:val="single" w:sz="4" w:space="0" w:color="auto"/>
            </w:tcBorders>
            <w:vAlign w:val="center"/>
          </w:tcPr>
          <w:p w:rsidR="00DB6D00" w:rsidRPr="00263C1C" w:rsidRDefault="009D1005" w:rsidP="00F96F0F">
            <w:pPr>
              <w:jc w:val="center"/>
              <w:rPr>
                <w:sz w:val="22"/>
                <w:szCs w:val="22"/>
              </w:rPr>
            </w:pPr>
            <w:r w:rsidRPr="00263C1C">
              <w:rPr>
                <w:sz w:val="22"/>
                <w:szCs w:val="22"/>
              </w:rPr>
              <w:t>9</w:t>
            </w:r>
          </w:p>
        </w:tc>
        <w:tc>
          <w:tcPr>
            <w:tcW w:w="781" w:type="pct"/>
            <w:tcBorders>
              <w:top w:val="double" w:sz="4" w:space="0" w:color="auto"/>
              <w:bottom w:val="single" w:sz="4" w:space="0" w:color="auto"/>
            </w:tcBorders>
            <w:vAlign w:val="center"/>
          </w:tcPr>
          <w:p w:rsidR="00DB6D00" w:rsidRPr="00263C1C" w:rsidRDefault="00DB6D00" w:rsidP="00A928B4">
            <w:pPr>
              <w:rPr>
                <w:sz w:val="22"/>
                <w:szCs w:val="22"/>
              </w:rPr>
            </w:pPr>
            <w:r w:rsidRPr="00263C1C">
              <w:rPr>
                <w:sz w:val="22"/>
                <w:szCs w:val="22"/>
              </w:rPr>
              <w:t>ЧП Гауэрт магазин смешанных товаров «Малиновый остров»</w:t>
            </w:r>
          </w:p>
        </w:tc>
        <w:tc>
          <w:tcPr>
            <w:tcW w:w="691" w:type="pct"/>
            <w:tcBorders>
              <w:top w:val="double" w:sz="4" w:space="0" w:color="auto"/>
              <w:bottom w:val="single" w:sz="4" w:space="0" w:color="auto"/>
            </w:tcBorders>
            <w:vAlign w:val="center"/>
          </w:tcPr>
          <w:p w:rsidR="00DB6D00" w:rsidRPr="00263C1C" w:rsidRDefault="009D1005" w:rsidP="00F96F0F">
            <w:pPr>
              <w:jc w:val="center"/>
              <w:rPr>
                <w:sz w:val="22"/>
                <w:szCs w:val="22"/>
              </w:rPr>
            </w:pPr>
            <w:r w:rsidRPr="00263C1C">
              <w:rPr>
                <w:sz w:val="22"/>
                <w:szCs w:val="22"/>
              </w:rPr>
              <w:t>п</w:t>
            </w:r>
            <w:r w:rsidR="00DB6D00" w:rsidRPr="00263C1C">
              <w:rPr>
                <w:sz w:val="22"/>
                <w:szCs w:val="22"/>
              </w:rPr>
              <w:t>. Пригородный, ул. Октябрьская, 1а</w:t>
            </w:r>
          </w:p>
        </w:tc>
        <w:tc>
          <w:tcPr>
            <w:tcW w:w="475" w:type="pct"/>
            <w:tcBorders>
              <w:top w:val="double" w:sz="4" w:space="0" w:color="auto"/>
              <w:bottom w:val="single" w:sz="4" w:space="0" w:color="auto"/>
            </w:tcBorders>
          </w:tcPr>
          <w:p w:rsidR="00DB6D00" w:rsidRPr="00263C1C" w:rsidRDefault="00DB6D00" w:rsidP="00F96F0F">
            <w:pPr>
              <w:jc w:val="center"/>
              <w:rPr>
                <w:sz w:val="22"/>
                <w:szCs w:val="22"/>
              </w:rPr>
            </w:pPr>
            <w:r w:rsidRPr="00263C1C">
              <w:rPr>
                <w:sz w:val="22"/>
                <w:szCs w:val="22"/>
              </w:rPr>
              <w:t>кв. м. торговой площади</w:t>
            </w:r>
          </w:p>
        </w:tc>
        <w:tc>
          <w:tcPr>
            <w:tcW w:w="281" w:type="pct"/>
            <w:tcBorders>
              <w:top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679" w:type="pct"/>
            <w:tcBorders>
              <w:top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по проекту</w:t>
            </w:r>
          </w:p>
        </w:tc>
        <w:tc>
          <w:tcPr>
            <w:tcW w:w="447" w:type="pct"/>
            <w:tcBorders>
              <w:top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5,0</w:t>
            </w:r>
          </w:p>
        </w:tc>
        <w:tc>
          <w:tcPr>
            <w:tcW w:w="425" w:type="pct"/>
            <w:tcBorders>
              <w:top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06" w:type="pct"/>
            <w:tcBorders>
              <w:top w:val="double" w:sz="4" w:space="0" w:color="auto"/>
              <w:bottom w:val="single" w:sz="4" w:space="0" w:color="auto"/>
            </w:tcBorders>
            <w:vAlign w:val="center"/>
          </w:tcPr>
          <w:p w:rsidR="00DB6D00" w:rsidRPr="00263C1C" w:rsidRDefault="00DB6D00" w:rsidP="00F96F0F">
            <w:pPr>
              <w:jc w:val="center"/>
              <w:rPr>
                <w:sz w:val="22"/>
                <w:szCs w:val="22"/>
              </w:rPr>
            </w:pPr>
            <w:r w:rsidRPr="00263C1C">
              <w:rPr>
                <w:sz w:val="22"/>
                <w:szCs w:val="22"/>
              </w:rPr>
              <w:t>н.д</w:t>
            </w:r>
          </w:p>
        </w:tc>
        <w:tc>
          <w:tcPr>
            <w:tcW w:w="517" w:type="pct"/>
            <w:tcBorders>
              <w:top w:val="double" w:sz="4" w:space="0" w:color="auto"/>
              <w:bottom w:val="single" w:sz="4" w:space="0" w:color="auto"/>
              <w:right w:val="double" w:sz="4" w:space="0" w:color="auto"/>
            </w:tcBorders>
            <w:vAlign w:val="center"/>
          </w:tcPr>
          <w:p w:rsidR="00DB6D00" w:rsidRPr="00263C1C" w:rsidRDefault="00DB6D00" w:rsidP="00F96F0F">
            <w:pPr>
              <w:jc w:val="center"/>
              <w:rPr>
                <w:sz w:val="22"/>
                <w:szCs w:val="22"/>
              </w:rPr>
            </w:pPr>
            <w:r w:rsidRPr="00263C1C">
              <w:rPr>
                <w:sz w:val="22"/>
                <w:szCs w:val="22"/>
              </w:rPr>
              <w:t>н.д</w:t>
            </w:r>
          </w:p>
        </w:tc>
      </w:tr>
      <w:tr w:rsidR="00354CBA" w:rsidRPr="00263C1C" w:rsidTr="009D1005">
        <w:tc>
          <w:tcPr>
            <w:tcW w:w="198" w:type="pct"/>
            <w:tcBorders>
              <w:top w:val="single" w:sz="4" w:space="0" w:color="auto"/>
              <w:left w:val="doub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10</w:t>
            </w:r>
          </w:p>
        </w:tc>
        <w:tc>
          <w:tcPr>
            <w:tcW w:w="781" w:type="pct"/>
            <w:tcBorders>
              <w:top w:val="single" w:sz="4" w:space="0" w:color="auto"/>
              <w:bottom w:val="single" w:sz="4" w:space="0" w:color="auto"/>
            </w:tcBorders>
            <w:vAlign w:val="center"/>
          </w:tcPr>
          <w:p w:rsidR="00354CBA" w:rsidRPr="00263C1C" w:rsidRDefault="00354CBA" w:rsidP="00BF2C88">
            <w:pPr>
              <w:rPr>
                <w:sz w:val="22"/>
                <w:szCs w:val="22"/>
              </w:rPr>
            </w:pPr>
            <w:r w:rsidRPr="00263C1C">
              <w:rPr>
                <w:sz w:val="22"/>
                <w:szCs w:val="22"/>
              </w:rPr>
              <w:t>ЧП «Чешуин» магазин смешанных товаров «Аленушка»</w:t>
            </w:r>
          </w:p>
        </w:tc>
        <w:tc>
          <w:tcPr>
            <w:tcW w:w="691"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п. Пригородный, ул. Мира, 1а</w:t>
            </w:r>
          </w:p>
        </w:tc>
        <w:tc>
          <w:tcPr>
            <w:tcW w:w="475" w:type="pct"/>
            <w:tcBorders>
              <w:top w:val="single" w:sz="4" w:space="0" w:color="auto"/>
              <w:bottom w:val="single" w:sz="4" w:space="0" w:color="auto"/>
            </w:tcBorders>
          </w:tcPr>
          <w:p w:rsidR="00354CBA" w:rsidRPr="00263C1C" w:rsidRDefault="00354CBA" w:rsidP="00F96F0F">
            <w:pPr>
              <w:jc w:val="center"/>
              <w:rPr>
                <w:sz w:val="22"/>
                <w:szCs w:val="22"/>
              </w:rPr>
            </w:pPr>
            <w:r w:rsidRPr="00263C1C">
              <w:rPr>
                <w:sz w:val="22"/>
                <w:szCs w:val="22"/>
              </w:rPr>
              <w:t>кв. м. торговой площади</w:t>
            </w:r>
          </w:p>
        </w:tc>
        <w:tc>
          <w:tcPr>
            <w:tcW w:w="281"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679"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по проекту</w:t>
            </w:r>
          </w:p>
        </w:tc>
        <w:tc>
          <w:tcPr>
            <w:tcW w:w="447"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10,0</w:t>
            </w:r>
          </w:p>
        </w:tc>
        <w:tc>
          <w:tcPr>
            <w:tcW w:w="425"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506"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517" w:type="pct"/>
            <w:tcBorders>
              <w:top w:val="single" w:sz="4" w:space="0" w:color="auto"/>
              <w:bottom w:val="single" w:sz="4" w:space="0" w:color="auto"/>
              <w:right w:val="double" w:sz="4" w:space="0" w:color="auto"/>
            </w:tcBorders>
            <w:vAlign w:val="center"/>
          </w:tcPr>
          <w:p w:rsidR="00354CBA" w:rsidRPr="00263C1C" w:rsidRDefault="00354CBA" w:rsidP="00F96F0F">
            <w:pPr>
              <w:jc w:val="center"/>
              <w:rPr>
                <w:sz w:val="22"/>
                <w:szCs w:val="22"/>
              </w:rPr>
            </w:pPr>
            <w:r w:rsidRPr="00263C1C">
              <w:rPr>
                <w:sz w:val="22"/>
                <w:szCs w:val="22"/>
              </w:rPr>
              <w:t>н.д</w:t>
            </w:r>
          </w:p>
        </w:tc>
      </w:tr>
      <w:tr w:rsidR="00354CBA" w:rsidRPr="00263C1C" w:rsidTr="004903F0">
        <w:tc>
          <w:tcPr>
            <w:tcW w:w="198" w:type="pct"/>
            <w:tcBorders>
              <w:top w:val="single" w:sz="4" w:space="0" w:color="auto"/>
              <w:left w:val="doub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11</w:t>
            </w:r>
          </w:p>
        </w:tc>
        <w:tc>
          <w:tcPr>
            <w:tcW w:w="781" w:type="pct"/>
            <w:tcBorders>
              <w:top w:val="single" w:sz="4" w:space="0" w:color="auto"/>
              <w:bottom w:val="single" w:sz="4" w:space="0" w:color="auto"/>
            </w:tcBorders>
            <w:vAlign w:val="center"/>
          </w:tcPr>
          <w:p w:rsidR="00354CBA" w:rsidRPr="00263C1C" w:rsidRDefault="00354CBA" w:rsidP="00A928B4">
            <w:pPr>
              <w:rPr>
                <w:sz w:val="22"/>
                <w:szCs w:val="22"/>
              </w:rPr>
            </w:pPr>
            <w:r w:rsidRPr="00263C1C">
              <w:rPr>
                <w:sz w:val="22"/>
                <w:szCs w:val="22"/>
              </w:rPr>
              <w:t>ООО «Катунь РТИ» магазин резино-технических изделий «Манжеты»</w:t>
            </w:r>
          </w:p>
        </w:tc>
        <w:tc>
          <w:tcPr>
            <w:tcW w:w="691" w:type="pct"/>
            <w:tcBorders>
              <w:top w:val="single" w:sz="4" w:space="0" w:color="auto"/>
              <w:bottom w:val="single" w:sz="4" w:space="0" w:color="auto"/>
            </w:tcBorders>
            <w:vAlign w:val="center"/>
          </w:tcPr>
          <w:p w:rsidR="00354CBA" w:rsidRPr="00263C1C" w:rsidRDefault="009D1005" w:rsidP="00F96F0F">
            <w:pPr>
              <w:jc w:val="center"/>
              <w:rPr>
                <w:sz w:val="22"/>
                <w:szCs w:val="22"/>
              </w:rPr>
            </w:pPr>
            <w:r w:rsidRPr="00263C1C">
              <w:rPr>
                <w:sz w:val="22"/>
                <w:szCs w:val="22"/>
              </w:rPr>
              <w:t>п</w:t>
            </w:r>
            <w:r w:rsidR="00354CBA" w:rsidRPr="00263C1C">
              <w:rPr>
                <w:sz w:val="22"/>
                <w:szCs w:val="22"/>
              </w:rPr>
              <w:t>. Пригородный, ул. Яминская, 40</w:t>
            </w:r>
          </w:p>
        </w:tc>
        <w:tc>
          <w:tcPr>
            <w:tcW w:w="475"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кв. м. торговой площади</w:t>
            </w:r>
          </w:p>
        </w:tc>
        <w:tc>
          <w:tcPr>
            <w:tcW w:w="281"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679"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приспособленное</w:t>
            </w:r>
          </w:p>
        </w:tc>
        <w:tc>
          <w:tcPr>
            <w:tcW w:w="447"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35,8</w:t>
            </w:r>
          </w:p>
        </w:tc>
        <w:tc>
          <w:tcPr>
            <w:tcW w:w="425"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506"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517" w:type="pct"/>
            <w:tcBorders>
              <w:top w:val="single" w:sz="4" w:space="0" w:color="auto"/>
              <w:bottom w:val="single" w:sz="4" w:space="0" w:color="auto"/>
              <w:right w:val="double" w:sz="4" w:space="0" w:color="auto"/>
            </w:tcBorders>
            <w:vAlign w:val="center"/>
          </w:tcPr>
          <w:p w:rsidR="00354CBA" w:rsidRPr="00263C1C" w:rsidRDefault="00354CBA" w:rsidP="00F96F0F">
            <w:pPr>
              <w:jc w:val="center"/>
              <w:rPr>
                <w:sz w:val="22"/>
                <w:szCs w:val="22"/>
              </w:rPr>
            </w:pPr>
            <w:r w:rsidRPr="00263C1C">
              <w:rPr>
                <w:sz w:val="22"/>
                <w:szCs w:val="22"/>
              </w:rPr>
              <w:t>н.д</w:t>
            </w:r>
          </w:p>
        </w:tc>
      </w:tr>
      <w:tr w:rsidR="00354CBA" w:rsidRPr="00263C1C" w:rsidTr="004903F0">
        <w:tc>
          <w:tcPr>
            <w:tcW w:w="198" w:type="pct"/>
            <w:tcBorders>
              <w:top w:val="single" w:sz="4" w:space="0" w:color="auto"/>
              <w:left w:val="doub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12</w:t>
            </w:r>
          </w:p>
        </w:tc>
        <w:tc>
          <w:tcPr>
            <w:tcW w:w="781" w:type="pct"/>
            <w:tcBorders>
              <w:top w:val="single" w:sz="4" w:space="0" w:color="auto"/>
              <w:bottom w:val="single" w:sz="4" w:space="0" w:color="auto"/>
            </w:tcBorders>
            <w:vAlign w:val="center"/>
          </w:tcPr>
          <w:p w:rsidR="00354CBA" w:rsidRPr="00263C1C" w:rsidRDefault="00354CBA" w:rsidP="00A928B4">
            <w:pPr>
              <w:rPr>
                <w:sz w:val="22"/>
                <w:szCs w:val="22"/>
              </w:rPr>
            </w:pPr>
            <w:r w:rsidRPr="00263C1C">
              <w:rPr>
                <w:sz w:val="22"/>
                <w:szCs w:val="22"/>
              </w:rPr>
              <w:t>ООО «Агромир» магазин (запчасти)</w:t>
            </w:r>
          </w:p>
        </w:tc>
        <w:tc>
          <w:tcPr>
            <w:tcW w:w="691" w:type="pct"/>
            <w:tcBorders>
              <w:top w:val="single" w:sz="4" w:space="0" w:color="auto"/>
              <w:bottom w:val="single" w:sz="4" w:space="0" w:color="auto"/>
            </w:tcBorders>
            <w:vAlign w:val="center"/>
          </w:tcPr>
          <w:p w:rsidR="00354CBA" w:rsidRPr="00263C1C" w:rsidRDefault="00345A3C" w:rsidP="00F96F0F">
            <w:pPr>
              <w:jc w:val="center"/>
              <w:rPr>
                <w:sz w:val="22"/>
                <w:szCs w:val="22"/>
              </w:rPr>
            </w:pPr>
            <w:r w:rsidRPr="00263C1C">
              <w:rPr>
                <w:sz w:val="22"/>
                <w:szCs w:val="22"/>
              </w:rPr>
              <w:t>п</w:t>
            </w:r>
            <w:r w:rsidR="00354CBA" w:rsidRPr="00263C1C">
              <w:rPr>
                <w:sz w:val="22"/>
                <w:szCs w:val="22"/>
              </w:rPr>
              <w:t>. Пригородный, ул. Яминская, 40</w:t>
            </w:r>
          </w:p>
        </w:tc>
        <w:tc>
          <w:tcPr>
            <w:tcW w:w="475"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кв. м. торговой площади</w:t>
            </w:r>
          </w:p>
        </w:tc>
        <w:tc>
          <w:tcPr>
            <w:tcW w:w="281"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679"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приспособленное</w:t>
            </w:r>
          </w:p>
        </w:tc>
        <w:tc>
          <w:tcPr>
            <w:tcW w:w="447"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40,0</w:t>
            </w:r>
          </w:p>
        </w:tc>
        <w:tc>
          <w:tcPr>
            <w:tcW w:w="425"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506"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517" w:type="pct"/>
            <w:tcBorders>
              <w:top w:val="single" w:sz="4" w:space="0" w:color="auto"/>
              <w:bottom w:val="single" w:sz="4" w:space="0" w:color="auto"/>
              <w:right w:val="double" w:sz="4" w:space="0" w:color="auto"/>
            </w:tcBorders>
            <w:vAlign w:val="center"/>
          </w:tcPr>
          <w:p w:rsidR="00354CBA" w:rsidRPr="00263C1C" w:rsidRDefault="00354CBA" w:rsidP="00F96F0F">
            <w:pPr>
              <w:jc w:val="center"/>
              <w:rPr>
                <w:sz w:val="22"/>
                <w:szCs w:val="22"/>
              </w:rPr>
            </w:pPr>
            <w:r w:rsidRPr="00263C1C">
              <w:rPr>
                <w:sz w:val="22"/>
                <w:szCs w:val="22"/>
              </w:rPr>
              <w:t>н.д</w:t>
            </w:r>
          </w:p>
        </w:tc>
      </w:tr>
      <w:tr w:rsidR="00354CBA" w:rsidRPr="00263C1C" w:rsidTr="004903F0">
        <w:tc>
          <w:tcPr>
            <w:tcW w:w="198" w:type="pct"/>
            <w:tcBorders>
              <w:top w:val="single" w:sz="4" w:space="0" w:color="auto"/>
              <w:left w:val="doub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13</w:t>
            </w:r>
          </w:p>
        </w:tc>
        <w:tc>
          <w:tcPr>
            <w:tcW w:w="781" w:type="pct"/>
            <w:tcBorders>
              <w:top w:val="single" w:sz="4" w:space="0" w:color="auto"/>
              <w:bottom w:val="single" w:sz="4" w:space="0" w:color="auto"/>
            </w:tcBorders>
            <w:vAlign w:val="center"/>
          </w:tcPr>
          <w:p w:rsidR="00354CBA" w:rsidRPr="00263C1C" w:rsidRDefault="00354CBA" w:rsidP="00A928B4">
            <w:pPr>
              <w:rPr>
                <w:sz w:val="22"/>
                <w:szCs w:val="22"/>
              </w:rPr>
            </w:pPr>
            <w:r w:rsidRPr="00263C1C">
              <w:rPr>
                <w:sz w:val="22"/>
                <w:szCs w:val="22"/>
              </w:rPr>
              <w:t>ООО ТФ «Алтайагротехника» магазин с/х запчасти</w:t>
            </w:r>
          </w:p>
        </w:tc>
        <w:tc>
          <w:tcPr>
            <w:tcW w:w="691" w:type="pct"/>
            <w:tcBorders>
              <w:top w:val="single" w:sz="4" w:space="0" w:color="auto"/>
              <w:bottom w:val="single" w:sz="4" w:space="0" w:color="auto"/>
            </w:tcBorders>
            <w:vAlign w:val="center"/>
          </w:tcPr>
          <w:p w:rsidR="00354CBA" w:rsidRPr="00263C1C" w:rsidRDefault="009D1005" w:rsidP="00F96F0F">
            <w:pPr>
              <w:jc w:val="center"/>
              <w:rPr>
                <w:sz w:val="22"/>
                <w:szCs w:val="22"/>
              </w:rPr>
            </w:pPr>
            <w:r w:rsidRPr="00263C1C">
              <w:rPr>
                <w:sz w:val="22"/>
                <w:szCs w:val="22"/>
              </w:rPr>
              <w:t>п</w:t>
            </w:r>
            <w:r w:rsidR="00354CBA" w:rsidRPr="00263C1C">
              <w:rPr>
                <w:sz w:val="22"/>
                <w:szCs w:val="22"/>
              </w:rPr>
              <w:t>. Пригородный, ул. Яминская, 40</w:t>
            </w:r>
          </w:p>
        </w:tc>
        <w:tc>
          <w:tcPr>
            <w:tcW w:w="475"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кв. м. торговой площади</w:t>
            </w:r>
          </w:p>
        </w:tc>
        <w:tc>
          <w:tcPr>
            <w:tcW w:w="281"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679"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приспособленное</w:t>
            </w:r>
          </w:p>
        </w:tc>
        <w:tc>
          <w:tcPr>
            <w:tcW w:w="447"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85,0</w:t>
            </w:r>
          </w:p>
        </w:tc>
        <w:tc>
          <w:tcPr>
            <w:tcW w:w="425"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506"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517" w:type="pct"/>
            <w:tcBorders>
              <w:top w:val="single" w:sz="4" w:space="0" w:color="auto"/>
              <w:bottom w:val="single" w:sz="4" w:space="0" w:color="auto"/>
              <w:right w:val="double" w:sz="4" w:space="0" w:color="auto"/>
            </w:tcBorders>
            <w:vAlign w:val="center"/>
          </w:tcPr>
          <w:p w:rsidR="00354CBA" w:rsidRPr="00263C1C" w:rsidRDefault="00354CBA" w:rsidP="00F96F0F">
            <w:pPr>
              <w:jc w:val="center"/>
              <w:rPr>
                <w:sz w:val="22"/>
                <w:szCs w:val="22"/>
              </w:rPr>
            </w:pPr>
            <w:r w:rsidRPr="00263C1C">
              <w:rPr>
                <w:sz w:val="22"/>
                <w:szCs w:val="22"/>
              </w:rPr>
              <w:t>н.д</w:t>
            </w:r>
          </w:p>
        </w:tc>
      </w:tr>
      <w:tr w:rsidR="00354CBA" w:rsidRPr="00263C1C" w:rsidTr="004903F0">
        <w:tc>
          <w:tcPr>
            <w:tcW w:w="198" w:type="pct"/>
            <w:tcBorders>
              <w:top w:val="single" w:sz="4" w:space="0" w:color="auto"/>
              <w:left w:val="doub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14</w:t>
            </w:r>
          </w:p>
        </w:tc>
        <w:tc>
          <w:tcPr>
            <w:tcW w:w="781" w:type="pct"/>
            <w:tcBorders>
              <w:top w:val="single" w:sz="4" w:space="0" w:color="auto"/>
              <w:bottom w:val="single" w:sz="4" w:space="0" w:color="auto"/>
            </w:tcBorders>
            <w:vAlign w:val="center"/>
          </w:tcPr>
          <w:p w:rsidR="00354CBA" w:rsidRPr="00263C1C" w:rsidRDefault="00354CBA" w:rsidP="00671DAE">
            <w:pPr>
              <w:rPr>
                <w:sz w:val="22"/>
                <w:szCs w:val="22"/>
              </w:rPr>
            </w:pPr>
            <w:r w:rsidRPr="00263C1C">
              <w:rPr>
                <w:sz w:val="22"/>
                <w:szCs w:val="22"/>
              </w:rPr>
              <w:t>ООО «Малоенисейское» - магазин</w:t>
            </w:r>
            <w:r w:rsidR="00671DAE" w:rsidRPr="00263C1C">
              <w:rPr>
                <w:sz w:val="22"/>
                <w:szCs w:val="22"/>
                <w:lang w:val="en-US"/>
              </w:rPr>
              <w:t xml:space="preserve"> </w:t>
            </w:r>
            <w:r w:rsidRPr="00263C1C">
              <w:rPr>
                <w:sz w:val="22"/>
                <w:szCs w:val="22"/>
              </w:rPr>
              <w:t>№10</w:t>
            </w:r>
          </w:p>
        </w:tc>
        <w:tc>
          <w:tcPr>
            <w:tcW w:w="691" w:type="pct"/>
            <w:tcBorders>
              <w:top w:val="single" w:sz="4" w:space="0" w:color="auto"/>
              <w:bottom w:val="single" w:sz="4" w:space="0" w:color="auto"/>
            </w:tcBorders>
            <w:vAlign w:val="center"/>
          </w:tcPr>
          <w:p w:rsidR="00354CBA" w:rsidRPr="00263C1C" w:rsidRDefault="009D1005" w:rsidP="00F96F0F">
            <w:pPr>
              <w:jc w:val="center"/>
              <w:rPr>
                <w:sz w:val="22"/>
                <w:szCs w:val="22"/>
              </w:rPr>
            </w:pPr>
            <w:r w:rsidRPr="00263C1C">
              <w:rPr>
                <w:sz w:val="22"/>
                <w:szCs w:val="22"/>
              </w:rPr>
              <w:t>п</w:t>
            </w:r>
            <w:r w:rsidR="00354CBA" w:rsidRPr="00263C1C">
              <w:rPr>
                <w:sz w:val="22"/>
                <w:szCs w:val="22"/>
              </w:rPr>
              <w:t>. Пригородный</w:t>
            </w:r>
          </w:p>
          <w:p w:rsidR="00354CBA" w:rsidRPr="00263C1C" w:rsidRDefault="00354CBA" w:rsidP="00F96F0F">
            <w:pPr>
              <w:jc w:val="center"/>
              <w:rPr>
                <w:sz w:val="22"/>
                <w:szCs w:val="22"/>
              </w:rPr>
            </w:pPr>
            <w:r w:rsidRPr="00263C1C">
              <w:rPr>
                <w:sz w:val="22"/>
                <w:szCs w:val="22"/>
              </w:rPr>
              <w:t>ул. Садовая, 1б</w:t>
            </w:r>
          </w:p>
        </w:tc>
        <w:tc>
          <w:tcPr>
            <w:tcW w:w="475" w:type="pct"/>
            <w:tcBorders>
              <w:top w:val="single" w:sz="4" w:space="0" w:color="auto"/>
              <w:bottom w:val="single" w:sz="4" w:space="0" w:color="auto"/>
            </w:tcBorders>
          </w:tcPr>
          <w:p w:rsidR="00354CBA" w:rsidRPr="00263C1C" w:rsidRDefault="00354CBA" w:rsidP="00F96F0F">
            <w:pPr>
              <w:jc w:val="center"/>
              <w:rPr>
                <w:sz w:val="22"/>
                <w:szCs w:val="22"/>
              </w:rPr>
            </w:pPr>
            <w:r w:rsidRPr="00263C1C">
              <w:rPr>
                <w:sz w:val="22"/>
                <w:szCs w:val="22"/>
              </w:rPr>
              <w:t>кв. м. торговой площади</w:t>
            </w:r>
          </w:p>
        </w:tc>
        <w:tc>
          <w:tcPr>
            <w:tcW w:w="281"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679"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по проекту</w:t>
            </w:r>
          </w:p>
        </w:tc>
        <w:tc>
          <w:tcPr>
            <w:tcW w:w="447"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220,0</w:t>
            </w:r>
          </w:p>
        </w:tc>
        <w:tc>
          <w:tcPr>
            <w:tcW w:w="425"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506" w:type="pct"/>
            <w:tcBorders>
              <w:top w:val="single" w:sz="4" w:space="0" w:color="auto"/>
              <w:bottom w:val="single" w:sz="4" w:space="0" w:color="auto"/>
            </w:tcBorders>
            <w:vAlign w:val="center"/>
          </w:tcPr>
          <w:p w:rsidR="00354CBA" w:rsidRPr="00263C1C" w:rsidRDefault="00354CBA" w:rsidP="00F96F0F">
            <w:pPr>
              <w:jc w:val="center"/>
              <w:rPr>
                <w:sz w:val="22"/>
                <w:szCs w:val="22"/>
              </w:rPr>
            </w:pPr>
            <w:r w:rsidRPr="00263C1C">
              <w:rPr>
                <w:sz w:val="22"/>
                <w:szCs w:val="22"/>
              </w:rPr>
              <w:t>н.д</w:t>
            </w:r>
          </w:p>
        </w:tc>
        <w:tc>
          <w:tcPr>
            <w:tcW w:w="517" w:type="pct"/>
            <w:tcBorders>
              <w:top w:val="single" w:sz="4" w:space="0" w:color="auto"/>
              <w:bottom w:val="single" w:sz="4" w:space="0" w:color="auto"/>
              <w:right w:val="double" w:sz="4" w:space="0" w:color="auto"/>
            </w:tcBorders>
            <w:vAlign w:val="center"/>
          </w:tcPr>
          <w:p w:rsidR="00354CBA" w:rsidRPr="00263C1C" w:rsidRDefault="00354CBA" w:rsidP="00F96F0F">
            <w:pPr>
              <w:jc w:val="center"/>
              <w:rPr>
                <w:sz w:val="22"/>
                <w:szCs w:val="22"/>
              </w:rPr>
            </w:pPr>
            <w:r w:rsidRPr="00263C1C">
              <w:rPr>
                <w:sz w:val="22"/>
                <w:szCs w:val="22"/>
              </w:rPr>
              <w:t>н.д</w:t>
            </w:r>
          </w:p>
        </w:tc>
      </w:tr>
      <w:tr w:rsidR="00987677" w:rsidRPr="00263C1C" w:rsidTr="00AA50CB">
        <w:tc>
          <w:tcPr>
            <w:tcW w:w="5000" w:type="pct"/>
            <w:gridSpan w:val="10"/>
            <w:tcBorders>
              <w:left w:val="double" w:sz="4" w:space="0" w:color="auto"/>
              <w:bottom w:val="single" w:sz="4" w:space="0" w:color="auto"/>
              <w:right w:val="double" w:sz="4" w:space="0" w:color="auto"/>
            </w:tcBorders>
            <w:vAlign w:val="center"/>
          </w:tcPr>
          <w:p w:rsidR="00987677" w:rsidRPr="00263C1C" w:rsidRDefault="00A73E13" w:rsidP="00AA50CB">
            <w:pPr>
              <w:jc w:val="center"/>
              <w:rPr>
                <w:sz w:val="22"/>
                <w:szCs w:val="22"/>
              </w:rPr>
            </w:pPr>
            <w:r w:rsidRPr="00263C1C">
              <w:rPr>
                <w:sz w:val="22"/>
                <w:szCs w:val="22"/>
              </w:rPr>
              <w:br w:type="page"/>
            </w:r>
            <w:r w:rsidR="00987677" w:rsidRPr="00263C1C">
              <w:rPr>
                <w:b/>
                <w:sz w:val="22"/>
                <w:szCs w:val="22"/>
              </w:rPr>
              <w:t>Организации и учреждения управления, проектные организации, кредитно-финансовые учреждения и предприятия связи</w:t>
            </w:r>
          </w:p>
        </w:tc>
      </w:tr>
      <w:tr w:rsidR="00EE78A9" w:rsidRPr="00263C1C" w:rsidTr="004903F0">
        <w:tc>
          <w:tcPr>
            <w:tcW w:w="198" w:type="pct"/>
            <w:tcBorders>
              <w:left w:val="double" w:sz="4" w:space="0" w:color="auto"/>
            </w:tcBorders>
            <w:vAlign w:val="center"/>
          </w:tcPr>
          <w:p w:rsidR="00EE78A9" w:rsidRPr="00263C1C" w:rsidRDefault="00EE78A9" w:rsidP="00F96F0F">
            <w:pPr>
              <w:jc w:val="center"/>
              <w:rPr>
                <w:sz w:val="22"/>
                <w:szCs w:val="22"/>
              </w:rPr>
            </w:pPr>
            <w:r w:rsidRPr="00263C1C">
              <w:rPr>
                <w:sz w:val="22"/>
                <w:szCs w:val="22"/>
              </w:rPr>
              <w:t>1</w:t>
            </w:r>
          </w:p>
        </w:tc>
        <w:tc>
          <w:tcPr>
            <w:tcW w:w="781" w:type="pct"/>
            <w:vAlign w:val="center"/>
          </w:tcPr>
          <w:p w:rsidR="00EE78A9" w:rsidRPr="00263C1C" w:rsidRDefault="00EE78A9" w:rsidP="00730BCF">
            <w:pPr>
              <w:rPr>
                <w:sz w:val="22"/>
                <w:szCs w:val="22"/>
              </w:rPr>
            </w:pPr>
            <w:r w:rsidRPr="00263C1C">
              <w:rPr>
                <w:sz w:val="22"/>
                <w:szCs w:val="22"/>
              </w:rPr>
              <w:t xml:space="preserve">Администрация </w:t>
            </w:r>
            <w:r w:rsidR="00DC0FAD" w:rsidRPr="00263C1C">
              <w:rPr>
                <w:sz w:val="22"/>
                <w:szCs w:val="22"/>
              </w:rPr>
              <w:t>Малоугреневского</w:t>
            </w:r>
            <w:r w:rsidRPr="00263C1C">
              <w:rPr>
                <w:sz w:val="22"/>
                <w:szCs w:val="22"/>
              </w:rPr>
              <w:t xml:space="preserve"> сельсовета</w:t>
            </w:r>
          </w:p>
        </w:tc>
        <w:tc>
          <w:tcPr>
            <w:tcW w:w="691" w:type="pct"/>
            <w:vAlign w:val="center"/>
          </w:tcPr>
          <w:p w:rsidR="00DC0FAD" w:rsidRPr="00263C1C" w:rsidRDefault="00DC0FAD" w:rsidP="00F96F0F">
            <w:pPr>
              <w:jc w:val="center"/>
              <w:rPr>
                <w:sz w:val="22"/>
                <w:szCs w:val="22"/>
              </w:rPr>
            </w:pPr>
            <w:r w:rsidRPr="00263C1C">
              <w:rPr>
                <w:sz w:val="22"/>
                <w:szCs w:val="22"/>
              </w:rPr>
              <w:t xml:space="preserve">с. Малоугренево, </w:t>
            </w:r>
          </w:p>
          <w:p w:rsidR="00B959BE" w:rsidRPr="00263C1C" w:rsidRDefault="00DC0FAD" w:rsidP="00F96F0F">
            <w:pPr>
              <w:jc w:val="center"/>
              <w:rPr>
                <w:sz w:val="22"/>
                <w:szCs w:val="22"/>
              </w:rPr>
            </w:pPr>
            <w:r w:rsidRPr="00263C1C">
              <w:rPr>
                <w:sz w:val="22"/>
                <w:szCs w:val="22"/>
              </w:rPr>
              <w:t>ул. Советская, 29 б</w:t>
            </w:r>
          </w:p>
        </w:tc>
        <w:tc>
          <w:tcPr>
            <w:tcW w:w="475" w:type="pct"/>
            <w:vAlign w:val="center"/>
          </w:tcPr>
          <w:p w:rsidR="00EE78A9" w:rsidRPr="00263C1C" w:rsidRDefault="00DC0FAD" w:rsidP="00F96F0F">
            <w:pPr>
              <w:jc w:val="center"/>
              <w:rPr>
                <w:sz w:val="22"/>
                <w:szCs w:val="22"/>
              </w:rPr>
            </w:pPr>
            <w:r w:rsidRPr="00263C1C">
              <w:rPr>
                <w:sz w:val="22"/>
                <w:szCs w:val="22"/>
              </w:rPr>
              <w:t>раб. мест</w:t>
            </w:r>
          </w:p>
        </w:tc>
        <w:tc>
          <w:tcPr>
            <w:tcW w:w="281" w:type="pct"/>
            <w:vAlign w:val="center"/>
          </w:tcPr>
          <w:p w:rsidR="00EE78A9" w:rsidRPr="00263C1C" w:rsidRDefault="00DC0FAD" w:rsidP="00F96F0F">
            <w:pPr>
              <w:jc w:val="center"/>
              <w:rPr>
                <w:sz w:val="22"/>
                <w:szCs w:val="22"/>
              </w:rPr>
            </w:pPr>
            <w:r w:rsidRPr="00263C1C">
              <w:rPr>
                <w:sz w:val="22"/>
                <w:szCs w:val="22"/>
              </w:rPr>
              <w:t>н.д</w:t>
            </w:r>
          </w:p>
        </w:tc>
        <w:tc>
          <w:tcPr>
            <w:tcW w:w="679" w:type="pct"/>
            <w:vAlign w:val="center"/>
          </w:tcPr>
          <w:p w:rsidR="00EE78A9" w:rsidRPr="00263C1C" w:rsidRDefault="00DC0FAD" w:rsidP="00F96F0F">
            <w:pPr>
              <w:jc w:val="center"/>
              <w:rPr>
                <w:sz w:val="22"/>
                <w:szCs w:val="22"/>
              </w:rPr>
            </w:pPr>
            <w:r w:rsidRPr="00263C1C">
              <w:rPr>
                <w:sz w:val="22"/>
                <w:szCs w:val="22"/>
              </w:rPr>
              <w:t>приспособленное</w:t>
            </w:r>
          </w:p>
        </w:tc>
        <w:tc>
          <w:tcPr>
            <w:tcW w:w="447" w:type="pct"/>
            <w:vAlign w:val="center"/>
          </w:tcPr>
          <w:p w:rsidR="00EE78A9" w:rsidRPr="00263C1C" w:rsidRDefault="00DC0FAD" w:rsidP="00F96F0F">
            <w:pPr>
              <w:jc w:val="center"/>
              <w:rPr>
                <w:sz w:val="22"/>
                <w:szCs w:val="22"/>
              </w:rPr>
            </w:pPr>
            <w:r w:rsidRPr="00263C1C">
              <w:rPr>
                <w:sz w:val="22"/>
                <w:szCs w:val="22"/>
              </w:rPr>
              <w:t>828,0</w:t>
            </w:r>
          </w:p>
        </w:tc>
        <w:tc>
          <w:tcPr>
            <w:tcW w:w="425" w:type="pct"/>
            <w:vAlign w:val="center"/>
          </w:tcPr>
          <w:p w:rsidR="00EE78A9" w:rsidRPr="00263C1C" w:rsidRDefault="00E24C7D" w:rsidP="00F96F0F">
            <w:pPr>
              <w:jc w:val="center"/>
              <w:rPr>
                <w:sz w:val="22"/>
                <w:szCs w:val="22"/>
              </w:rPr>
            </w:pPr>
            <w:r w:rsidRPr="00263C1C">
              <w:rPr>
                <w:sz w:val="22"/>
                <w:szCs w:val="22"/>
              </w:rPr>
              <w:t>-</w:t>
            </w:r>
          </w:p>
        </w:tc>
        <w:tc>
          <w:tcPr>
            <w:tcW w:w="506" w:type="pct"/>
            <w:vAlign w:val="center"/>
          </w:tcPr>
          <w:p w:rsidR="00EE78A9" w:rsidRPr="00263C1C" w:rsidRDefault="00DC0FAD" w:rsidP="00F96F0F">
            <w:pPr>
              <w:jc w:val="center"/>
              <w:rPr>
                <w:sz w:val="22"/>
                <w:szCs w:val="22"/>
              </w:rPr>
            </w:pPr>
            <w:r w:rsidRPr="00263C1C">
              <w:rPr>
                <w:sz w:val="22"/>
                <w:szCs w:val="22"/>
              </w:rPr>
              <w:t>9</w:t>
            </w:r>
          </w:p>
        </w:tc>
        <w:tc>
          <w:tcPr>
            <w:tcW w:w="517" w:type="pct"/>
            <w:tcBorders>
              <w:right w:val="double" w:sz="4" w:space="0" w:color="auto"/>
            </w:tcBorders>
            <w:vAlign w:val="center"/>
          </w:tcPr>
          <w:p w:rsidR="00EE78A9" w:rsidRPr="00263C1C" w:rsidRDefault="00DC0FAD" w:rsidP="00F96F0F">
            <w:pPr>
              <w:jc w:val="center"/>
              <w:rPr>
                <w:sz w:val="22"/>
                <w:szCs w:val="22"/>
              </w:rPr>
            </w:pPr>
            <w:r w:rsidRPr="00263C1C">
              <w:rPr>
                <w:sz w:val="22"/>
                <w:szCs w:val="22"/>
              </w:rPr>
              <w:t>100</w:t>
            </w:r>
          </w:p>
        </w:tc>
      </w:tr>
      <w:tr w:rsidR="00DB6993" w:rsidRPr="00263C1C" w:rsidTr="004903F0">
        <w:tc>
          <w:tcPr>
            <w:tcW w:w="198" w:type="pct"/>
            <w:tcBorders>
              <w:left w:val="double" w:sz="4" w:space="0" w:color="auto"/>
            </w:tcBorders>
            <w:vAlign w:val="center"/>
          </w:tcPr>
          <w:p w:rsidR="00DB6993" w:rsidRPr="00263C1C" w:rsidRDefault="00DB6993" w:rsidP="00F96F0F">
            <w:pPr>
              <w:jc w:val="center"/>
              <w:rPr>
                <w:sz w:val="22"/>
                <w:szCs w:val="22"/>
              </w:rPr>
            </w:pPr>
            <w:r w:rsidRPr="00263C1C">
              <w:rPr>
                <w:sz w:val="22"/>
                <w:szCs w:val="22"/>
              </w:rPr>
              <w:t>2</w:t>
            </w:r>
          </w:p>
        </w:tc>
        <w:tc>
          <w:tcPr>
            <w:tcW w:w="781" w:type="pct"/>
            <w:vAlign w:val="center"/>
          </w:tcPr>
          <w:p w:rsidR="00DB6993" w:rsidRPr="00263C1C" w:rsidRDefault="00DB6993" w:rsidP="00730BCF">
            <w:pPr>
              <w:rPr>
                <w:sz w:val="22"/>
                <w:szCs w:val="22"/>
              </w:rPr>
            </w:pPr>
            <w:r w:rsidRPr="00263C1C">
              <w:rPr>
                <w:sz w:val="22"/>
                <w:szCs w:val="22"/>
              </w:rPr>
              <w:t>ОПС «</w:t>
            </w:r>
            <w:r w:rsidR="00E5016D" w:rsidRPr="00263C1C">
              <w:rPr>
                <w:sz w:val="22"/>
                <w:szCs w:val="22"/>
              </w:rPr>
              <w:t>Малоугренево</w:t>
            </w:r>
            <w:r w:rsidRPr="00263C1C">
              <w:rPr>
                <w:sz w:val="22"/>
                <w:szCs w:val="22"/>
              </w:rPr>
              <w:t>»</w:t>
            </w:r>
          </w:p>
        </w:tc>
        <w:tc>
          <w:tcPr>
            <w:tcW w:w="691" w:type="pct"/>
            <w:vAlign w:val="center"/>
          </w:tcPr>
          <w:p w:rsidR="00E5016D" w:rsidRPr="00263C1C" w:rsidRDefault="00E5016D" w:rsidP="00E5016D">
            <w:pPr>
              <w:jc w:val="center"/>
              <w:rPr>
                <w:sz w:val="22"/>
                <w:szCs w:val="22"/>
              </w:rPr>
            </w:pPr>
            <w:r w:rsidRPr="00263C1C">
              <w:rPr>
                <w:sz w:val="22"/>
                <w:szCs w:val="22"/>
              </w:rPr>
              <w:t xml:space="preserve">Малоугренево, </w:t>
            </w:r>
          </w:p>
          <w:p w:rsidR="00DB6993" w:rsidRPr="00263C1C" w:rsidRDefault="00E5016D" w:rsidP="00E5016D">
            <w:pPr>
              <w:jc w:val="center"/>
              <w:rPr>
                <w:sz w:val="22"/>
                <w:szCs w:val="22"/>
              </w:rPr>
            </w:pPr>
            <w:r w:rsidRPr="00263C1C">
              <w:rPr>
                <w:sz w:val="22"/>
                <w:szCs w:val="22"/>
              </w:rPr>
              <w:t>пл. Щигарева, 1</w:t>
            </w:r>
          </w:p>
        </w:tc>
        <w:tc>
          <w:tcPr>
            <w:tcW w:w="475" w:type="pct"/>
            <w:vAlign w:val="center"/>
          </w:tcPr>
          <w:p w:rsidR="00DB6993" w:rsidRPr="00263C1C" w:rsidRDefault="00E5016D" w:rsidP="00F96F0F">
            <w:pPr>
              <w:jc w:val="center"/>
              <w:rPr>
                <w:sz w:val="22"/>
                <w:szCs w:val="22"/>
              </w:rPr>
            </w:pPr>
            <w:r w:rsidRPr="00263C1C">
              <w:rPr>
                <w:sz w:val="22"/>
                <w:szCs w:val="22"/>
              </w:rPr>
              <w:t>объект</w:t>
            </w:r>
          </w:p>
        </w:tc>
        <w:tc>
          <w:tcPr>
            <w:tcW w:w="281" w:type="pct"/>
            <w:vAlign w:val="center"/>
          </w:tcPr>
          <w:p w:rsidR="00DB6993" w:rsidRPr="00263C1C" w:rsidRDefault="00E5016D" w:rsidP="00F96F0F">
            <w:pPr>
              <w:jc w:val="center"/>
              <w:rPr>
                <w:sz w:val="22"/>
                <w:szCs w:val="22"/>
              </w:rPr>
            </w:pPr>
            <w:r w:rsidRPr="00263C1C">
              <w:rPr>
                <w:sz w:val="22"/>
                <w:szCs w:val="22"/>
              </w:rPr>
              <w:t>н.д</w:t>
            </w:r>
          </w:p>
        </w:tc>
        <w:tc>
          <w:tcPr>
            <w:tcW w:w="679" w:type="pct"/>
            <w:vAlign w:val="center"/>
          </w:tcPr>
          <w:p w:rsidR="00DB6993" w:rsidRPr="00263C1C" w:rsidRDefault="00E5016D" w:rsidP="00F96F0F">
            <w:pPr>
              <w:jc w:val="center"/>
              <w:rPr>
                <w:sz w:val="22"/>
                <w:szCs w:val="22"/>
              </w:rPr>
            </w:pPr>
            <w:r w:rsidRPr="00263C1C">
              <w:rPr>
                <w:sz w:val="22"/>
                <w:szCs w:val="22"/>
              </w:rPr>
              <w:t>н.д</w:t>
            </w:r>
          </w:p>
        </w:tc>
        <w:tc>
          <w:tcPr>
            <w:tcW w:w="447" w:type="pct"/>
            <w:vAlign w:val="center"/>
          </w:tcPr>
          <w:p w:rsidR="00DB6993" w:rsidRPr="00263C1C" w:rsidRDefault="00E5016D" w:rsidP="00F96F0F">
            <w:pPr>
              <w:jc w:val="center"/>
              <w:rPr>
                <w:sz w:val="22"/>
                <w:szCs w:val="22"/>
              </w:rPr>
            </w:pPr>
            <w:r w:rsidRPr="00263C1C">
              <w:rPr>
                <w:sz w:val="22"/>
                <w:szCs w:val="22"/>
              </w:rPr>
              <w:t>н.д</w:t>
            </w:r>
          </w:p>
        </w:tc>
        <w:tc>
          <w:tcPr>
            <w:tcW w:w="425" w:type="pct"/>
            <w:vAlign w:val="center"/>
          </w:tcPr>
          <w:p w:rsidR="00DB6993" w:rsidRPr="00263C1C" w:rsidRDefault="00E5016D" w:rsidP="00F96F0F">
            <w:pPr>
              <w:jc w:val="center"/>
              <w:rPr>
                <w:sz w:val="22"/>
                <w:szCs w:val="22"/>
              </w:rPr>
            </w:pPr>
            <w:r w:rsidRPr="00263C1C">
              <w:rPr>
                <w:sz w:val="22"/>
                <w:szCs w:val="22"/>
              </w:rPr>
              <w:t>н.д</w:t>
            </w:r>
          </w:p>
        </w:tc>
        <w:tc>
          <w:tcPr>
            <w:tcW w:w="506" w:type="pct"/>
            <w:vAlign w:val="center"/>
          </w:tcPr>
          <w:p w:rsidR="00DB6993" w:rsidRPr="00263C1C" w:rsidRDefault="00E5016D" w:rsidP="00F96F0F">
            <w:pPr>
              <w:jc w:val="center"/>
              <w:rPr>
                <w:sz w:val="22"/>
                <w:szCs w:val="22"/>
              </w:rPr>
            </w:pPr>
            <w:r w:rsidRPr="00263C1C">
              <w:rPr>
                <w:sz w:val="22"/>
                <w:szCs w:val="22"/>
              </w:rPr>
              <w:t>1</w:t>
            </w:r>
          </w:p>
        </w:tc>
        <w:tc>
          <w:tcPr>
            <w:tcW w:w="517" w:type="pct"/>
            <w:tcBorders>
              <w:right w:val="double" w:sz="4" w:space="0" w:color="auto"/>
            </w:tcBorders>
            <w:vAlign w:val="center"/>
          </w:tcPr>
          <w:p w:rsidR="00DB6993" w:rsidRPr="00263C1C" w:rsidRDefault="008D7853" w:rsidP="00F96F0F">
            <w:pPr>
              <w:jc w:val="center"/>
              <w:rPr>
                <w:sz w:val="22"/>
                <w:szCs w:val="22"/>
              </w:rPr>
            </w:pPr>
            <w:r w:rsidRPr="00263C1C">
              <w:rPr>
                <w:sz w:val="22"/>
                <w:szCs w:val="22"/>
              </w:rPr>
              <w:t>50</w:t>
            </w:r>
          </w:p>
        </w:tc>
      </w:tr>
      <w:tr w:rsidR="00E5016D" w:rsidRPr="00263C1C" w:rsidTr="004903F0">
        <w:tc>
          <w:tcPr>
            <w:tcW w:w="198" w:type="pct"/>
            <w:tcBorders>
              <w:left w:val="double" w:sz="4" w:space="0" w:color="auto"/>
              <w:bottom w:val="double" w:sz="4" w:space="0" w:color="auto"/>
            </w:tcBorders>
            <w:vAlign w:val="center"/>
          </w:tcPr>
          <w:p w:rsidR="00E5016D" w:rsidRPr="00263C1C" w:rsidRDefault="00E5016D" w:rsidP="00F96F0F">
            <w:pPr>
              <w:jc w:val="center"/>
              <w:rPr>
                <w:sz w:val="22"/>
                <w:szCs w:val="22"/>
              </w:rPr>
            </w:pPr>
            <w:r w:rsidRPr="00263C1C">
              <w:rPr>
                <w:sz w:val="22"/>
                <w:szCs w:val="22"/>
              </w:rPr>
              <w:t>3</w:t>
            </w:r>
          </w:p>
        </w:tc>
        <w:tc>
          <w:tcPr>
            <w:tcW w:w="781" w:type="pct"/>
            <w:tcBorders>
              <w:bottom w:val="double" w:sz="4" w:space="0" w:color="auto"/>
            </w:tcBorders>
            <w:vAlign w:val="center"/>
          </w:tcPr>
          <w:p w:rsidR="00E5016D" w:rsidRPr="00263C1C" w:rsidRDefault="00E5016D" w:rsidP="00730BCF">
            <w:pPr>
              <w:rPr>
                <w:sz w:val="22"/>
                <w:szCs w:val="22"/>
              </w:rPr>
            </w:pPr>
            <w:r w:rsidRPr="00263C1C">
              <w:rPr>
                <w:sz w:val="22"/>
                <w:szCs w:val="22"/>
              </w:rPr>
              <w:t>ОСБ №8644/0374</w:t>
            </w:r>
          </w:p>
        </w:tc>
        <w:tc>
          <w:tcPr>
            <w:tcW w:w="691" w:type="pct"/>
            <w:tcBorders>
              <w:bottom w:val="double" w:sz="4" w:space="0" w:color="auto"/>
            </w:tcBorders>
            <w:vAlign w:val="center"/>
          </w:tcPr>
          <w:p w:rsidR="00E5016D" w:rsidRPr="00263C1C" w:rsidRDefault="00E5016D" w:rsidP="00E5016D">
            <w:pPr>
              <w:jc w:val="center"/>
              <w:rPr>
                <w:sz w:val="22"/>
                <w:szCs w:val="22"/>
              </w:rPr>
            </w:pPr>
            <w:r w:rsidRPr="00263C1C">
              <w:rPr>
                <w:sz w:val="22"/>
                <w:szCs w:val="22"/>
              </w:rPr>
              <w:t xml:space="preserve">Малоугренево, </w:t>
            </w:r>
          </w:p>
          <w:p w:rsidR="00E5016D" w:rsidRPr="00263C1C" w:rsidRDefault="00E5016D" w:rsidP="00E5016D">
            <w:pPr>
              <w:jc w:val="center"/>
              <w:rPr>
                <w:sz w:val="22"/>
                <w:szCs w:val="22"/>
              </w:rPr>
            </w:pPr>
            <w:r w:rsidRPr="00263C1C">
              <w:rPr>
                <w:sz w:val="22"/>
                <w:szCs w:val="22"/>
              </w:rPr>
              <w:t>пл. Щигарева, 1</w:t>
            </w:r>
          </w:p>
        </w:tc>
        <w:tc>
          <w:tcPr>
            <w:tcW w:w="475" w:type="pct"/>
            <w:tcBorders>
              <w:bottom w:val="double" w:sz="4" w:space="0" w:color="auto"/>
            </w:tcBorders>
            <w:vAlign w:val="center"/>
          </w:tcPr>
          <w:p w:rsidR="00E5016D" w:rsidRPr="00263C1C" w:rsidRDefault="008D7853" w:rsidP="000A2FA7">
            <w:pPr>
              <w:jc w:val="center"/>
              <w:rPr>
                <w:sz w:val="22"/>
                <w:szCs w:val="22"/>
              </w:rPr>
            </w:pPr>
            <w:r w:rsidRPr="00263C1C">
              <w:rPr>
                <w:sz w:val="22"/>
                <w:szCs w:val="22"/>
              </w:rPr>
              <w:t>операционное место</w:t>
            </w:r>
          </w:p>
        </w:tc>
        <w:tc>
          <w:tcPr>
            <w:tcW w:w="281" w:type="pct"/>
            <w:tcBorders>
              <w:bottom w:val="double" w:sz="4" w:space="0" w:color="auto"/>
            </w:tcBorders>
            <w:vAlign w:val="center"/>
          </w:tcPr>
          <w:p w:rsidR="00E5016D" w:rsidRPr="00263C1C" w:rsidRDefault="00E5016D" w:rsidP="000A2FA7">
            <w:pPr>
              <w:jc w:val="center"/>
              <w:rPr>
                <w:sz w:val="22"/>
                <w:szCs w:val="22"/>
              </w:rPr>
            </w:pPr>
            <w:r w:rsidRPr="00263C1C">
              <w:rPr>
                <w:sz w:val="22"/>
                <w:szCs w:val="22"/>
              </w:rPr>
              <w:t>н.д</w:t>
            </w:r>
          </w:p>
        </w:tc>
        <w:tc>
          <w:tcPr>
            <w:tcW w:w="679" w:type="pct"/>
            <w:tcBorders>
              <w:bottom w:val="double" w:sz="4" w:space="0" w:color="auto"/>
            </w:tcBorders>
            <w:vAlign w:val="center"/>
          </w:tcPr>
          <w:p w:rsidR="00E5016D" w:rsidRPr="00263C1C" w:rsidRDefault="00E5016D" w:rsidP="000A2FA7">
            <w:pPr>
              <w:jc w:val="center"/>
              <w:rPr>
                <w:sz w:val="22"/>
                <w:szCs w:val="22"/>
              </w:rPr>
            </w:pPr>
            <w:r w:rsidRPr="00263C1C">
              <w:rPr>
                <w:sz w:val="22"/>
                <w:szCs w:val="22"/>
              </w:rPr>
              <w:t>н.д</w:t>
            </w:r>
          </w:p>
        </w:tc>
        <w:tc>
          <w:tcPr>
            <w:tcW w:w="447" w:type="pct"/>
            <w:tcBorders>
              <w:bottom w:val="double" w:sz="4" w:space="0" w:color="auto"/>
            </w:tcBorders>
            <w:vAlign w:val="center"/>
          </w:tcPr>
          <w:p w:rsidR="00E5016D" w:rsidRPr="00263C1C" w:rsidRDefault="00E5016D" w:rsidP="000A2FA7">
            <w:pPr>
              <w:jc w:val="center"/>
              <w:rPr>
                <w:sz w:val="22"/>
                <w:szCs w:val="22"/>
              </w:rPr>
            </w:pPr>
            <w:r w:rsidRPr="00263C1C">
              <w:rPr>
                <w:sz w:val="22"/>
                <w:szCs w:val="22"/>
              </w:rPr>
              <w:t>н.д</w:t>
            </w:r>
          </w:p>
        </w:tc>
        <w:tc>
          <w:tcPr>
            <w:tcW w:w="425" w:type="pct"/>
            <w:tcBorders>
              <w:bottom w:val="double" w:sz="4" w:space="0" w:color="auto"/>
            </w:tcBorders>
            <w:vAlign w:val="center"/>
          </w:tcPr>
          <w:p w:rsidR="00E5016D" w:rsidRPr="00263C1C" w:rsidRDefault="00E5016D" w:rsidP="000A2FA7">
            <w:pPr>
              <w:jc w:val="center"/>
              <w:rPr>
                <w:sz w:val="22"/>
                <w:szCs w:val="22"/>
              </w:rPr>
            </w:pPr>
            <w:r w:rsidRPr="00263C1C">
              <w:rPr>
                <w:sz w:val="22"/>
                <w:szCs w:val="22"/>
              </w:rPr>
              <w:t>н.д</w:t>
            </w:r>
          </w:p>
        </w:tc>
        <w:tc>
          <w:tcPr>
            <w:tcW w:w="506" w:type="pct"/>
            <w:tcBorders>
              <w:bottom w:val="double" w:sz="4" w:space="0" w:color="auto"/>
            </w:tcBorders>
            <w:vAlign w:val="center"/>
          </w:tcPr>
          <w:p w:rsidR="00E5016D" w:rsidRPr="00263C1C" w:rsidRDefault="008D7853" w:rsidP="000A2FA7">
            <w:pPr>
              <w:jc w:val="center"/>
              <w:rPr>
                <w:sz w:val="22"/>
                <w:szCs w:val="22"/>
              </w:rPr>
            </w:pPr>
            <w:r w:rsidRPr="00263C1C">
              <w:rPr>
                <w:sz w:val="22"/>
                <w:szCs w:val="22"/>
              </w:rPr>
              <w:t>н.д</w:t>
            </w:r>
          </w:p>
        </w:tc>
        <w:tc>
          <w:tcPr>
            <w:tcW w:w="517" w:type="pct"/>
            <w:tcBorders>
              <w:bottom w:val="double" w:sz="4" w:space="0" w:color="auto"/>
              <w:right w:val="double" w:sz="4" w:space="0" w:color="auto"/>
            </w:tcBorders>
            <w:vAlign w:val="center"/>
          </w:tcPr>
          <w:p w:rsidR="00E5016D" w:rsidRPr="00263C1C" w:rsidRDefault="008D7853" w:rsidP="000A2FA7">
            <w:pPr>
              <w:jc w:val="center"/>
              <w:rPr>
                <w:sz w:val="22"/>
                <w:szCs w:val="22"/>
              </w:rPr>
            </w:pPr>
            <w:r w:rsidRPr="00263C1C">
              <w:rPr>
                <w:sz w:val="22"/>
                <w:szCs w:val="22"/>
              </w:rPr>
              <w:t>50</w:t>
            </w:r>
          </w:p>
        </w:tc>
      </w:tr>
    </w:tbl>
    <w:p w:rsidR="003F2811" w:rsidRPr="00D135EF" w:rsidRDefault="00D32482" w:rsidP="007D4D36">
      <w:pPr>
        <w:rPr>
          <w:highlight w:val="yellow"/>
        </w:rPr>
        <w:sectPr w:rsidR="003F2811" w:rsidRPr="00D135EF" w:rsidSect="00354CBA">
          <w:headerReference w:type="default" r:id="rId11"/>
          <w:footerReference w:type="default" r:id="rId12"/>
          <w:pgSz w:w="16838" w:h="11906" w:orient="landscape"/>
          <w:pgMar w:top="719" w:right="1134" w:bottom="1701" w:left="1134" w:header="709" w:footer="709" w:gutter="0"/>
          <w:cols w:space="708"/>
          <w:docGrid w:linePitch="360"/>
        </w:sectPr>
      </w:pPr>
      <w:r w:rsidRPr="00263C1C">
        <w:t xml:space="preserve"> </w:t>
      </w:r>
    </w:p>
    <w:p w:rsidR="00125EC0" w:rsidRPr="00DE5774" w:rsidRDefault="00125EC0" w:rsidP="00125EC0">
      <w:pPr>
        <w:spacing w:line="360" w:lineRule="auto"/>
        <w:ind w:firstLine="709"/>
        <w:jc w:val="both"/>
        <w:rPr>
          <w:sz w:val="26"/>
          <w:szCs w:val="26"/>
        </w:rPr>
      </w:pPr>
      <w:r w:rsidRPr="00DE5774">
        <w:rPr>
          <w:sz w:val="26"/>
          <w:szCs w:val="26"/>
        </w:rPr>
        <w:lastRenderedPageBreak/>
        <w:t xml:space="preserve">Размещение всех объектов соцкультбыта представлено на Карте генерального плана (основном чертеже) в соответствии с экспликацией. </w:t>
      </w:r>
    </w:p>
    <w:p w:rsidR="000621CB" w:rsidRPr="00D135EF" w:rsidRDefault="000621CB" w:rsidP="001C72AF">
      <w:pPr>
        <w:spacing w:line="360" w:lineRule="auto"/>
        <w:ind w:firstLine="720"/>
        <w:jc w:val="both"/>
        <w:rPr>
          <w:b/>
          <w:i/>
          <w:sz w:val="26"/>
          <w:szCs w:val="26"/>
          <w:highlight w:val="yellow"/>
        </w:rPr>
      </w:pPr>
    </w:p>
    <w:p w:rsidR="001C72AF" w:rsidRPr="00583AB3" w:rsidRDefault="001C72AF" w:rsidP="001C72AF">
      <w:pPr>
        <w:spacing w:line="360" w:lineRule="auto"/>
        <w:ind w:firstLine="720"/>
        <w:jc w:val="both"/>
        <w:rPr>
          <w:b/>
          <w:i/>
          <w:sz w:val="26"/>
          <w:szCs w:val="26"/>
        </w:rPr>
      </w:pPr>
      <w:r w:rsidRPr="00583AB3">
        <w:rPr>
          <w:b/>
          <w:i/>
          <w:sz w:val="26"/>
          <w:szCs w:val="26"/>
        </w:rPr>
        <w:t>Проектные решения</w:t>
      </w:r>
      <w:r w:rsidR="00583AB3" w:rsidRPr="00583AB3">
        <w:rPr>
          <w:b/>
          <w:i/>
          <w:sz w:val="26"/>
          <w:szCs w:val="26"/>
        </w:rPr>
        <w:t xml:space="preserve"> </w:t>
      </w:r>
    </w:p>
    <w:p w:rsidR="001C72AF" w:rsidRPr="00583AB3" w:rsidRDefault="001C72AF" w:rsidP="001C72AF">
      <w:pPr>
        <w:spacing w:line="360" w:lineRule="auto"/>
        <w:ind w:firstLine="709"/>
        <w:jc w:val="both"/>
        <w:rPr>
          <w:sz w:val="26"/>
          <w:szCs w:val="26"/>
        </w:rPr>
      </w:pPr>
      <w:r w:rsidRPr="00583AB3">
        <w:rPr>
          <w:sz w:val="26"/>
          <w:szCs w:val="26"/>
        </w:rPr>
        <w:t>Проектом предусматривается всестороннее и полное обеспечение населения всеми видами объектов культурно-бытов</w:t>
      </w:r>
      <w:r w:rsidR="00FE6763" w:rsidRPr="00583AB3">
        <w:rPr>
          <w:sz w:val="26"/>
          <w:szCs w:val="26"/>
        </w:rPr>
        <w:t xml:space="preserve">ого обслуживания населения </w:t>
      </w:r>
      <w:r w:rsidRPr="00583AB3">
        <w:rPr>
          <w:sz w:val="26"/>
          <w:szCs w:val="26"/>
        </w:rPr>
        <w:t>в соответствии с</w:t>
      </w:r>
      <w:r w:rsidR="009C4E81" w:rsidRPr="00583AB3">
        <w:rPr>
          <w:sz w:val="26"/>
          <w:szCs w:val="26"/>
        </w:rPr>
        <w:t xml:space="preserve"> нормативными показателями </w:t>
      </w:r>
      <w:r w:rsidR="00FE6763" w:rsidRPr="00583AB3">
        <w:rPr>
          <w:sz w:val="26"/>
          <w:szCs w:val="26"/>
        </w:rPr>
        <w:t>СП 42.13330.2011 (актуализированная редакция СНиП 2.01.01-89</w:t>
      </w:r>
      <w:r w:rsidR="00FE6763" w:rsidRPr="00583AB3">
        <w:rPr>
          <w:sz w:val="26"/>
          <w:szCs w:val="26"/>
          <w:vertAlign w:val="superscript"/>
        </w:rPr>
        <w:t>*</w:t>
      </w:r>
      <w:r w:rsidR="00FE6763" w:rsidRPr="00583AB3">
        <w:rPr>
          <w:sz w:val="26"/>
          <w:szCs w:val="26"/>
        </w:rPr>
        <w:t>)</w:t>
      </w:r>
      <w:r w:rsidRPr="00583AB3">
        <w:rPr>
          <w:sz w:val="26"/>
          <w:szCs w:val="26"/>
        </w:rPr>
        <w:t xml:space="preserve">, социальными нормативами, принятыми Правительством Российской Федерации в </w:t>
      </w:r>
      <w:smartTag w:uri="urn:schemas-microsoft-com:office:smarttags" w:element="metricconverter">
        <w:smartTagPr>
          <w:attr w:name="ProductID" w:val="1996 г"/>
        </w:smartTagPr>
        <w:r w:rsidRPr="00583AB3">
          <w:rPr>
            <w:sz w:val="26"/>
            <w:szCs w:val="26"/>
          </w:rPr>
          <w:t>1996</w:t>
        </w:r>
        <w:r w:rsidR="009C4E81" w:rsidRPr="00583AB3">
          <w:rPr>
            <w:sz w:val="26"/>
            <w:szCs w:val="26"/>
          </w:rPr>
          <w:t xml:space="preserve"> </w:t>
        </w:r>
        <w:r w:rsidRPr="00583AB3">
          <w:rPr>
            <w:sz w:val="26"/>
            <w:szCs w:val="26"/>
          </w:rPr>
          <w:t>г</w:t>
        </w:r>
      </w:smartTag>
      <w:r w:rsidRPr="00583AB3">
        <w:rPr>
          <w:sz w:val="26"/>
          <w:szCs w:val="26"/>
        </w:rPr>
        <w:t>.</w:t>
      </w:r>
      <w:r w:rsidR="00DF24B7" w:rsidRPr="00583AB3">
        <w:rPr>
          <w:sz w:val="26"/>
          <w:szCs w:val="26"/>
        </w:rPr>
        <w:t xml:space="preserve">, а также нормативами, определенными Схемой территориального планирования муниципального образования </w:t>
      </w:r>
      <w:r w:rsidR="00EA3E95" w:rsidRPr="00583AB3">
        <w:rPr>
          <w:sz w:val="26"/>
          <w:szCs w:val="26"/>
        </w:rPr>
        <w:t>Бийский</w:t>
      </w:r>
      <w:r w:rsidR="00EB6601" w:rsidRPr="00583AB3">
        <w:rPr>
          <w:sz w:val="26"/>
          <w:szCs w:val="26"/>
        </w:rPr>
        <w:t xml:space="preserve"> </w:t>
      </w:r>
      <w:r w:rsidR="00DF24B7" w:rsidRPr="00583AB3">
        <w:rPr>
          <w:sz w:val="26"/>
          <w:szCs w:val="26"/>
        </w:rPr>
        <w:t xml:space="preserve">район </w:t>
      </w:r>
      <w:r w:rsidR="00EA3E95" w:rsidRPr="00583AB3">
        <w:rPr>
          <w:sz w:val="26"/>
          <w:szCs w:val="26"/>
        </w:rPr>
        <w:t>Алтайского края</w:t>
      </w:r>
      <w:r w:rsidR="00DF24B7" w:rsidRPr="00583AB3">
        <w:rPr>
          <w:sz w:val="26"/>
          <w:szCs w:val="26"/>
        </w:rPr>
        <w:t>.</w:t>
      </w:r>
    </w:p>
    <w:p w:rsidR="001C72AF" w:rsidRPr="00583AB3" w:rsidRDefault="001C72AF" w:rsidP="001C72AF">
      <w:pPr>
        <w:spacing w:line="360" w:lineRule="auto"/>
        <w:ind w:firstLine="709"/>
        <w:jc w:val="both"/>
        <w:rPr>
          <w:sz w:val="26"/>
          <w:szCs w:val="26"/>
        </w:rPr>
      </w:pPr>
      <w:r w:rsidRPr="00583AB3">
        <w:rPr>
          <w:sz w:val="26"/>
          <w:szCs w:val="26"/>
        </w:rPr>
        <w:t xml:space="preserve">В условиях современного развития необходимо выделить социально-нормируемые отрасли, деятельность которых определяется государственными задачами и высокой степенью социальной ответственности перед обществом. Соблюдение норм обеспеченности учреждениями данных отраслей требует строгого контроля. </w:t>
      </w:r>
    </w:p>
    <w:p w:rsidR="001C72AF" w:rsidRPr="00583AB3" w:rsidRDefault="001C72AF" w:rsidP="001C72AF">
      <w:pPr>
        <w:spacing w:line="360" w:lineRule="auto"/>
        <w:ind w:firstLine="709"/>
        <w:jc w:val="both"/>
        <w:rPr>
          <w:sz w:val="26"/>
          <w:szCs w:val="26"/>
        </w:rPr>
      </w:pPr>
      <w:r w:rsidRPr="00583AB3">
        <w:rPr>
          <w:sz w:val="26"/>
          <w:szCs w:val="26"/>
        </w:rPr>
        <w:t>К социально-нормируемым отраслям следует отнести следующие: детское дошкольное воспитание, школьное образование, здравоохранение, социальное обеспечение, в большей степени учреждения культуры и искусства, частично учреждения жилищно-коммунального хозяйства. Развитие других отраслей будет происходить по принципу сбалансированности спроса, который будет зависеть от уровня жизни населения, и предложения.</w:t>
      </w:r>
    </w:p>
    <w:p w:rsidR="00611AA0" w:rsidRPr="00583AB3" w:rsidRDefault="001C72AF" w:rsidP="00611AA0">
      <w:pPr>
        <w:spacing w:line="360" w:lineRule="auto"/>
        <w:ind w:firstLine="709"/>
        <w:jc w:val="both"/>
        <w:rPr>
          <w:sz w:val="26"/>
          <w:szCs w:val="26"/>
        </w:rPr>
      </w:pPr>
      <w:r w:rsidRPr="00583AB3">
        <w:rPr>
          <w:sz w:val="26"/>
          <w:szCs w:val="26"/>
        </w:rPr>
        <w:t>Ориентировочное размещение всех объектов соцкультбыта представлено на основном чертеже генерального плана в соответствии с экспликацией.</w:t>
      </w:r>
    </w:p>
    <w:p w:rsidR="00750281" w:rsidRPr="00583AB3" w:rsidRDefault="00750281" w:rsidP="00750281">
      <w:pPr>
        <w:pStyle w:val="063"/>
        <w:spacing w:line="360" w:lineRule="auto"/>
        <w:ind w:firstLine="720"/>
        <w:rPr>
          <w:rFonts w:ascii="Times New Roman" w:hAnsi="Times New Roman"/>
          <w:sz w:val="26"/>
          <w:szCs w:val="26"/>
        </w:rPr>
      </w:pPr>
      <w:r w:rsidRPr="00583AB3">
        <w:rPr>
          <w:rFonts w:ascii="Times New Roman" w:hAnsi="Times New Roman"/>
          <w:sz w:val="26"/>
          <w:szCs w:val="26"/>
        </w:rPr>
        <w:t>Проектные решения предусматривают:</w:t>
      </w:r>
    </w:p>
    <w:p w:rsidR="00750281" w:rsidRPr="00583AB3" w:rsidRDefault="00750281" w:rsidP="00750281">
      <w:pPr>
        <w:numPr>
          <w:ilvl w:val="0"/>
          <w:numId w:val="60"/>
        </w:numPr>
        <w:spacing w:line="360" w:lineRule="auto"/>
        <w:jc w:val="both"/>
        <w:rPr>
          <w:sz w:val="26"/>
          <w:szCs w:val="26"/>
        </w:rPr>
      </w:pPr>
      <w:r w:rsidRPr="00583AB3">
        <w:rPr>
          <w:sz w:val="26"/>
          <w:szCs w:val="26"/>
        </w:rPr>
        <w:t>модернизаци</w:t>
      </w:r>
      <w:r w:rsidR="001D321A" w:rsidRPr="00583AB3">
        <w:rPr>
          <w:sz w:val="26"/>
          <w:szCs w:val="26"/>
        </w:rPr>
        <w:t>ю</w:t>
      </w:r>
      <w:r w:rsidRPr="00583AB3">
        <w:rPr>
          <w:sz w:val="26"/>
          <w:szCs w:val="26"/>
        </w:rPr>
        <w:t xml:space="preserve"> существующих объектов с целью улучшения условий и повышения уровня комфортности (за счет уменьшения количества детей в группах, создания отдельных спальных комнат и других мероприятий);</w:t>
      </w:r>
    </w:p>
    <w:p w:rsidR="00750281" w:rsidRPr="00583AB3" w:rsidRDefault="00750281" w:rsidP="00750281">
      <w:pPr>
        <w:numPr>
          <w:ilvl w:val="0"/>
          <w:numId w:val="60"/>
        </w:numPr>
        <w:spacing w:line="360" w:lineRule="auto"/>
        <w:jc w:val="both"/>
        <w:rPr>
          <w:sz w:val="26"/>
          <w:szCs w:val="26"/>
        </w:rPr>
      </w:pPr>
      <w:r w:rsidRPr="00583AB3">
        <w:rPr>
          <w:sz w:val="26"/>
          <w:szCs w:val="26"/>
        </w:rPr>
        <w:t>стимулирование общеобразовательных учреждений, активно внедряющих инновационные образовательные программы;</w:t>
      </w:r>
    </w:p>
    <w:p w:rsidR="00750281" w:rsidRPr="00583AB3" w:rsidRDefault="00750281" w:rsidP="00750281">
      <w:pPr>
        <w:numPr>
          <w:ilvl w:val="0"/>
          <w:numId w:val="60"/>
        </w:numPr>
        <w:spacing w:line="360" w:lineRule="auto"/>
        <w:jc w:val="both"/>
        <w:rPr>
          <w:sz w:val="26"/>
          <w:szCs w:val="26"/>
        </w:rPr>
      </w:pPr>
      <w:r w:rsidRPr="00583AB3">
        <w:rPr>
          <w:sz w:val="26"/>
          <w:szCs w:val="26"/>
        </w:rPr>
        <w:t>внедрение современных образовательных технологий (выход в Интернет и компьютеризация сельских школ);</w:t>
      </w:r>
    </w:p>
    <w:p w:rsidR="00750281" w:rsidRPr="00583AB3" w:rsidRDefault="00750281" w:rsidP="00750281">
      <w:pPr>
        <w:numPr>
          <w:ilvl w:val="0"/>
          <w:numId w:val="60"/>
        </w:numPr>
        <w:spacing w:line="360" w:lineRule="auto"/>
        <w:jc w:val="both"/>
        <w:rPr>
          <w:sz w:val="26"/>
          <w:szCs w:val="26"/>
        </w:rPr>
      </w:pPr>
      <w:r w:rsidRPr="00583AB3">
        <w:rPr>
          <w:sz w:val="26"/>
          <w:szCs w:val="26"/>
        </w:rPr>
        <w:lastRenderedPageBreak/>
        <w:t>обеспечение автобусами сельских школ;</w:t>
      </w:r>
    </w:p>
    <w:p w:rsidR="00750281" w:rsidRPr="00583AB3" w:rsidRDefault="00750281" w:rsidP="00750281">
      <w:pPr>
        <w:numPr>
          <w:ilvl w:val="0"/>
          <w:numId w:val="60"/>
        </w:numPr>
        <w:spacing w:line="360" w:lineRule="auto"/>
        <w:jc w:val="both"/>
        <w:rPr>
          <w:sz w:val="26"/>
          <w:szCs w:val="26"/>
        </w:rPr>
      </w:pPr>
      <w:r w:rsidRPr="00583AB3">
        <w:rPr>
          <w:sz w:val="26"/>
          <w:szCs w:val="26"/>
        </w:rPr>
        <w:t>оснащение школ учебными и учебно-наглядными пособиями и оборудованием.</w:t>
      </w:r>
    </w:p>
    <w:p w:rsidR="00750281" w:rsidRPr="00583AB3" w:rsidRDefault="00750281" w:rsidP="00750281">
      <w:pPr>
        <w:numPr>
          <w:ilvl w:val="0"/>
          <w:numId w:val="60"/>
        </w:numPr>
        <w:spacing w:line="360" w:lineRule="auto"/>
        <w:jc w:val="both"/>
        <w:rPr>
          <w:sz w:val="26"/>
          <w:szCs w:val="26"/>
        </w:rPr>
      </w:pPr>
      <w:r w:rsidRPr="00583AB3">
        <w:rPr>
          <w:sz w:val="26"/>
          <w:szCs w:val="26"/>
        </w:rPr>
        <w:t>капитальный и текущий ремонт об</w:t>
      </w:r>
      <w:r w:rsidR="00583AB3">
        <w:rPr>
          <w:sz w:val="26"/>
          <w:szCs w:val="26"/>
        </w:rPr>
        <w:t>ъектов социального обслуживания.</w:t>
      </w:r>
    </w:p>
    <w:p w:rsidR="003A6723" w:rsidRPr="00583AB3" w:rsidRDefault="00750281" w:rsidP="003A6723">
      <w:pPr>
        <w:spacing w:line="360" w:lineRule="auto"/>
        <w:ind w:firstLine="720"/>
        <w:jc w:val="both"/>
        <w:rPr>
          <w:sz w:val="26"/>
          <w:szCs w:val="26"/>
        </w:rPr>
      </w:pPr>
      <w:r w:rsidRPr="00583AB3">
        <w:rPr>
          <w:b/>
          <w:i/>
          <w:color w:val="000000"/>
          <w:sz w:val="26"/>
          <w:szCs w:val="26"/>
        </w:rPr>
        <w:t>Объекты образования.</w:t>
      </w:r>
      <w:r w:rsidRPr="00583AB3">
        <w:rPr>
          <w:b/>
          <w:color w:val="000000"/>
        </w:rPr>
        <w:t xml:space="preserve"> </w:t>
      </w:r>
      <w:r w:rsidR="003A6723" w:rsidRPr="00583AB3">
        <w:rPr>
          <w:sz w:val="26"/>
          <w:szCs w:val="26"/>
        </w:rPr>
        <w:t>Детскими дошкольными учреждениями на расчетный период Малоугреневский сельсовет обеспечен в необходимом количестве и достаточной вместительностью по всем населенным пунктам.</w:t>
      </w:r>
    </w:p>
    <w:p w:rsidR="008C035D" w:rsidRPr="00583AB3" w:rsidRDefault="00F64F6B" w:rsidP="008C035D">
      <w:pPr>
        <w:spacing w:line="360" w:lineRule="auto"/>
        <w:ind w:firstLine="720"/>
        <w:jc w:val="both"/>
        <w:rPr>
          <w:sz w:val="26"/>
          <w:szCs w:val="26"/>
        </w:rPr>
      </w:pPr>
      <w:r w:rsidRPr="00583AB3">
        <w:rPr>
          <w:sz w:val="26"/>
          <w:szCs w:val="26"/>
        </w:rPr>
        <w:t>Средни</w:t>
      </w:r>
      <w:r w:rsidR="009A10E3" w:rsidRPr="00583AB3">
        <w:rPr>
          <w:sz w:val="26"/>
          <w:szCs w:val="26"/>
        </w:rPr>
        <w:t>е</w:t>
      </w:r>
      <w:r w:rsidRPr="00583AB3">
        <w:rPr>
          <w:sz w:val="26"/>
          <w:szCs w:val="26"/>
        </w:rPr>
        <w:t xml:space="preserve"> школ</w:t>
      </w:r>
      <w:r w:rsidR="009A10E3" w:rsidRPr="00583AB3">
        <w:rPr>
          <w:sz w:val="26"/>
          <w:szCs w:val="26"/>
        </w:rPr>
        <w:t>ы</w:t>
      </w:r>
      <w:r w:rsidRPr="00583AB3">
        <w:rPr>
          <w:sz w:val="26"/>
          <w:szCs w:val="26"/>
        </w:rPr>
        <w:t xml:space="preserve"> </w:t>
      </w:r>
      <w:r w:rsidR="009A10E3" w:rsidRPr="00583AB3">
        <w:rPr>
          <w:sz w:val="26"/>
          <w:szCs w:val="26"/>
        </w:rPr>
        <w:t>Малоугреневского</w:t>
      </w:r>
      <w:r w:rsidR="008C035D" w:rsidRPr="00583AB3">
        <w:rPr>
          <w:sz w:val="26"/>
          <w:szCs w:val="26"/>
        </w:rPr>
        <w:t xml:space="preserve"> сельсовета </w:t>
      </w:r>
      <w:r w:rsidR="001D321A" w:rsidRPr="00583AB3">
        <w:rPr>
          <w:sz w:val="26"/>
          <w:szCs w:val="26"/>
        </w:rPr>
        <w:t xml:space="preserve">на перспективу </w:t>
      </w:r>
      <w:r w:rsidR="008C035D" w:rsidRPr="00583AB3">
        <w:rPr>
          <w:sz w:val="26"/>
          <w:szCs w:val="26"/>
        </w:rPr>
        <w:t>не в полной мере обеспеч</w:t>
      </w:r>
      <w:r w:rsidR="001D321A" w:rsidRPr="00583AB3">
        <w:rPr>
          <w:sz w:val="26"/>
          <w:szCs w:val="26"/>
        </w:rPr>
        <w:t>ат</w:t>
      </w:r>
      <w:r w:rsidR="008C035D" w:rsidRPr="00583AB3">
        <w:rPr>
          <w:sz w:val="26"/>
          <w:szCs w:val="26"/>
        </w:rPr>
        <w:t xml:space="preserve"> потребности по числу мест для детей школьного возраста. Учитывая местные условия, планы по развитию сельсовета, демографическую ситуацию и наличие работающих детских дошкольных учреждений, проектом предлагается на I-ую очередь </w:t>
      </w:r>
      <w:r w:rsidR="003A6723" w:rsidRPr="00583AB3">
        <w:rPr>
          <w:sz w:val="26"/>
          <w:szCs w:val="26"/>
        </w:rPr>
        <w:t>реконструкция МБОУ «Малоугреневская СОШ» с расширением</w:t>
      </w:r>
      <w:r w:rsidR="008C035D" w:rsidRPr="00583AB3">
        <w:rPr>
          <w:sz w:val="26"/>
          <w:szCs w:val="26"/>
        </w:rPr>
        <w:t xml:space="preserve"> на </w:t>
      </w:r>
      <w:r w:rsidR="003A6723" w:rsidRPr="00583AB3">
        <w:rPr>
          <w:sz w:val="26"/>
          <w:szCs w:val="26"/>
        </w:rPr>
        <w:t>2</w:t>
      </w:r>
      <w:r w:rsidR="008C035D" w:rsidRPr="00583AB3">
        <w:rPr>
          <w:sz w:val="26"/>
          <w:szCs w:val="26"/>
        </w:rPr>
        <w:t xml:space="preserve">5 мест. </w:t>
      </w:r>
    </w:p>
    <w:p w:rsidR="008C035D" w:rsidRPr="00583AB3" w:rsidRDefault="008C035D" w:rsidP="008C035D">
      <w:pPr>
        <w:spacing w:line="360" w:lineRule="auto"/>
        <w:ind w:firstLine="709"/>
        <w:jc w:val="both"/>
        <w:rPr>
          <w:sz w:val="26"/>
          <w:szCs w:val="26"/>
        </w:rPr>
      </w:pPr>
      <w:r w:rsidRPr="00583AB3">
        <w:rPr>
          <w:sz w:val="26"/>
          <w:szCs w:val="26"/>
        </w:rPr>
        <w:t xml:space="preserve">Расчет потребности учреждений образования на расчетный срок в Малоугреневском сельсовете представлен в таблице </w:t>
      </w:r>
      <w:r w:rsidR="00583AB3" w:rsidRPr="00583AB3">
        <w:rPr>
          <w:sz w:val="26"/>
          <w:szCs w:val="26"/>
        </w:rPr>
        <w:t>7.</w:t>
      </w:r>
    </w:p>
    <w:p w:rsidR="008C035D" w:rsidRPr="00583AB3" w:rsidRDefault="008C035D" w:rsidP="008C035D">
      <w:pPr>
        <w:jc w:val="both"/>
        <w:rPr>
          <w:iCs/>
          <w:sz w:val="24"/>
          <w:szCs w:val="24"/>
        </w:rPr>
      </w:pPr>
    </w:p>
    <w:p w:rsidR="008C035D" w:rsidRPr="00583AB3" w:rsidRDefault="008C035D" w:rsidP="008C035D">
      <w:pPr>
        <w:jc w:val="both"/>
        <w:rPr>
          <w:iCs/>
          <w:sz w:val="24"/>
          <w:szCs w:val="24"/>
        </w:rPr>
      </w:pPr>
      <w:r w:rsidRPr="00583AB3">
        <w:rPr>
          <w:iCs/>
          <w:sz w:val="24"/>
          <w:szCs w:val="24"/>
        </w:rPr>
        <w:t xml:space="preserve">Таблица </w:t>
      </w:r>
      <w:r w:rsidR="00583AB3" w:rsidRPr="00583AB3">
        <w:rPr>
          <w:iCs/>
          <w:sz w:val="24"/>
          <w:szCs w:val="24"/>
        </w:rPr>
        <w:t>7</w:t>
      </w:r>
      <w:r w:rsidRPr="00583AB3">
        <w:rPr>
          <w:iCs/>
          <w:sz w:val="24"/>
          <w:szCs w:val="24"/>
        </w:rPr>
        <w:t xml:space="preserve"> – Расчет потребности учреждений образования на расчетный срок</w:t>
      </w:r>
    </w:p>
    <w:p w:rsidR="00E61B68" w:rsidRPr="00D135EF" w:rsidRDefault="00E61B68" w:rsidP="008C035D">
      <w:pPr>
        <w:jc w:val="both"/>
        <w:rPr>
          <w:iCs/>
          <w:sz w:val="10"/>
          <w:szCs w:val="10"/>
          <w:highlight w:val="yellow"/>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268"/>
        <w:gridCol w:w="720"/>
        <w:gridCol w:w="720"/>
        <w:gridCol w:w="720"/>
        <w:gridCol w:w="720"/>
        <w:gridCol w:w="783"/>
        <w:gridCol w:w="657"/>
        <w:gridCol w:w="783"/>
        <w:gridCol w:w="837"/>
        <w:gridCol w:w="900"/>
      </w:tblGrid>
      <w:tr w:rsidR="00E61B68" w:rsidRPr="00583AB3" w:rsidTr="00C2073D">
        <w:tc>
          <w:tcPr>
            <w:tcW w:w="2268" w:type="dxa"/>
            <w:vMerge w:val="restart"/>
            <w:tcBorders>
              <w:top w:val="double" w:sz="4" w:space="0" w:color="auto"/>
              <w:bottom w:val="single" w:sz="4" w:space="0" w:color="auto"/>
            </w:tcBorders>
            <w:vAlign w:val="center"/>
          </w:tcPr>
          <w:p w:rsidR="00E61B68" w:rsidRPr="00583AB3" w:rsidRDefault="00E61B68" w:rsidP="00C2073D">
            <w:pPr>
              <w:jc w:val="center"/>
              <w:rPr>
                <w:sz w:val="24"/>
                <w:szCs w:val="24"/>
              </w:rPr>
            </w:pPr>
            <w:r w:rsidRPr="00583AB3">
              <w:rPr>
                <w:sz w:val="24"/>
                <w:szCs w:val="24"/>
              </w:rPr>
              <w:t>Сельское поселение</w:t>
            </w:r>
          </w:p>
        </w:tc>
        <w:tc>
          <w:tcPr>
            <w:tcW w:w="720" w:type="dxa"/>
            <w:vMerge w:val="restart"/>
            <w:tcBorders>
              <w:top w:val="double" w:sz="4" w:space="0" w:color="auto"/>
            </w:tcBorders>
            <w:textDirection w:val="btLr"/>
          </w:tcPr>
          <w:p w:rsidR="00E61B68" w:rsidRPr="00583AB3" w:rsidRDefault="00E61B68" w:rsidP="00C2073D">
            <w:pPr>
              <w:ind w:left="113" w:right="113"/>
              <w:jc w:val="center"/>
              <w:rPr>
                <w:sz w:val="24"/>
                <w:szCs w:val="24"/>
              </w:rPr>
            </w:pPr>
            <w:r w:rsidRPr="00583AB3">
              <w:rPr>
                <w:sz w:val="24"/>
                <w:szCs w:val="24"/>
              </w:rPr>
              <w:t>Население (расчетный срок)</w:t>
            </w:r>
          </w:p>
        </w:tc>
        <w:tc>
          <w:tcPr>
            <w:tcW w:w="1440" w:type="dxa"/>
            <w:gridSpan w:val="2"/>
            <w:tcBorders>
              <w:top w:val="double" w:sz="4" w:space="0" w:color="auto"/>
              <w:bottom w:val="single" w:sz="4" w:space="0" w:color="auto"/>
            </w:tcBorders>
          </w:tcPr>
          <w:p w:rsidR="00E61B68" w:rsidRPr="00583AB3" w:rsidRDefault="00E61B68" w:rsidP="00C2073D">
            <w:pPr>
              <w:jc w:val="center"/>
              <w:rPr>
                <w:sz w:val="24"/>
                <w:szCs w:val="24"/>
              </w:rPr>
            </w:pPr>
            <w:r w:rsidRPr="00583AB3">
              <w:rPr>
                <w:sz w:val="24"/>
                <w:szCs w:val="24"/>
              </w:rPr>
              <w:t>Количество детей, чел.</w:t>
            </w:r>
          </w:p>
        </w:tc>
        <w:tc>
          <w:tcPr>
            <w:tcW w:w="4680" w:type="dxa"/>
            <w:gridSpan w:val="6"/>
            <w:tcBorders>
              <w:top w:val="double" w:sz="4" w:space="0" w:color="auto"/>
              <w:bottom w:val="single" w:sz="4" w:space="0" w:color="auto"/>
            </w:tcBorders>
            <w:vAlign w:val="center"/>
          </w:tcPr>
          <w:p w:rsidR="00E61B68" w:rsidRPr="00583AB3" w:rsidRDefault="00E61B68" w:rsidP="00C2073D">
            <w:pPr>
              <w:jc w:val="center"/>
              <w:rPr>
                <w:sz w:val="24"/>
                <w:szCs w:val="24"/>
              </w:rPr>
            </w:pPr>
            <w:r w:rsidRPr="00583AB3">
              <w:rPr>
                <w:sz w:val="24"/>
                <w:szCs w:val="24"/>
              </w:rPr>
              <w:t>Существующее и расчетное количество мест</w:t>
            </w:r>
          </w:p>
        </w:tc>
      </w:tr>
      <w:tr w:rsidR="00E61B68" w:rsidRPr="00583AB3" w:rsidTr="00C2073D">
        <w:tc>
          <w:tcPr>
            <w:tcW w:w="2268" w:type="dxa"/>
            <w:vMerge/>
            <w:tcBorders>
              <w:top w:val="single" w:sz="4" w:space="0" w:color="auto"/>
              <w:bottom w:val="single" w:sz="4" w:space="0" w:color="auto"/>
            </w:tcBorders>
            <w:vAlign w:val="center"/>
          </w:tcPr>
          <w:p w:rsidR="00E61B68" w:rsidRPr="00583AB3" w:rsidRDefault="00E61B68" w:rsidP="00A617E8">
            <w:pPr>
              <w:rPr>
                <w:sz w:val="24"/>
                <w:szCs w:val="24"/>
              </w:rPr>
            </w:pPr>
          </w:p>
        </w:tc>
        <w:tc>
          <w:tcPr>
            <w:tcW w:w="720" w:type="dxa"/>
            <w:vMerge/>
          </w:tcPr>
          <w:p w:rsidR="00E61B68" w:rsidRPr="00583AB3" w:rsidRDefault="00E61B68" w:rsidP="00C2073D">
            <w:pPr>
              <w:jc w:val="center"/>
              <w:rPr>
                <w:sz w:val="24"/>
                <w:szCs w:val="24"/>
              </w:rPr>
            </w:pPr>
          </w:p>
        </w:tc>
        <w:tc>
          <w:tcPr>
            <w:tcW w:w="720" w:type="dxa"/>
            <w:vMerge w:val="restart"/>
            <w:tcBorders>
              <w:top w:val="single" w:sz="4" w:space="0" w:color="auto"/>
            </w:tcBorders>
            <w:textDirection w:val="btLr"/>
          </w:tcPr>
          <w:p w:rsidR="00E61B68" w:rsidRPr="00583AB3" w:rsidRDefault="00E61B68" w:rsidP="00C2073D">
            <w:pPr>
              <w:ind w:left="113" w:right="113"/>
              <w:jc w:val="center"/>
              <w:rPr>
                <w:sz w:val="24"/>
                <w:szCs w:val="24"/>
              </w:rPr>
            </w:pPr>
            <w:r w:rsidRPr="00583AB3">
              <w:rPr>
                <w:sz w:val="24"/>
                <w:szCs w:val="24"/>
              </w:rPr>
              <w:t>дошкольного возраста (расчетный срок)</w:t>
            </w:r>
          </w:p>
        </w:tc>
        <w:tc>
          <w:tcPr>
            <w:tcW w:w="720" w:type="dxa"/>
            <w:vMerge w:val="restart"/>
            <w:tcBorders>
              <w:top w:val="single" w:sz="4" w:space="0" w:color="auto"/>
              <w:bottom w:val="single" w:sz="4" w:space="0" w:color="auto"/>
            </w:tcBorders>
            <w:textDirection w:val="btLr"/>
            <w:vAlign w:val="center"/>
          </w:tcPr>
          <w:p w:rsidR="00E61B68" w:rsidRPr="00583AB3" w:rsidRDefault="00E61B68" w:rsidP="00C2073D">
            <w:pPr>
              <w:ind w:left="113" w:right="113"/>
              <w:jc w:val="center"/>
              <w:rPr>
                <w:sz w:val="24"/>
                <w:szCs w:val="24"/>
              </w:rPr>
            </w:pPr>
            <w:r w:rsidRPr="00583AB3">
              <w:rPr>
                <w:sz w:val="24"/>
                <w:szCs w:val="24"/>
              </w:rPr>
              <w:t>школьного возраста (расчетный срок)</w:t>
            </w:r>
          </w:p>
        </w:tc>
        <w:tc>
          <w:tcPr>
            <w:tcW w:w="2160" w:type="dxa"/>
            <w:gridSpan w:val="3"/>
            <w:tcBorders>
              <w:top w:val="single" w:sz="4" w:space="0" w:color="auto"/>
              <w:bottom w:val="single" w:sz="4" w:space="0" w:color="auto"/>
            </w:tcBorders>
            <w:vAlign w:val="center"/>
          </w:tcPr>
          <w:p w:rsidR="00E61B68" w:rsidRPr="00583AB3" w:rsidRDefault="00E61B68" w:rsidP="00C2073D">
            <w:pPr>
              <w:jc w:val="center"/>
              <w:rPr>
                <w:sz w:val="24"/>
                <w:szCs w:val="24"/>
              </w:rPr>
            </w:pPr>
            <w:r w:rsidRPr="00583AB3">
              <w:rPr>
                <w:sz w:val="24"/>
                <w:szCs w:val="24"/>
              </w:rPr>
              <w:t>Детское дошкольное учреждение</w:t>
            </w:r>
          </w:p>
        </w:tc>
        <w:tc>
          <w:tcPr>
            <w:tcW w:w="2520" w:type="dxa"/>
            <w:gridSpan w:val="3"/>
            <w:tcBorders>
              <w:top w:val="single" w:sz="4" w:space="0" w:color="auto"/>
              <w:bottom w:val="single" w:sz="4" w:space="0" w:color="auto"/>
            </w:tcBorders>
            <w:vAlign w:val="center"/>
          </w:tcPr>
          <w:p w:rsidR="00E61B68" w:rsidRPr="00583AB3" w:rsidRDefault="00E61B68" w:rsidP="00C2073D">
            <w:pPr>
              <w:jc w:val="center"/>
              <w:rPr>
                <w:sz w:val="24"/>
                <w:szCs w:val="24"/>
              </w:rPr>
            </w:pPr>
            <w:r w:rsidRPr="00583AB3">
              <w:rPr>
                <w:sz w:val="24"/>
                <w:szCs w:val="24"/>
              </w:rPr>
              <w:t>Средняя общеобразовательная школа</w:t>
            </w:r>
          </w:p>
        </w:tc>
      </w:tr>
      <w:tr w:rsidR="00E61B68" w:rsidRPr="00583AB3" w:rsidTr="00C2073D">
        <w:trPr>
          <w:cantSplit/>
          <w:trHeight w:val="1807"/>
        </w:trPr>
        <w:tc>
          <w:tcPr>
            <w:tcW w:w="2268" w:type="dxa"/>
            <w:vMerge/>
            <w:tcBorders>
              <w:top w:val="single" w:sz="4" w:space="0" w:color="auto"/>
              <w:bottom w:val="double" w:sz="4" w:space="0" w:color="auto"/>
            </w:tcBorders>
            <w:vAlign w:val="center"/>
          </w:tcPr>
          <w:p w:rsidR="00E61B68" w:rsidRPr="00583AB3" w:rsidRDefault="00E61B68" w:rsidP="00A617E8">
            <w:pPr>
              <w:rPr>
                <w:sz w:val="24"/>
                <w:szCs w:val="24"/>
              </w:rPr>
            </w:pPr>
          </w:p>
        </w:tc>
        <w:tc>
          <w:tcPr>
            <w:tcW w:w="720" w:type="dxa"/>
            <w:vMerge/>
            <w:tcBorders>
              <w:bottom w:val="double" w:sz="4" w:space="0" w:color="auto"/>
            </w:tcBorders>
          </w:tcPr>
          <w:p w:rsidR="00E61B68" w:rsidRPr="00583AB3" w:rsidRDefault="00E61B68" w:rsidP="00C2073D">
            <w:pPr>
              <w:jc w:val="center"/>
              <w:rPr>
                <w:sz w:val="24"/>
                <w:szCs w:val="24"/>
              </w:rPr>
            </w:pPr>
          </w:p>
        </w:tc>
        <w:tc>
          <w:tcPr>
            <w:tcW w:w="720" w:type="dxa"/>
            <w:vMerge/>
            <w:tcBorders>
              <w:bottom w:val="double" w:sz="4" w:space="0" w:color="auto"/>
            </w:tcBorders>
          </w:tcPr>
          <w:p w:rsidR="00E61B68" w:rsidRPr="00583AB3" w:rsidRDefault="00E61B68" w:rsidP="00C2073D">
            <w:pPr>
              <w:jc w:val="center"/>
              <w:rPr>
                <w:sz w:val="24"/>
                <w:szCs w:val="24"/>
              </w:rPr>
            </w:pPr>
          </w:p>
        </w:tc>
        <w:tc>
          <w:tcPr>
            <w:tcW w:w="720" w:type="dxa"/>
            <w:vMerge/>
            <w:tcBorders>
              <w:top w:val="single" w:sz="4" w:space="0" w:color="auto"/>
              <w:bottom w:val="double" w:sz="4" w:space="0" w:color="auto"/>
            </w:tcBorders>
            <w:vAlign w:val="center"/>
          </w:tcPr>
          <w:p w:rsidR="00E61B68" w:rsidRPr="00583AB3" w:rsidRDefault="00E61B68" w:rsidP="00C2073D">
            <w:pPr>
              <w:jc w:val="center"/>
              <w:rPr>
                <w:sz w:val="24"/>
                <w:szCs w:val="24"/>
              </w:rPr>
            </w:pPr>
          </w:p>
        </w:tc>
        <w:tc>
          <w:tcPr>
            <w:tcW w:w="720" w:type="dxa"/>
            <w:tcBorders>
              <w:top w:val="single" w:sz="4" w:space="0" w:color="auto"/>
              <w:bottom w:val="double" w:sz="4" w:space="0" w:color="auto"/>
            </w:tcBorders>
            <w:textDirection w:val="btLr"/>
            <w:vAlign w:val="center"/>
          </w:tcPr>
          <w:p w:rsidR="00E61B68" w:rsidRPr="00583AB3" w:rsidRDefault="00E61B68" w:rsidP="00C2073D">
            <w:pPr>
              <w:ind w:left="113" w:right="113"/>
              <w:jc w:val="center"/>
              <w:rPr>
                <w:sz w:val="24"/>
                <w:szCs w:val="24"/>
              </w:rPr>
            </w:pPr>
            <w:r w:rsidRPr="00583AB3">
              <w:rPr>
                <w:sz w:val="24"/>
                <w:szCs w:val="24"/>
              </w:rPr>
              <w:t xml:space="preserve">существ. </w:t>
            </w:r>
          </w:p>
          <w:p w:rsidR="00E61B68" w:rsidRPr="00583AB3" w:rsidRDefault="00E61B68" w:rsidP="00C2073D">
            <w:pPr>
              <w:ind w:left="113" w:right="113"/>
              <w:jc w:val="center"/>
              <w:rPr>
                <w:sz w:val="24"/>
                <w:szCs w:val="24"/>
              </w:rPr>
            </w:pPr>
            <w:r w:rsidRPr="00583AB3">
              <w:rPr>
                <w:sz w:val="24"/>
                <w:szCs w:val="24"/>
              </w:rPr>
              <w:t>сохранение</w:t>
            </w:r>
          </w:p>
        </w:tc>
        <w:tc>
          <w:tcPr>
            <w:tcW w:w="783" w:type="dxa"/>
            <w:tcBorders>
              <w:top w:val="single" w:sz="4" w:space="0" w:color="auto"/>
              <w:bottom w:val="double" w:sz="4" w:space="0" w:color="auto"/>
            </w:tcBorders>
            <w:textDirection w:val="btLr"/>
            <w:vAlign w:val="center"/>
          </w:tcPr>
          <w:p w:rsidR="00E61B68" w:rsidRPr="00583AB3" w:rsidRDefault="00E61B68" w:rsidP="00C2073D">
            <w:pPr>
              <w:ind w:left="113" w:right="113"/>
              <w:jc w:val="center"/>
              <w:rPr>
                <w:sz w:val="24"/>
                <w:szCs w:val="24"/>
              </w:rPr>
            </w:pPr>
            <w:r w:rsidRPr="00583AB3">
              <w:rPr>
                <w:sz w:val="24"/>
                <w:szCs w:val="24"/>
              </w:rPr>
              <w:t>нормативная потребность</w:t>
            </w:r>
          </w:p>
        </w:tc>
        <w:tc>
          <w:tcPr>
            <w:tcW w:w="657" w:type="dxa"/>
            <w:tcBorders>
              <w:top w:val="single" w:sz="4" w:space="0" w:color="auto"/>
              <w:bottom w:val="double" w:sz="4" w:space="0" w:color="auto"/>
            </w:tcBorders>
            <w:textDirection w:val="btLr"/>
            <w:vAlign w:val="center"/>
          </w:tcPr>
          <w:p w:rsidR="00E61B68" w:rsidRPr="00583AB3" w:rsidRDefault="00E61B68" w:rsidP="00C2073D">
            <w:pPr>
              <w:ind w:left="113" w:right="113"/>
              <w:jc w:val="center"/>
              <w:rPr>
                <w:sz w:val="24"/>
                <w:szCs w:val="24"/>
              </w:rPr>
            </w:pPr>
            <w:r w:rsidRPr="00583AB3">
              <w:rPr>
                <w:sz w:val="24"/>
                <w:szCs w:val="24"/>
              </w:rPr>
              <w:t>новое строительство</w:t>
            </w:r>
          </w:p>
        </w:tc>
        <w:tc>
          <w:tcPr>
            <w:tcW w:w="783" w:type="dxa"/>
            <w:tcBorders>
              <w:top w:val="single" w:sz="4" w:space="0" w:color="auto"/>
              <w:bottom w:val="double" w:sz="4" w:space="0" w:color="auto"/>
            </w:tcBorders>
            <w:textDirection w:val="btLr"/>
            <w:vAlign w:val="center"/>
          </w:tcPr>
          <w:p w:rsidR="00E61B68" w:rsidRPr="00583AB3" w:rsidRDefault="00E61B68" w:rsidP="00C2073D">
            <w:pPr>
              <w:ind w:left="113" w:right="113"/>
              <w:jc w:val="center"/>
              <w:rPr>
                <w:sz w:val="24"/>
                <w:szCs w:val="24"/>
              </w:rPr>
            </w:pPr>
            <w:r w:rsidRPr="00583AB3">
              <w:rPr>
                <w:sz w:val="24"/>
                <w:szCs w:val="24"/>
              </w:rPr>
              <w:t xml:space="preserve">существ. </w:t>
            </w:r>
          </w:p>
          <w:p w:rsidR="00E61B68" w:rsidRPr="00583AB3" w:rsidRDefault="00E61B68" w:rsidP="00C2073D">
            <w:pPr>
              <w:ind w:left="113" w:right="113"/>
              <w:jc w:val="center"/>
              <w:rPr>
                <w:sz w:val="24"/>
                <w:szCs w:val="24"/>
              </w:rPr>
            </w:pPr>
            <w:r w:rsidRPr="00583AB3">
              <w:rPr>
                <w:sz w:val="24"/>
                <w:szCs w:val="24"/>
              </w:rPr>
              <w:t>сохранение</w:t>
            </w:r>
          </w:p>
        </w:tc>
        <w:tc>
          <w:tcPr>
            <w:tcW w:w="837" w:type="dxa"/>
            <w:tcBorders>
              <w:top w:val="single" w:sz="4" w:space="0" w:color="auto"/>
              <w:bottom w:val="double" w:sz="4" w:space="0" w:color="auto"/>
            </w:tcBorders>
            <w:textDirection w:val="btLr"/>
            <w:vAlign w:val="center"/>
          </w:tcPr>
          <w:p w:rsidR="00E61B68" w:rsidRPr="00583AB3" w:rsidRDefault="00E61B68" w:rsidP="00C2073D">
            <w:pPr>
              <w:ind w:left="113" w:right="113"/>
              <w:jc w:val="center"/>
              <w:rPr>
                <w:sz w:val="24"/>
                <w:szCs w:val="24"/>
              </w:rPr>
            </w:pPr>
            <w:r w:rsidRPr="00583AB3">
              <w:rPr>
                <w:sz w:val="24"/>
                <w:szCs w:val="24"/>
              </w:rPr>
              <w:t>нормативная потребность</w:t>
            </w:r>
          </w:p>
        </w:tc>
        <w:tc>
          <w:tcPr>
            <w:tcW w:w="900" w:type="dxa"/>
            <w:tcBorders>
              <w:top w:val="single" w:sz="4" w:space="0" w:color="auto"/>
              <w:bottom w:val="double" w:sz="4" w:space="0" w:color="auto"/>
            </w:tcBorders>
            <w:textDirection w:val="btLr"/>
            <w:vAlign w:val="center"/>
          </w:tcPr>
          <w:p w:rsidR="00E61B68" w:rsidRPr="00583AB3" w:rsidRDefault="00E61B68" w:rsidP="00C2073D">
            <w:pPr>
              <w:ind w:left="113" w:right="113"/>
              <w:jc w:val="center"/>
              <w:rPr>
                <w:sz w:val="24"/>
                <w:szCs w:val="24"/>
              </w:rPr>
            </w:pPr>
            <w:r w:rsidRPr="00583AB3">
              <w:rPr>
                <w:sz w:val="24"/>
                <w:szCs w:val="24"/>
              </w:rPr>
              <w:t>новое строительство</w:t>
            </w:r>
          </w:p>
        </w:tc>
      </w:tr>
      <w:tr w:rsidR="00E61B68" w:rsidRPr="00583AB3" w:rsidTr="00C2073D">
        <w:trPr>
          <w:cantSplit/>
          <w:trHeight w:val="229"/>
        </w:trPr>
        <w:tc>
          <w:tcPr>
            <w:tcW w:w="2268" w:type="dxa"/>
            <w:tcBorders>
              <w:top w:val="single" w:sz="4" w:space="0" w:color="auto"/>
              <w:bottom w:val="double" w:sz="4" w:space="0" w:color="auto"/>
            </w:tcBorders>
            <w:vAlign w:val="center"/>
          </w:tcPr>
          <w:p w:rsidR="00E61B68" w:rsidRPr="00583AB3" w:rsidRDefault="00E61B68" w:rsidP="00C2073D">
            <w:pPr>
              <w:jc w:val="center"/>
              <w:rPr>
                <w:sz w:val="24"/>
                <w:szCs w:val="24"/>
              </w:rPr>
            </w:pPr>
            <w:r w:rsidRPr="00583AB3">
              <w:rPr>
                <w:sz w:val="24"/>
                <w:szCs w:val="24"/>
              </w:rPr>
              <w:t>1</w:t>
            </w:r>
          </w:p>
        </w:tc>
        <w:tc>
          <w:tcPr>
            <w:tcW w:w="720" w:type="dxa"/>
            <w:tcBorders>
              <w:top w:val="single" w:sz="4" w:space="0" w:color="auto"/>
              <w:bottom w:val="double" w:sz="4" w:space="0" w:color="auto"/>
            </w:tcBorders>
          </w:tcPr>
          <w:p w:rsidR="00E61B68" w:rsidRPr="00583AB3" w:rsidRDefault="00E61B68" w:rsidP="00C2073D">
            <w:pPr>
              <w:jc w:val="center"/>
              <w:rPr>
                <w:sz w:val="24"/>
                <w:szCs w:val="24"/>
              </w:rPr>
            </w:pPr>
            <w:r w:rsidRPr="00583AB3">
              <w:rPr>
                <w:sz w:val="24"/>
                <w:szCs w:val="24"/>
              </w:rPr>
              <w:t>2</w:t>
            </w:r>
          </w:p>
        </w:tc>
        <w:tc>
          <w:tcPr>
            <w:tcW w:w="720" w:type="dxa"/>
            <w:tcBorders>
              <w:top w:val="single" w:sz="4" w:space="0" w:color="auto"/>
              <w:bottom w:val="double" w:sz="4" w:space="0" w:color="auto"/>
            </w:tcBorders>
            <w:vAlign w:val="center"/>
          </w:tcPr>
          <w:p w:rsidR="00E61B68" w:rsidRPr="00583AB3" w:rsidRDefault="00E61B68" w:rsidP="00C2073D">
            <w:pPr>
              <w:jc w:val="center"/>
              <w:rPr>
                <w:sz w:val="24"/>
                <w:szCs w:val="24"/>
              </w:rPr>
            </w:pPr>
            <w:r w:rsidRPr="00583AB3">
              <w:rPr>
                <w:sz w:val="24"/>
                <w:szCs w:val="24"/>
              </w:rPr>
              <w:t>3</w:t>
            </w:r>
          </w:p>
        </w:tc>
        <w:tc>
          <w:tcPr>
            <w:tcW w:w="720" w:type="dxa"/>
            <w:tcBorders>
              <w:top w:val="single" w:sz="4" w:space="0" w:color="auto"/>
              <w:bottom w:val="double" w:sz="4" w:space="0" w:color="auto"/>
            </w:tcBorders>
            <w:vAlign w:val="center"/>
          </w:tcPr>
          <w:p w:rsidR="00E61B68" w:rsidRPr="00583AB3" w:rsidRDefault="00E61B68" w:rsidP="00C2073D">
            <w:pPr>
              <w:jc w:val="center"/>
              <w:rPr>
                <w:sz w:val="24"/>
                <w:szCs w:val="24"/>
              </w:rPr>
            </w:pPr>
            <w:r w:rsidRPr="00583AB3">
              <w:rPr>
                <w:sz w:val="24"/>
                <w:szCs w:val="24"/>
              </w:rPr>
              <w:t>4</w:t>
            </w:r>
          </w:p>
        </w:tc>
        <w:tc>
          <w:tcPr>
            <w:tcW w:w="720" w:type="dxa"/>
            <w:tcBorders>
              <w:top w:val="single" w:sz="4" w:space="0" w:color="auto"/>
              <w:bottom w:val="double" w:sz="4" w:space="0" w:color="auto"/>
            </w:tcBorders>
            <w:vAlign w:val="center"/>
          </w:tcPr>
          <w:p w:rsidR="00E61B68" w:rsidRPr="00583AB3" w:rsidRDefault="00E61B68" w:rsidP="00C2073D">
            <w:pPr>
              <w:jc w:val="center"/>
              <w:rPr>
                <w:sz w:val="24"/>
                <w:szCs w:val="24"/>
              </w:rPr>
            </w:pPr>
            <w:r w:rsidRPr="00583AB3">
              <w:rPr>
                <w:sz w:val="24"/>
                <w:szCs w:val="24"/>
              </w:rPr>
              <w:t>5</w:t>
            </w:r>
          </w:p>
        </w:tc>
        <w:tc>
          <w:tcPr>
            <w:tcW w:w="783" w:type="dxa"/>
            <w:tcBorders>
              <w:top w:val="single" w:sz="4" w:space="0" w:color="auto"/>
              <w:bottom w:val="double" w:sz="4" w:space="0" w:color="auto"/>
            </w:tcBorders>
            <w:vAlign w:val="center"/>
          </w:tcPr>
          <w:p w:rsidR="00E61B68" w:rsidRPr="00583AB3" w:rsidRDefault="00E61B68" w:rsidP="00C2073D">
            <w:pPr>
              <w:jc w:val="center"/>
              <w:rPr>
                <w:sz w:val="24"/>
                <w:szCs w:val="24"/>
              </w:rPr>
            </w:pPr>
            <w:r w:rsidRPr="00583AB3">
              <w:rPr>
                <w:sz w:val="24"/>
                <w:szCs w:val="24"/>
              </w:rPr>
              <w:t>6</w:t>
            </w:r>
          </w:p>
        </w:tc>
        <w:tc>
          <w:tcPr>
            <w:tcW w:w="657" w:type="dxa"/>
            <w:tcBorders>
              <w:top w:val="single" w:sz="4" w:space="0" w:color="auto"/>
              <w:bottom w:val="double" w:sz="4" w:space="0" w:color="auto"/>
            </w:tcBorders>
            <w:vAlign w:val="center"/>
          </w:tcPr>
          <w:p w:rsidR="00E61B68" w:rsidRPr="00583AB3" w:rsidRDefault="00E61B68" w:rsidP="00C2073D">
            <w:pPr>
              <w:jc w:val="center"/>
              <w:rPr>
                <w:sz w:val="24"/>
                <w:szCs w:val="24"/>
              </w:rPr>
            </w:pPr>
            <w:r w:rsidRPr="00583AB3">
              <w:rPr>
                <w:sz w:val="24"/>
                <w:szCs w:val="24"/>
              </w:rPr>
              <w:t>7</w:t>
            </w:r>
          </w:p>
        </w:tc>
        <w:tc>
          <w:tcPr>
            <w:tcW w:w="783" w:type="dxa"/>
            <w:tcBorders>
              <w:top w:val="single" w:sz="4" w:space="0" w:color="auto"/>
              <w:bottom w:val="double" w:sz="4" w:space="0" w:color="auto"/>
            </w:tcBorders>
            <w:vAlign w:val="center"/>
          </w:tcPr>
          <w:p w:rsidR="00E61B68" w:rsidRPr="00583AB3" w:rsidRDefault="00E61B68" w:rsidP="00C2073D">
            <w:pPr>
              <w:jc w:val="center"/>
              <w:rPr>
                <w:sz w:val="24"/>
                <w:szCs w:val="24"/>
              </w:rPr>
            </w:pPr>
            <w:r w:rsidRPr="00583AB3">
              <w:rPr>
                <w:sz w:val="24"/>
                <w:szCs w:val="24"/>
              </w:rPr>
              <w:t>8</w:t>
            </w:r>
          </w:p>
        </w:tc>
        <w:tc>
          <w:tcPr>
            <w:tcW w:w="837" w:type="dxa"/>
            <w:tcBorders>
              <w:top w:val="single" w:sz="4" w:space="0" w:color="auto"/>
              <w:bottom w:val="double" w:sz="4" w:space="0" w:color="auto"/>
            </w:tcBorders>
            <w:vAlign w:val="center"/>
          </w:tcPr>
          <w:p w:rsidR="00E61B68" w:rsidRPr="00583AB3" w:rsidRDefault="00E61B68" w:rsidP="00C2073D">
            <w:pPr>
              <w:jc w:val="center"/>
              <w:rPr>
                <w:sz w:val="24"/>
                <w:szCs w:val="24"/>
                <w:lang w:val="en-US"/>
              </w:rPr>
            </w:pPr>
            <w:r w:rsidRPr="00583AB3">
              <w:rPr>
                <w:sz w:val="24"/>
                <w:szCs w:val="24"/>
                <w:lang w:val="en-US"/>
              </w:rPr>
              <w:t>9</w:t>
            </w:r>
          </w:p>
        </w:tc>
        <w:tc>
          <w:tcPr>
            <w:tcW w:w="900" w:type="dxa"/>
            <w:tcBorders>
              <w:top w:val="single" w:sz="4" w:space="0" w:color="auto"/>
              <w:bottom w:val="double" w:sz="4" w:space="0" w:color="auto"/>
            </w:tcBorders>
            <w:vAlign w:val="center"/>
          </w:tcPr>
          <w:p w:rsidR="00E61B68" w:rsidRPr="00583AB3" w:rsidRDefault="00E61B68" w:rsidP="00C2073D">
            <w:pPr>
              <w:jc w:val="center"/>
              <w:rPr>
                <w:sz w:val="24"/>
                <w:szCs w:val="24"/>
                <w:lang w:val="en-US"/>
              </w:rPr>
            </w:pPr>
            <w:r w:rsidRPr="00583AB3">
              <w:rPr>
                <w:sz w:val="24"/>
                <w:szCs w:val="24"/>
                <w:lang w:val="en-US"/>
              </w:rPr>
              <w:t>10</w:t>
            </w:r>
          </w:p>
        </w:tc>
      </w:tr>
      <w:tr w:rsidR="000E6FCD" w:rsidRPr="00583AB3" w:rsidTr="00C2073D">
        <w:tc>
          <w:tcPr>
            <w:tcW w:w="2268" w:type="dxa"/>
            <w:vAlign w:val="center"/>
          </w:tcPr>
          <w:p w:rsidR="000E6FCD" w:rsidRPr="00583AB3" w:rsidRDefault="000E6FCD" w:rsidP="00A617E8">
            <w:pPr>
              <w:rPr>
                <w:sz w:val="22"/>
                <w:szCs w:val="22"/>
              </w:rPr>
            </w:pPr>
            <w:r w:rsidRPr="00583AB3">
              <w:rPr>
                <w:sz w:val="22"/>
                <w:szCs w:val="22"/>
              </w:rPr>
              <w:t>с. Малоугренево</w:t>
            </w:r>
          </w:p>
        </w:tc>
        <w:tc>
          <w:tcPr>
            <w:tcW w:w="720" w:type="dxa"/>
            <w:vAlign w:val="center"/>
          </w:tcPr>
          <w:p w:rsidR="000E6FCD" w:rsidRPr="00583AB3" w:rsidRDefault="000E6FCD" w:rsidP="00C2073D">
            <w:pPr>
              <w:jc w:val="center"/>
              <w:rPr>
                <w:sz w:val="22"/>
                <w:szCs w:val="22"/>
              </w:rPr>
            </w:pPr>
            <w:r w:rsidRPr="00583AB3">
              <w:rPr>
                <w:sz w:val="22"/>
                <w:szCs w:val="22"/>
              </w:rPr>
              <w:t>2892</w:t>
            </w:r>
          </w:p>
        </w:tc>
        <w:tc>
          <w:tcPr>
            <w:tcW w:w="720" w:type="dxa"/>
          </w:tcPr>
          <w:p w:rsidR="000E6FCD" w:rsidRPr="00583AB3" w:rsidRDefault="008473C1" w:rsidP="00C2073D">
            <w:pPr>
              <w:jc w:val="center"/>
              <w:rPr>
                <w:sz w:val="22"/>
                <w:szCs w:val="22"/>
              </w:rPr>
            </w:pPr>
            <w:r w:rsidRPr="00583AB3">
              <w:rPr>
                <w:sz w:val="22"/>
                <w:szCs w:val="22"/>
              </w:rPr>
              <w:t>183</w:t>
            </w:r>
          </w:p>
        </w:tc>
        <w:tc>
          <w:tcPr>
            <w:tcW w:w="720" w:type="dxa"/>
            <w:vAlign w:val="center"/>
          </w:tcPr>
          <w:p w:rsidR="000E6FCD" w:rsidRPr="00583AB3" w:rsidRDefault="004F357B" w:rsidP="00C2073D">
            <w:pPr>
              <w:jc w:val="center"/>
              <w:rPr>
                <w:sz w:val="22"/>
                <w:szCs w:val="22"/>
              </w:rPr>
            </w:pPr>
            <w:r w:rsidRPr="00583AB3">
              <w:rPr>
                <w:sz w:val="22"/>
                <w:szCs w:val="22"/>
              </w:rPr>
              <w:t>475</w:t>
            </w:r>
          </w:p>
        </w:tc>
        <w:tc>
          <w:tcPr>
            <w:tcW w:w="720" w:type="dxa"/>
            <w:vAlign w:val="center"/>
          </w:tcPr>
          <w:p w:rsidR="000E6FCD" w:rsidRPr="00583AB3" w:rsidRDefault="00D76D20" w:rsidP="00C2073D">
            <w:pPr>
              <w:jc w:val="center"/>
              <w:rPr>
                <w:sz w:val="22"/>
                <w:szCs w:val="22"/>
              </w:rPr>
            </w:pPr>
            <w:r w:rsidRPr="00583AB3">
              <w:rPr>
                <w:sz w:val="22"/>
                <w:szCs w:val="22"/>
              </w:rPr>
              <w:t>150</w:t>
            </w:r>
          </w:p>
        </w:tc>
        <w:tc>
          <w:tcPr>
            <w:tcW w:w="783" w:type="dxa"/>
            <w:vAlign w:val="center"/>
          </w:tcPr>
          <w:p w:rsidR="000E6FCD" w:rsidRPr="00583AB3" w:rsidRDefault="008473C1" w:rsidP="00C2073D">
            <w:pPr>
              <w:jc w:val="center"/>
              <w:rPr>
                <w:sz w:val="22"/>
                <w:szCs w:val="22"/>
              </w:rPr>
            </w:pPr>
            <w:r w:rsidRPr="00583AB3">
              <w:rPr>
                <w:sz w:val="22"/>
                <w:szCs w:val="22"/>
              </w:rPr>
              <w:t>156</w:t>
            </w:r>
          </w:p>
        </w:tc>
        <w:tc>
          <w:tcPr>
            <w:tcW w:w="657" w:type="dxa"/>
            <w:vAlign w:val="center"/>
          </w:tcPr>
          <w:p w:rsidR="000E6FCD" w:rsidRPr="00583AB3" w:rsidRDefault="000E6FCD" w:rsidP="00C2073D">
            <w:pPr>
              <w:jc w:val="center"/>
              <w:rPr>
                <w:sz w:val="22"/>
                <w:szCs w:val="22"/>
              </w:rPr>
            </w:pPr>
            <w:r w:rsidRPr="00583AB3">
              <w:rPr>
                <w:sz w:val="22"/>
                <w:szCs w:val="22"/>
              </w:rPr>
              <w:t>-</w:t>
            </w:r>
          </w:p>
        </w:tc>
        <w:tc>
          <w:tcPr>
            <w:tcW w:w="783" w:type="dxa"/>
            <w:vAlign w:val="center"/>
          </w:tcPr>
          <w:p w:rsidR="000E6FCD" w:rsidRPr="00583AB3" w:rsidRDefault="000E6FCD" w:rsidP="00C2073D">
            <w:pPr>
              <w:jc w:val="center"/>
              <w:rPr>
                <w:sz w:val="22"/>
                <w:szCs w:val="22"/>
              </w:rPr>
            </w:pPr>
            <w:r w:rsidRPr="00583AB3">
              <w:rPr>
                <w:sz w:val="22"/>
                <w:szCs w:val="22"/>
              </w:rPr>
              <w:t>450</w:t>
            </w:r>
          </w:p>
        </w:tc>
        <w:tc>
          <w:tcPr>
            <w:tcW w:w="837" w:type="dxa"/>
            <w:vAlign w:val="center"/>
          </w:tcPr>
          <w:p w:rsidR="000E6FCD" w:rsidRPr="00583AB3" w:rsidRDefault="004F357B" w:rsidP="00C2073D">
            <w:pPr>
              <w:jc w:val="center"/>
              <w:rPr>
                <w:sz w:val="22"/>
                <w:szCs w:val="22"/>
              </w:rPr>
            </w:pPr>
            <w:r w:rsidRPr="00583AB3">
              <w:rPr>
                <w:sz w:val="22"/>
                <w:szCs w:val="22"/>
              </w:rPr>
              <w:t>475</w:t>
            </w:r>
          </w:p>
        </w:tc>
        <w:tc>
          <w:tcPr>
            <w:tcW w:w="900" w:type="dxa"/>
            <w:vAlign w:val="center"/>
          </w:tcPr>
          <w:p w:rsidR="000E6FCD" w:rsidRPr="00583AB3" w:rsidRDefault="000E6FCD" w:rsidP="00C2073D">
            <w:pPr>
              <w:jc w:val="center"/>
              <w:rPr>
                <w:sz w:val="22"/>
                <w:szCs w:val="22"/>
              </w:rPr>
            </w:pPr>
            <w:r w:rsidRPr="00583AB3">
              <w:rPr>
                <w:sz w:val="22"/>
                <w:szCs w:val="22"/>
              </w:rPr>
              <w:t>-</w:t>
            </w:r>
          </w:p>
        </w:tc>
      </w:tr>
      <w:tr w:rsidR="000E6FCD" w:rsidRPr="00583AB3" w:rsidTr="00C2073D">
        <w:tc>
          <w:tcPr>
            <w:tcW w:w="2268" w:type="dxa"/>
            <w:vAlign w:val="center"/>
          </w:tcPr>
          <w:p w:rsidR="000E6FCD" w:rsidRPr="00583AB3" w:rsidRDefault="000E6FCD" w:rsidP="00A617E8">
            <w:pPr>
              <w:rPr>
                <w:sz w:val="22"/>
                <w:szCs w:val="22"/>
              </w:rPr>
            </w:pPr>
            <w:r w:rsidRPr="00583AB3">
              <w:rPr>
                <w:sz w:val="22"/>
                <w:szCs w:val="22"/>
              </w:rPr>
              <w:t>п. Пригородный</w:t>
            </w:r>
          </w:p>
        </w:tc>
        <w:tc>
          <w:tcPr>
            <w:tcW w:w="720" w:type="dxa"/>
            <w:vAlign w:val="center"/>
          </w:tcPr>
          <w:p w:rsidR="000E6FCD" w:rsidRPr="00583AB3" w:rsidRDefault="000E6FCD" w:rsidP="00C2073D">
            <w:pPr>
              <w:jc w:val="center"/>
              <w:rPr>
                <w:sz w:val="22"/>
                <w:szCs w:val="22"/>
              </w:rPr>
            </w:pPr>
            <w:r w:rsidRPr="00583AB3">
              <w:rPr>
                <w:sz w:val="22"/>
                <w:szCs w:val="22"/>
              </w:rPr>
              <w:t>579</w:t>
            </w:r>
          </w:p>
        </w:tc>
        <w:tc>
          <w:tcPr>
            <w:tcW w:w="720" w:type="dxa"/>
          </w:tcPr>
          <w:p w:rsidR="000E6FCD" w:rsidRPr="00583AB3" w:rsidRDefault="000E6FCD" w:rsidP="00C2073D">
            <w:pPr>
              <w:jc w:val="center"/>
              <w:rPr>
                <w:sz w:val="22"/>
                <w:szCs w:val="22"/>
              </w:rPr>
            </w:pPr>
            <w:r w:rsidRPr="00583AB3">
              <w:rPr>
                <w:sz w:val="22"/>
                <w:szCs w:val="22"/>
              </w:rPr>
              <w:t>52</w:t>
            </w:r>
          </w:p>
        </w:tc>
        <w:tc>
          <w:tcPr>
            <w:tcW w:w="720" w:type="dxa"/>
            <w:vAlign w:val="center"/>
          </w:tcPr>
          <w:p w:rsidR="000E6FCD" w:rsidRPr="00583AB3" w:rsidRDefault="000E6FCD" w:rsidP="00C2073D">
            <w:pPr>
              <w:jc w:val="center"/>
              <w:rPr>
                <w:sz w:val="22"/>
                <w:szCs w:val="22"/>
              </w:rPr>
            </w:pPr>
            <w:r w:rsidRPr="00583AB3">
              <w:rPr>
                <w:sz w:val="22"/>
                <w:szCs w:val="22"/>
              </w:rPr>
              <w:t>82</w:t>
            </w:r>
          </w:p>
        </w:tc>
        <w:tc>
          <w:tcPr>
            <w:tcW w:w="720" w:type="dxa"/>
            <w:vAlign w:val="center"/>
          </w:tcPr>
          <w:p w:rsidR="000E6FCD" w:rsidRPr="00583AB3" w:rsidRDefault="00EC4E14" w:rsidP="00C2073D">
            <w:pPr>
              <w:jc w:val="center"/>
              <w:rPr>
                <w:sz w:val="22"/>
                <w:szCs w:val="22"/>
              </w:rPr>
            </w:pPr>
            <w:r w:rsidRPr="00583AB3">
              <w:rPr>
                <w:sz w:val="22"/>
                <w:szCs w:val="22"/>
              </w:rPr>
              <w:t>40</w:t>
            </w:r>
          </w:p>
        </w:tc>
        <w:tc>
          <w:tcPr>
            <w:tcW w:w="783" w:type="dxa"/>
            <w:vAlign w:val="center"/>
          </w:tcPr>
          <w:p w:rsidR="000E6FCD" w:rsidRPr="00583AB3" w:rsidRDefault="000E6FCD" w:rsidP="00C2073D">
            <w:pPr>
              <w:jc w:val="center"/>
              <w:rPr>
                <w:sz w:val="22"/>
                <w:szCs w:val="22"/>
              </w:rPr>
            </w:pPr>
            <w:r w:rsidRPr="00583AB3">
              <w:rPr>
                <w:sz w:val="22"/>
                <w:szCs w:val="22"/>
              </w:rPr>
              <w:t>44</w:t>
            </w:r>
          </w:p>
        </w:tc>
        <w:tc>
          <w:tcPr>
            <w:tcW w:w="657" w:type="dxa"/>
            <w:vAlign w:val="center"/>
          </w:tcPr>
          <w:p w:rsidR="000E6FCD" w:rsidRPr="00583AB3" w:rsidRDefault="000E6FCD" w:rsidP="00C2073D">
            <w:pPr>
              <w:jc w:val="center"/>
              <w:rPr>
                <w:sz w:val="22"/>
                <w:szCs w:val="22"/>
              </w:rPr>
            </w:pPr>
            <w:r w:rsidRPr="00583AB3">
              <w:rPr>
                <w:sz w:val="22"/>
                <w:szCs w:val="22"/>
              </w:rPr>
              <w:t>-</w:t>
            </w:r>
          </w:p>
        </w:tc>
        <w:tc>
          <w:tcPr>
            <w:tcW w:w="783" w:type="dxa"/>
            <w:vAlign w:val="center"/>
          </w:tcPr>
          <w:p w:rsidR="000E6FCD" w:rsidRPr="00583AB3" w:rsidRDefault="000E6FCD" w:rsidP="00C2073D">
            <w:pPr>
              <w:jc w:val="center"/>
              <w:rPr>
                <w:sz w:val="22"/>
                <w:szCs w:val="22"/>
              </w:rPr>
            </w:pPr>
            <w:r w:rsidRPr="00583AB3">
              <w:rPr>
                <w:sz w:val="22"/>
                <w:szCs w:val="22"/>
              </w:rPr>
              <w:t>-</w:t>
            </w:r>
          </w:p>
        </w:tc>
        <w:tc>
          <w:tcPr>
            <w:tcW w:w="837" w:type="dxa"/>
            <w:vAlign w:val="center"/>
          </w:tcPr>
          <w:p w:rsidR="000E6FCD" w:rsidRPr="00583AB3" w:rsidRDefault="000E6FCD" w:rsidP="00C2073D">
            <w:pPr>
              <w:jc w:val="center"/>
              <w:rPr>
                <w:sz w:val="22"/>
                <w:szCs w:val="22"/>
              </w:rPr>
            </w:pPr>
            <w:r w:rsidRPr="00583AB3">
              <w:rPr>
                <w:sz w:val="22"/>
                <w:szCs w:val="22"/>
              </w:rPr>
              <w:t>82</w:t>
            </w:r>
          </w:p>
        </w:tc>
        <w:tc>
          <w:tcPr>
            <w:tcW w:w="900" w:type="dxa"/>
            <w:vAlign w:val="center"/>
          </w:tcPr>
          <w:p w:rsidR="000E6FCD" w:rsidRPr="00583AB3" w:rsidRDefault="000E6FCD" w:rsidP="00C2073D">
            <w:pPr>
              <w:jc w:val="center"/>
              <w:rPr>
                <w:sz w:val="22"/>
                <w:szCs w:val="22"/>
              </w:rPr>
            </w:pPr>
            <w:r w:rsidRPr="00583AB3">
              <w:rPr>
                <w:sz w:val="22"/>
                <w:szCs w:val="22"/>
              </w:rPr>
              <w:t>-</w:t>
            </w:r>
          </w:p>
        </w:tc>
      </w:tr>
      <w:tr w:rsidR="000E6FCD" w:rsidRPr="00583AB3" w:rsidTr="00C2073D">
        <w:tc>
          <w:tcPr>
            <w:tcW w:w="2268" w:type="dxa"/>
            <w:vAlign w:val="center"/>
          </w:tcPr>
          <w:p w:rsidR="000E6FCD" w:rsidRPr="00583AB3" w:rsidRDefault="000E6FCD" w:rsidP="00A617E8">
            <w:pPr>
              <w:rPr>
                <w:sz w:val="22"/>
                <w:szCs w:val="22"/>
              </w:rPr>
            </w:pPr>
            <w:r w:rsidRPr="00583AB3">
              <w:rPr>
                <w:sz w:val="22"/>
                <w:szCs w:val="22"/>
              </w:rPr>
              <w:t>п. Боровой</w:t>
            </w:r>
          </w:p>
        </w:tc>
        <w:tc>
          <w:tcPr>
            <w:tcW w:w="720" w:type="dxa"/>
            <w:vAlign w:val="center"/>
          </w:tcPr>
          <w:p w:rsidR="000E6FCD" w:rsidRPr="00583AB3" w:rsidRDefault="000E6FCD" w:rsidP="00C2073D">
            <w:pPr>
              <w:jc w:val="center"/>
              <w:rPr>
                <w:sz w:val="22"/>
                <w:szCs w:val="22"/>
              </w:rPr>
            </w:pPr>
            <w:r w:rsidRPr="00583AB3">
              <w:rPr>
                <w:sz w:val="22"/>
                <w:szCs w:val="22"/>
              </w:rPr>
              <w:t>600</w:t>
            </w:r>
          </w:p>
        </w:tc>
        <w:tc>
          <w:tcPr>
            <w:tcW w:w="720" w:type="dxa"/>
          </w:tcPr>
          <w:p w:rsidR="000E6FCD" w:rsidRPr="00583AB3" w:rsidRDefault="000E6FCD" w:rsidP="00C2073D">
            <w:pPr>
              <w:jc w:val="center"/>
              <w:rPr>
                <w:sz w:val="22"/>
                <w:szCs w:val="22"/>
              </w:rPr>
            </w:pPr>
            <w:r w:rsidRPr="00583AB3">
              <w:rPr>
                <w:sz w:val="22"/>
                <w:szCs w:val="22"/>
              </w:rPr>
              <w:t>59</w:t>
            </w:r>
          </w:p>
        </w:tc>
        <w:tc>
          <w:tcPr>
            <w:tcW w:w="720" w:type="dxa"/>
            <w:vAlign w:val="center"/>
          </w:tcPr>
          <w:p w:rsidR="000E6FCD" w:rsidRPr="00583AB3" w:rsidRDefault="000E6FCD" w:rsidP="00C2073D">
            <w:pPr>
              <w:jc w:val="center"/>
              <w:rPr>
                <w:sz w:val="22"/>
                <w:szCs w:val="22"/>
              </w:rPr>
            </w:pPr>
            <w:r w:rsidRPr="00583AB3">
              <w:rPr>
                <w:sz w:val="22"/>
                <w:szCs w:val="22"/>
              </w:rPr>
              <w:t>84</w:t>
            </w:r>
          </w:p>
        </w:tc>
        <w:tc>
          <w:tcPr>
            <w:tcW w:w="720" w:type="dxa"/>
            <w:vAlign w:val="center"/>
          </w:tcPr>
          <w:p w:rsidR="000E6FCD" w:rsidRPr="00583AB3" w:rsidRDefault="000E6FCD" w:rsidP="00C2073D">
            <w:pPr>
              <w:jc w:val="center"/>
              <w:rPr>
                <w:sz w:val="22"/>
                <w:szCs w:val="22"/>
              </w:rPr>
            </w:pPr>
            <w:r w:rsidRPr="00583AB3">
              <w:rPr>
                <w:sz w:val="22"/>
                <w:szCs w:val="22"/>
              </w:rPr>
              <w:t>-</w:t>
            </w:r>
          </w:p>
        </w:tc>
        <w:tc>
          <w:tcPr>
            <w:tcW w:w="783" w:type="dxa"/>
            <w:vAlign w:val="center"/>
          </w:tcPr>
          <w:p w:rsidR="000E6FCD" w:rsidRPr="00583AB3" w:rsidRDefault="000E6FCD" w:rsidP="00C2073D">
            <w:pPr>
              <w:jc w:val="center"/>
              <w:rPr>
                <w:sz w:val="22"/>
                <w:szCs w:val="22"/>
              </w:rPr>
            </w:pPr>
            <w:r w:rsidRPr="00583AB3">
              <w:rPr>
                <w:sz w:val="22"/>
                <w:szCs w:val="22"/>
              </w:rPr>
              <w:t>50</w:t>
            </w:r>
          </w:p>
        </w:tc>
        <w:tc>
          <w:tcPr>
            <w:tcW w:w="657" w:type="dxa"/>
            <w:vAlign w:val="center"/>
          </w:tcPr>
          <w:p w:rsidR="000E6FCD" w:rsidRPr="00583AB3" w:rsidRDefault="000E6FCD" w:rsidP="00C2073D">
            <w:pPr>
              <w:jc w:val="center"/>
              <w:rPr>
                <w:sz w:val="22"/>
                <w:szCs w:val="22"/>
              </w:rPr>
            </w:pPr>
            <w:r w:rsidRPr="00583AB3">
              <w:rPr>
                <w:sz w:val="22"/>
                <w:szCs w:val="22"/>
              </w:rPr>
              <w:t>-</w:t>
            </w:r>
          </w:p>
        </w:tc>
        <w:tc>
          <w:tcPr>
            <w:tcW w:w="783" w:type="dxa"/>
            <w:vAlign w:val="center"/>
          </w:tcPr>
          <w:p w:rsidR="000E6FCD" w:rsidRPr="00583AB3" w:rsidRDefault="000E6FCD" w:rsidP="00C2073D">
            <w:pPr>
              <w:jc w:val="center"/>
              <w:rPr>
                <w:sz w:val="22"/>
                <w:szCs w:val="22"/>
              </w:rPr>
            </w:pPr>
            <w:r w:rsidRPr="00583AB3">
              <w:rPr>
                <w:sz w:val="22"/>
                <w:szCs w:val="22"/>
              </w:rPr>
              <w:t>-</w:t>
            </w:r>
          </w:p>
        </w:tc>
        <w:tc>
          <w:tcPr>
            <w:tcW w:w="837" w:type="dxa"/>
            <w:vAlign w:val="center"/>
          </w:tcPr>
          <w:p w:rsidR="000E6FCD" w:rsidRPr="00583AB3" w:rsidRDefault="000E6FCD" w:rsidP="00C2073D">
            <w:pPr>
              <w:jc w:val="center"/>
              <w:rPr>
                <w:sz w:val="22"/>
                <w:szCs w:val="22"/>
              </w:rPr>
            </w:pPr>
            <w:r w:rsidRPr="00583AB3">
              <w:rPr>
                <w:sz w:val="22"/>
                <w:szCs w:val="22"/>
              </w:rPr>
              <w:t>84</w:t>
            </w:r>
          </w:p>
        </w:tc>
        <w:tc>
          <w:tcPr>
            <w:tcW w:w="900" w:type="dxa"/>
            <w:vAlign w:val="center"/>
          </w:tcPr>
          <w:p w:rsidR="000E6FCD" w:rsidRPr="00583AB3" w:rsidRDefault="000E6FCD" w:rsidP="00C2073D">
            <w:pPr>
              <w:jc w:val="center"/>
              <w:rPr>
                <w:sz w:val="22"/>
                <w:szCs w:val="22"/>
              </w:rPr>
            </w:pPr>
            <w:r w:rsidRPr="00583AB3">
              <w:rPr>
                <w:sz w:val="22"/>
                <w:szCs w:val="22"/>
              </w:rPr>
              <w:t>-</w:t>
            </w:r>
          </w:p>
        </w:tc>
      </w:tr>
      <w:tr w:rsidR="000E6FCD" w:rsidRPr="00583AB3" w:rsidTr="00C2073D">
        <w:tc>
          <w:tcPr>
            <w:tcW w:w="2268" w:type="dxa"/>
            <w:vAlign w:val="center"/>
          </w:tcPr>
          <w:p w:rsidR="000E6FCD" w:rsidRPr="00583AB3" w:rsidRDefault="000E6FCD" w:rsidP="00A617E8">
            <w:pPr>
              <w:rPr>
                <w:b/>
                <w:sz w:val="22"/>
                <w:szCs w:val="22"/>
              </w:rPr>
            </w:pPr>
            <w:r w:rsidRPr="00583AB3">
              <w:rPr>
                <w:b/>
                <w:sz w:val="22"/>
                <w:szCs w:val="22"/>
              </w:rPr>
              <w:t>Малоугреневский сельсовет</w:t>
            </w:r>
          </w:p>
        </w:tc>
        <w:tc>
          <w:tcPr>
            <w:tcW w:w="720" w:type="dxa"/>
            <w:vAlign w:val="center"/>
          </w:tcPr>
          <w:p w:rsidR="000E6FCD" w:rsidRPr="00583AB3" w:rsidRDefault="000E6FCD" w:rsidP="00C2073D">
            <w:pPr>
              <w:jc w:val="center"/>
              <w:rPr>
                <w:b/>
                <w:sz w:val="22"/>
                <w:szCs w:val="22"/>
              </w:rPr>
            </w:pPr>
            <w:r w:rsidRPr="00583AB3">
              <w:rPr>
                <w:b/>
                <w:sz w:val="22"/>
                <w:szCs w:val="22"/>
              </w:rPr>
              <w:t>4071</w:t>
            </w:r>
          </w:p>
        </w:tc>
        <w:tc>
          <w:tcPr>
            <w:tcW w:w="720" w:type="dxa"/>
            <w:vAlign w:val="center"/>
          </w:tcPr>
          <w:p w:rsidR="000E6FCD" w:rsidRPr="00583AB3" w:rsidRDefault="00686E94" w:rsidP="00C2073D">
            <w:pPr>
              <w:jc w:val="center"/>
              <w:rPr>
                <w:b/>
                <w:sz w:val="22"/>
                <w:szCs w:val="22"/>
              </w:rPr>
            </w:pPr>
            <w:r w:rsidRPr="00583AB3">
              <w:rPr>
                <w:b/>
                <w:sz w:val="22"/>
                <w:szCs w:val="22"/>
              </w:rPr>
              <w:t>294</w:t>
            </w:r>
          </w:p>
        </w:tc>
        <w:tc>
          <w:tcPr>
            <w:tcW w:w="720" w:type="dxa"/>
            <w:vAlign w:val="center"/>
          </w:tcPr>
          <w:p w:rsidR="000E6FCD" w:rsidRPr="00583AB3" w:rsidRDefault="00D76D20" w:rsidP="00C2073D">
            <w:pPr>
              <w:jc w:val="center"/>
              <w:rPr>
                <w:b/>
                <w:sz w:val="22"/>
                <w:szCs w:val="22"/>
              </w:rPr>
            </w:pPr>
            <w:r w:rsidRPr="00583AB3">
              <w:rPr>
                <w:b/>
                <w:sz w:val="22"/>
                <w:szCs w:val="22"/>
              </w:rPr>
              <w:t>641</w:t>
            </w:r>
          </w:p>
        </w:tc>
        <w:tc>
          <w:tcPr>
            <w:tcW w:w="720" w:type="dxa"/>
            <w:vAlign w:val="center"/>
          </w:tcPr>
          <w:p w:rsidR="000E6FCD" w:rsidRPr="00583AB3" w:rsidRDefault="00EC4E14" w:rsidP="00C2073D">
            <w:pPr>
              <w:jc w:val="center"/>
              <w:rPr>
                <w:b/>
                <w:sz w:val="22"/>
                <w:szCs w:val="22"/>
              </w:rPr>
            </w:pPr>
            <w:r w:rsidRPr="00583AB3">
              <w:rPr>
                <w:b/>
                <w:sz w:val="22"/>
                <w:szCs w:val="22"/>
              </w:rPr>
              <w:t>1</w:t>
            </w:r>
            <w:r w:rsidR="00D76D20" w:rsidRPr="00583AB3">
              <w:rPr>
                <w:b/>
                <w:sz w:val="22"/>
                <w:szCs w:val="22"/>
              </w:rPr>
              <w:t>90</w:t>
            </w:r>
          </w:p>
        </w:tc>
        <w:tc>
          <w:tcPr>
            <w:tcW w:w="783" w:type="dxa"/>
            <w:vAlign w:val="center"/>
          </w:tcPr>
          <w:p w:rsidR="000E6FCD" w:rsidRPr="00583AB3" w:rsidRDefault="008473C1" w:rsidP="00C2073D">
            <w:pPr>
              <w:jc w:val="center"/>
              <w:rPr>
                <w:b/>
                <w:sz w:val="22"/>
                <w:szCs w:val="22"/>
              </w:rPr>
            </w:pPr>
            <w:r w:rsidRPr="00583AB3">
              <w:rPr>
                <w:b/>
                <w:sz w:val="22"/>
                <w:szCs w:val="22"/>
              </w:rPr>
              <w:t>250</w:t>
            </w:r>
          </w:p>
        </w:tc>
        <w:tc>
          <w:tcPr>
            <w:tcW w:w="657" w:type="dxa"/>
            <w:vAlign w:val="center"/>
          </w:tcPr>
          <w:p w:rsidR="000E6FCD" w:rsidRPr="00583AB3" w:rsidRDefault="000E6FCD" w:rsidP="00C2073D">
            <w:pPr>
              <w:jc w:val="center"/>
              <w:rPr>
                <w:b/>
                <w:sz w:val="22"/>
                <w:szCs w:val="22"/>
              </w:rPr>
            </w:pPr>
            <w:r w:rsidRPr="00583AB3">
              <w:rPr>
                <w:b/>
                <w:sz w:val="22"/>
                <w:szCs w:val="22"/>
              </w:rPr>
              <w:t>-</w:t>
            </w:r>
          </w:p>
        </w:tc>
        <w:tc>
          <w:tcPr>
            <w:tcW w:w="783" w:type="dxa"/>
            <w:vAlign w:val="center"/>
          </w:tcPr>
          <w:p w:rsidR="000E6FCD" w:rsidRPr="00583AB3" w:rsidRDefault="000E6FCD" w:rsidP="00C2073D">
            <w:pPr>
              <w:jc w:val="center"/>
              <w:rPr>
                <w:b/>
                <w:sz w:val="22"/>
                <w:szCs w:val="22"/>
              </w:rPr>
            </w:pPr>
            <w:r w:rsidRPr="00583AB3">
              <w:rPr>
                <w:b/>
                <w:sz w:val="22"/>
                <w:szCs w:val="22"/>
              </w:rPr>
              <w:t>450</w:t>
            </w:r>
          </w:p>
        </w:tc>
        <w:tc>
          <w:tcPr>
            <w:tcW w:w="837" w:type="dxa"/>
            <w:vAlign w:val="center"/>
          </w:tcPr>
          <w:p w:rsidR="000E6FCD" w:rsidRPr="00583AB3" w:rsidRDefault="004F357B" w:rsidP="00C2073D">
            <w:pPr>
              <w:jc w:val="center"/>
              <w:rPr>
                <w:b/>
                <w:sz w:val="22"/>
                <w:szCs w:val="22"/>
              </w:rPr>
            </w:pPr>
            <w:r w:rsidRPr="00583AB3">
              <w:rPr>
                <w:b/>
                <w:sz w:val="22"/>
                <w:szCs w:val="22"/>
              </w:rPr>
              <w:t>641</w:t>
            </w:r>
          </w:p>
        </w:tc>
        <w:tc>
          <w:tcPr>
            <w:tcW w:w="900" w:type="dxa"/>
            <w:vAlign w:val="center"/>
          </w:tcPr>
          <w:p w:rsidR="000E6FCD" w:rsidRPr="00583AB3" w:rsidRDefault="000E6FCD" w:rsidP="00C2073D">
            <w:pPr>
              <w:jc w:val="center"/>
              <w:rPr>
                <w:b/>
                <w:sz w:val="22"/>
                <w:szCs w:val="22"/>
              </w:rPr>
            </w:pPr>
            <w:r w:rsidRPr="00583AB3">
              <w:rPr>
                <w:b/>
                <w:sz w:val="22"/>
                <w:szCs w:val="22"/>
              </w:rPr>
              <w:t>-</w:t>
            </w:r>
          </w:p>
        </w:tc>
      </w:tr>
    </w:tbl>
    <w:p w:rsidR="00E61B68" w:rsidRPr="00D135EF" w:rsidRDefault="00E61B68" w:rsidP="008C035D">
      <w:pPr>
        <w:jc w:val="both"/>
        <w:rPr>
          <w:iCs/>
          <w:sz w:val="24"/>
          <w:szCs w:val="24"/>
          <w:highlight w:val="yellow"/>
        </w:rPr>
      </w:pPr>
    </w:p>
    <w:p w:rsidR="00735BA6" w:rsidRPr="003B286E" w:rsidRDefault="007310E3" w:rsidP="00735BA6">
      <w:pPr>
        <w:spacing w:line="360" w:lineRule="auto"/>
        <w:ind w:firstLine="720"/>
        <w:jc w:val="both"/>
        <w:rPr>
          <w:color w:val="000000"/>
          <w:sz w:val="26"/>
          <w:szCs w:val="26"/>
        </w:rPr>
      </w:pPr>
      <w:r w:rsidRPr="003B286E">
        <w:rPr>
          <w:b/>
          <w:i/>
          <w:color w:val="000000"/>
          <w:sz w:val="26"/>
          <w:szCs w:val="26"/>
        </w:rPr>
        <w:t>Объекты культуры и досуга.</w:t>
      </w:r>
      <w:r w:rsidRPr="003B286E">
        <w:rPr>
          <w:b/>
          <w:color w:val="000000"/>
        </w:rPr>
        <w:t xml:space="preserve"> </w:t>
      </w:r>
      <w:r w:rsidR="00735BA6" w:rsidRPr="003B286E">
        <w:rPr>
          <w:color w:val="000000"/>
          <w:sz w:val="26"/>
          <w:szCs w:val="26"/>
        </w:rPr>
        <w:t xml:space="preserve">В таблице </w:t>
      </w:r>
      <w:r w:rsidR="00894E4B" w:rsidRPr="003B286E">
        <w:rPr>
          <w:iCs/>
          <w:sz w:val="24"/>
          <w:szCs w:val="24"/>
        </w:rPr>
        <w:t>8</w:t>
      </w:r>
      <w:r w:rsidR="00735BA6" w:rsidRPr="003B286E">
        <w:rPr>
          <w:color w:val="000000"/>
          <w:sz w:val="26"/>
          <w:szCs w:val="26"/>
        </w:rPr>
        <w:t xml:space="preserve"> приведен результат оценки требуемой вместимости объектов культуры и досуга в населенных пунктах </w:t>
      </w:r>
      <w:r w:rsidR="00C969C2" w:rsidRPr="003B286E">
        <w:rPr>
          <w:color w:val="000000"/>
          <w:sz w:val="26"/>
          <w:szCs w:val="26"/>
        </w:rPr>
        <w:t>Малоугреневского</w:t>
      </w:r>
      <w:r w:rsidR="00735BA6" w:rsidRPr="003B286E">
        <w:rPr>
          <w:color w:val="000000"/>
          <w:sz w:val="26"/>
          <w:szCs w:val="26"/>
        </w:rPr>
        <w:t xml:space="preserve"> сельсовета на конец расчетного срока с учетом изменения существующей численности и вместимости действующих объектов. Оценка </w:t>
      </w:r>
      <w:r w:rsidR="00735BA6" w:rsidRPr="003B286E">
        <w:rPr>
          <w:color w:val="000000"/>
          <w:sz w:val="26"/>
          <w:szCs w:val="26"/>
        </w:rPr>
        <w:lastRenderedPageBreak/>
        <w:t>проведена для расчета количества посетительских мест клубов населенных пунктов сельсовета.</w:t>
      </w:r>
    </w:p>
    <w:p w:rsidR="00735BA6" w:rsidRPr="003B286E" w:rsidRDefault="00735BA6" w:rsidP="00735BA6">
      <w:pPr>
        <w:spacing w:line="360" w:lineRule="auto"/>
        <w:ind w:firstLine="720"/>
        <w:jc w:val="both"/>
        <w:rPr>
          <w:sz w:val="26"/>
          <w:szCs w:val="26"/>
        </w:rPr>
      </w:pPr>
      <w:r w:rsidRPr="003B286E">
        <w:rPr>
          <w:sz w:val="26"/>
          <w:szCs w:val="26"/>
        </w:rPr>
        <w:t xml:space="preserve">Генеральным планом предлагается реконструкция </w:t>
      </w:r>
      <w:r w:rsidR="00C969C2" w:rsidRPr="003B286E">
        <w:rPr>
          <w:sz w:val="26"/>
          <w:szCs w:val="26"/>
        </w:rPr>
        <w:t>клуба</w:t>
      </w:r>
      <w:r w:rsidRPr="003B286E">
        <w:rPr>
          <w:sz w:val="26"/>
          <w:szCs w:val="26"/>
        </w:rPr>
        <w:t xml:space="preserve"> в </w:t>
      </w:r>
      <w:r w:rsidRPr="003B286E">
        <w:rPr>
          <w:sz w:val="26"/>
          <w:szCs w:val="26"/>
        </w:rPr>
        <w:br/>
      </w:r>
      <w:r w:rsidR="00C969C2" w:rsidRPr="003B286E">
        <w:rPr>
          <w:sz w:val="26"/>
          <w:szCs w:val="26"/>
        </w:rPr>
        <w:t>п</w:t>
      </w:r>
      <w:r w:rsidRPr="003B286E">
        <w:rPr>
          <w:sz w:val="26"/>
          <w:szCs w:val="26"/>
        </w:rPr>
        <w:t xml:space="preserve">. </w:t>
      </w:r>
      <w:r w:rsidR="00C969C2" w:rsidRPr="003B286E">
        <w:rPr>
          <w:sz w:val="26"/>
          <w:szCs w:val="26"/>
        </w:rPr>
        <w:t>Боровой с расширением на 50 мест</w:t>
      </w:r>
      <w:r w:rsidR="003B286E" w:rsidRPr="003B286E">
        <w:rPr>
          <w:sz w:val="26"/>
          <w:szCs w:val="26"/>
        </w:rPr>
        <w:t>.</w:t>
      </w:r>
    </w:p>
    <w:p w:rsidR="00A42ED2" w:rsidRPr="003B286E" w:rsidRDefault="00385554" w:rsidP="00B708AD">
      <w:pPr>
        <w:ind w:left="1800" w:hanging="1800"/>
        <w:rPr>
          <w:iCs/>
          <w:sz w:val="24"/>
          <w:szCs w:val="24"/>
        </w:rPr>
      </w:pPr>
      <w:r w:rsidRPr="003B286E">
        <w:rPr>
          <w:iCs/>
          <w:sz w:val="24"/>
          <w:szCs w:val="24"/>
        </w:rPr>
        <w:t xml:space="preserve">Таблица </w:t>
      </w:r>
      <w:r w:rsidR="003B286E" w:rsidRPr="003B286E">
        <w:rPr>
          <w:iCs/>
          <w:sz w:val="24"/>
          <w:szCs w:val="24"/>
        </w:rPr>
        <w:t>8</w:t>
      </w:r>
      <w:r w:rsidRPr="003B286E">
        <w:rPr>
          <w:iCs/>
          <w:sz w:val="24"/>
          <w:szCs w:val="24"/>
        </w:rPr>
        <w:t xml:space="preserve"> – Расчет потребности </w:t>
      </w:r>
      <w:r w:rsidR="00B708AD" w:rsidRPr="003B286E">
        <w:rPr>
          <w:iCs/>
          <w:sz w:val="24"/>
          <w:szCs w:val="24"/>
        </w:rPr>
        <w:t xml:space="preserve">культурно-досугового назначения </w:t>
      </w:r>
      <w:r w:rsidR="00B708AD" w:rsidRPr="003B286E">
        <w:rPr>
          <w:iCs/>
          <w:sz w:val="24"/>
          <w:szCs w:val="24"/>
        </w:rPr>
        <w:br/>
      </w:r>
      <w:r w:rsidRPr="003B286E">
        <w:rPr>
          <w:iCs/>
          <w:sz w:val="24"/>
          <w:szCs w:val="24"/>
        </w:rPr>
        <w:t>на расчетный срок</w:t>
      </w:r>
    </w:p>
    <w:p w:rsidR="00385554" w:rsidRPr="003B286E" w:rsidRDefault="00385554" w:rsidP="00385554">
      <w:pPr>
        <w:jc w:val="both"/>
        <w:rPr>
          <w:sz w:val="10"/>
          <w:szCs w:val="10"/>
        </w:rPr>
      </w:pPr>
    </w:p>
    <w:tbl>
      <w:tblPr>
        <w:tblW w:w="9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168"/>
        <w:gridCol w:w="1440"/>
        <w:gridCol w:w="1620"/>
        <w:gridCol w:w="1620"/>
        <w:gridCol w:w="1800"/>
      </w:tblGrid>
      <w:tr w:rsidR="00385554" w:rsidRPr="003B286E" w:rsidTr="00C2073D">
        <w:tc>
          <w:tcPr>
            <w:tcW w:w="3168" w:type="dxa"/>
            <w:vMerge w:val="restart"/>
            <w:tcBorders>
              <w:top w:val="double" w:sz="4" w:space="0" w:color="auto"/>
              <w:bottom w:val="single" w:sz="4" w:space="0" w:color="auto"/>
            </w:tcBorders>
            <w:vAlign w:val="center"/>
          </w:tcPr>
          <w:p w:rsidR="00385554" w:rsidRPr="003B286E" w:rsidRDefault="00385554" w:rsidP="00C2073D">
            <w:pPr>
              <w:jc w:val="center"/>
              <w:rPr>
                <w:sz w:val="24"/>
                <w:szCs w:val="24"/>
              </w:rPr>
            </w:pPr>
            <w:r w:rsidRPr="003B286E">
              <w:rPr>
                <w:sz w:val="24"/>
                <w:szCs w:val="24"/>
              </w:rPr>
              <w:t>Сельское поселение</w:t>
            </w:r>
          </w:p>
        </w:tc>
        <w:tc>
          <w:tcPr>
            <w:tcW w:w="1440" w:type="dxa"/>
            <w:vMerge w:val="restart"/>
            <w:tcBorders>
              <w:top w:val="double" w:sz="4" w:space="0" w:color="auto"/>
              <w:bottom w:val="single" w:sz="4" w:space="0" w:color="auto"/>
            </w:tcBorders>
            <w:vAlign w:val="center"/>
          </w:tcPr>
          <w:p w:rsidR="00385554" w:rsidRPr="003B286E" w:rsidRDefault="00385554" w:rsidP="00C2073D">
            <w:pPr>
              <w:jc w:val="center"/>
              <w:rPr>
                <w:sz w:val="24"/>
                <w:szCs w:val="24"/>
              </w:rPr>
            </w:pPr>
            <w:r w:rsidRPr="003B286E">
              <w:rPr>
                <w:sz w:val="24"/>
                <w:szCs w:val="24"/>
              </w:rPr>
              <w:t>Население (расчетный срок)</w:t>
            </w:r>
          </w:p>
        </w:tc>
        <w:tc>
          <w:tcPr>
            <w:tcW w:w="5040" w:type="dxa"/>
            <w:gridSpan w:val="3"/>
            <w:tcBorders>
              <w:top w:val="double" w:sz="4" w:space="0" w:color="auto"/>
              <w:bottom w:val="single" w:sz="4" w:space="0" w:color="auto"/>
            </w:tcBorders>
            <w:vAlign w:val="center"/>
          </w:tcPr>
          <w:p w:rsidR="00385554" w:rsidRPr="003B286E" w:rsidRDefault="00385554" w:rsidP="00C2073D">
            <w:pPr>
              <w:jc w:val="center"/>
              <w:rPr>
                <w:sz w:val="24"/>
                <w:szCs w:val="24"/>
              </w:rPr>
            </w:pPr>
            <w:r w:rsidRPr="003B286E">
              <w:rPr>
                <w:sz w:val="24"/>
                <w:szCs w:val="24"/>
              </w:rPr>
              <w:t>Существующее и расчетное количество мест</w:t>
            </w:r>
          </w:p>
        </w:tc>
      </w:tr>
      <w:tr w:rsidR="00385554" w:rsidRPr="003B286E" w:rsidTr="00C2073D">
        <w:trPr>
          <w:cantSplit/>
          <w:trHeight w:val="641"/>
        </w:trPr>
        <w:tc>
          <w:tcPr>
            <w:tcW w:w="3168" w:type="dxa"/>
            <w:vMerge/>
            <w:tcBorders>
              <w:top w:val="single" w:sz="4" w:space="0" w:color="auto"/>
              <w:bottom w:val="double" w:sz="4" w:space="0" w:color="auto"/>
            </w:tcBorders>
            <w:vAlign w:val="center"/>
          </w:tcPr>
          <w:p w:rsidR="00385554" w:rsidRPr="003B286E" w:rsidRDefault="00385554" w:rsidP="00045530">
            <w:pPr>
              <w:rPr>
                <w:sz w:val="24"/>
                <w:szCs w:val="24"/>
              </w:rPr>
            </w:pPr>
          </w:p>
        </w:tc>
        <w:tc>
          <w:tcPr>
            <w:tcW w:w="1440" w:type="dxa"/>
            <w:vMerge/>
            <w:tcBorders>
              <w:top w:val="single" w:sz="4" w:space="0" w:color="auto"/>
              <w:bottom w:val="double" w:sz="4" w:space="0" w:color="auto"/>
            </w:tcBorders>
            <w:vAlign w:val="center"/>
          </w:tcPr>
          <w:p w:rsidR="00385554" w:rsidRPr="003B286E" w:rsidRDefault="00385554" w:rsidP="00C2073D">
            <w:pPr>
              <w:jc w:val="center"/>
              <w:rPr>
                <w:sz w:val="24"/>
                <w:szCs w:val="24"/>
              </w:rPr>
            </w:pPr>
          </w:p>
        </w:tc>
        <w:tc>
          <w:tcPr>
            <w:tcW w:w="1620" w:type="dxa"/>
            <w:tcBorders>
              <w:top w:val="single" w:sz="4" w:space="0" w:color="auto"/>
              <w:bottom w:val="double" w:sz="4" w:space="0" w:color="auto"/>
            </w:tcBorders>
            <w:vAlign w:val="center"/>
          </w:tcPr>
          <w:p w:rsidR="00385554" w:rsidRPr="003B286E" w:rsidRDefault="00385554" w:rsidP="00C2073D">
            <w:pPr>
              <w:jc w:val="center"/>
              <w:rPr>
                <w:sz w:val="24"/>
                <w:szCs w:val="24"/>
              </w:rPr>
            </w:pPr>
            <w:r w:rsidRPr="003B286E">
              <w:rPr>
                <w:sz w:val="24"/>
                <w:szCs w:val="24"/>
              </w:rPr>
              <w:t xml:space="preserve">существ. </w:t>
            </w:r>
          </w:p>
          <w:p w:rsidR="00385554" w:rsidRPr="003B286E" w:rsidRDefault="00385554" w:rsidP="00C2073D">
            <w:pPr>
              <w:jc w:val="center"/>
              <w:rPr>
                <w:sz w:val="24"/>
                <w:szCs w:val="24"/>
              </w:rPr>
            </w:pPr>
            <w:r w:rsidRPr="003B286E">
              <w:rPr>
                <w:sz w:val="24"/>
                <w:szCs w:val="24"/>
              </w:rPr>
              <w:t>сохранение</w:t>
            </w:r>
          </w:p>
        </w:tc>
        <w:tc>
          <w:tcPr>
            <w:tcW w:w="1620" w:type="dxa"/>
            <w:tcBorders>
              <w:top w:val="single" w:sz="4" w:space="0" w:color="auto"/>
              <w:bottom w:val="double" w:sz="4" w:space="0" w:color="auto"/>
            </w:tcBorders>
            <w:vAlign w:val="center"/>
          </w:tcPr>
          <w:p w:rsidR="00385554" w:rsidRPr="003B286E" w:rsidRDefault="00385554" w:rsidP="00C2073D">
            <w:pPr>
              <w:jc w:val="center"/>
              <w:rPr>
                <w:sz w:val="24"/>
                <w:szCs w:val="24"/>
              </w:rPr>
            </w:pPr>
            <w:r w:rsidRPr="003B286E">
              <w:rPr>
                <w:sz w:val="24"/>
                <w:szCs w:val="24"/>
              </w:rPr>
              <w:t>нормативная потребность</w:t>
            </w:r>
          </w:p>
        </w:tc>
        <w:tc>
          <w:tcPr>
            <w:tcW w:w="1800" w:type="dxa"/>
            <w:tcBorders>
              <w:top w:val="single" w:sz="4" w:space="0" w:color="auto"/>
              <w:bottom w:val="double" w:sz="4" w:space="0" w:color="auto"/>
            </w:tcBorders>
            <w:vAlign w:val="center"/>
          </w:tcPr>
          <w:p w:rsidR="00385554" w:rsidRPr="003B286E" w:rsidRDefault="00385554" w:rsidP="00C2073D">
            <w:pPr>
              <w:jc w:val="center"/>
              <w:rPr>
                <w:sz w:val="24"/>
                <w:szCs w:val="24"/>
              </w:rPr>
            </w:pPr>
            <w:r w:rsidRPr="003B286E">
              <w:rPr>
                <w:sz w:val="24"/>
                <w:szCs w:val="24"/>
              </w:rPr>
              <w:t>новое строительство</w:t>
            </w:r>
          </w:p>
        </w:tc>
      </w:tr>
      <w:tr w:rsidR="00385554" w:rsidRPr="003B286E" w:rsidTr="00C2073D">
        <w:trPr>
          <w:cantSplit/>
          <w:trHeight w:val="229"/>
        </w:trPr>
        <w:tc>
          <w:tcPr>
            <w:tcW w:w="3168" w:type="dxa"/>
            <w:tcBorders>
              <w:top w:val="single" w:sz="4" w:space="0" w:color="auto"/>
              <w:bottom w:val="double" w:sz="4" w:space="0" w:color="auto"/>
            </w:tcBorders>
            <w:vAlign w:val="center"/>
          </w:tcPr>
          <w:p w:rsidR="00385554" w:rsidRPr="003B286E" w:rsidRDefault="00385554" w:rsidP="00C2073D">
            <w:pPr>
              <w:jc w:val="center"/>
              <w:rPr>
                <w:sz w:val="24"/>
                <w:szCs w:val="24"/>
              </w:rPr>
            </w:pPr>
            <w:r w:rsidRPr="003B286E">
              <w:rPr>
                <w:sz w:val="24"/>
                <w:szCs w:val="24"/>
              </w:rPr>
              <w:t>1</w:t>
            </w:r>
          </w:p>
        </w:tc>
        <w:tc>
          <w:tcPr>
            <w:tcW w:w="1440" w:type="dxa"/>
            <w:tcBorders>
              <w:top w:val="single" w:sz="4" w:space="0" w:color="auto"/>
              <w:bottom w:val="double" w:sz="4" w:space="0" w:color="auto"/>
            </w:tcBorders>
            <w:vAlign w:val="center"/>
          </w:tcPr>
          <w:p w:rsidR="00385554" w:rsidRPr="003B286E" w:rsidRDefault="00385554" w:rsidP="00C2073D">
            <w:pPr>
              <w:jc w:val="center"/>
              <w:rPr>
                <w:sz w:val="24"/>
                <w:szCs w:val="24"/>
              </w:rPr>
            </w:pPr>
            <w:r w:rsidRPr="003B286E">
              <w:rPr>
                <w:sz w:val="24"/>
                <w:szCs w:val="24"/>
              </w:rPr>
              <w:t>2</w:t>
            </w:r>
          </w:p>
        </w:tc>
        <w:tc>
          <w:tcPr>
            <w:tcW w:w="1620" w:type="dxa"/>
            <w:tcBorders>
              <w:top w:val="single" w:sz="4" w:space="0" w:color="auto"/>
              <w:bottom w:val="double" w:sz="4" w:space="0" w:color="auto"/>
            </w:tcBorders>
            <w:vAlign w:val="center"/>
          </w:tcPr>
          <w:p w:rsidR="00385554" w:rsidRPr="003B286E" w:rsidRDefault="00385554" w:rsidP="00C2073D">
            <w:pPr>
              <w:jc w:val="center"/>
              <w:rPr>
                <w:sz w:val="24"/>
                <w:szCs w:val="24"/>
              </w:rPr>
            </w:pPr>
            <w:r w:rsidRPr="003B286E">
              <w:rPr>
                <w:sz w:val="24"/>
                <w:szCs w:val="24"/>
              </w:rPr>
              <w:t>3</w:t>
            </w:r>
          </w:p>
        </w:tc>
        <w:tc>
          <w:tcPr>
            <w:tcW w:w="1620" w:type="dxa"/>
            <w:tcBorders>
              <w:top w:val="single" w:sz="4" w:space="0" w:color="auto"/>
              <w:bottom w:val="double" w:sz="4" w:space="0" w:color="auto"/>
            </w:tcBorders>
            <w:vAlign w:val="center"/>
          </w:tcPr>
          <w:p w:rsidR="00385554" w:rsidRPr="003B286E" w:rsidRDefault="00385554" w:rsidP="00C2073D">
            <w:pPr>
              <w:jc w:val="center"/>
              <w:rPr>
                <w:sz w:val="24"/>
                <w:szCs w:val="24"/>
              </w:rPr>
            </w:pPr>
            <w:r w:rsidRPr="003B286E">
              <w:rPr>
                <w:sz w:val="24"/>
                <w:szCs w:val="24"/>
              </w:rPr>
              <w:t>4</w:t>
            </w:r>
          </w:p>
        </w:tc>
        <w:tc>
          <w:tcPr>
            <w:tcW w:w="1800" w:type="dxa"/>
            <w:tcBorders>
              <w:top w:val="single" w:sz="4" w:space="0" w:color="auto"/>
              <w:bottom w:val="double" w:sz="4" w:space="0" w:color="auto"/>
            </w:tcBorders>
            <w:vAlign w:val="center"/>
          </w:tcPr>
          <w:p w:rsidR="00385554" w:rsidRPr="003B286E" w:rsidRDefault="00385554" w:rsidP="00C2073D">
            <w:pPr>
              <w:jc w:val="center"/>
              <w:rPr>
                <w:sz w:val="24"/>
                <w:szCs w:val="24"/>
              </w:rPr>
            </w:pPr>
            <w:r w:rsidRPr="003B286E">
              <w:rPr>
                <w:sz w:val="24"/>
                <w:szCs w:val="24"/>
              </w:rPr>
              <w:t>5</w:t>
            </w:r>
          </w:p>
        </w:tc>
      </w:tr>
      <w:tr w:rsidR="007313C1" w:rsidRPr="003B286E" w:rsidTr="00C2073D">
        <w:tc>
          <w:tcPr>
            <w:tcW w:w="3168" w:type="dxa"/>
            <w:vAlign w:val="center"/>
          </w:tcPr>
          <w:p w:rsidR="007313C1" w:rsidRPr="003B286E" w:rsidRDefault="007313C1" w:rsidP="00045530">
            <w:pPr>
              <w:rPr>
                <w:sz w:val="22"/>
                <w:szCs w:val="22"/>
              </w:rPr>
            </w:pPr>
            <w:r w:rsidRPr="003B286E">
              <w:rPr>
                <w:sz w:val="22"/>
                <w:szCs w:val="22"/>
              </w:rPr>
              <w:t>п. Боровой</w:t>
            </w:r>
          </w:p>
        </w:tc>
        <w:tc>
          <w:tcPr>
            <w:tcW w:w="1440" w:type="dxa"/>
            <w:vAlign w:val="center"/>
          </w:tcPr>
          <w:p w:rsidR="007313C1" w:rsidRPr="003B286E" w:rsidRDefault="007313C1" w:rsidP="00C2073D">
            <w:pPr>
              <w:jc w:val="center"/>
              <w:rPr>
                <w:color w:val="000000"/>
                <w:sz w:val="22"/>
                <w:szCs w:val="22"/>
              </w:rPr>
            </w:pPr>
            <w:r w:rsidRPr="003B286E">
              <w:rPr>
                <w:color w:val="000000"/>
                <w:sz w:val="22"/>
                <w:szCs w:val="22"/>
              </w:rPr>
              <w:t>664</w:t>
            </w:r>
          </w:p>
        </w:tc>
        <w:tc>
          <w:tcPr>
            <w:tcW w:w="1620" w:type="dxa"/>
            <w:vAlign w:val="center"/>
          </w:tcPr>
          <w:p w:rsidR="007313C1" w:rsidRPr="003B286E" w:rsidRDefault="007005F4" w:rsidP="00C2073D">
            <w:pPr>
              <w:jc w:val="center"/>
              <w:rPr>
                <w:sz w:val="22"/>
                <w:szCs w:val="22"/>
              </w:rPr>
            </w:pPr>
            <w:r w:rsidRPr="003B286E">
              <w:rPr>
                <w:sz w:val="22"/>
                <w:szCs w:val="22"/>
              </w:rPr>
              <w:t>100</w:t>
            </w:r>
          </w:p>
        </w:tc>
        <w:tc>
          <w:tcPr>
            <w:tcW w:w="1620" w:type="dxa"/>
            <w:vAlign w:val="center"/>
          </w:tcPr>
          <w:p w:rsidR="007313C1" w:rsidRPr="003B286E" w:rsidRDefault="00204BF6" w:rsidP="00C2073D">
            <w:pPr>
              <w:jc w:val="center"/>
              <w:rPr>
                <w:sz w:val="22"/>
                <w:szCs w:val="22"/>
              </w:rPr>
            </w:pPr>
            <w:r w:rsidRPr="003B286E">
              <w:rPr>
                <w:sz w:val="22"/>
                <w:szCs w:val="22"/>
              </w:rPr>
              <w:t>126</w:t>
            </w:r>
          </w:p>
        </w:tc>
        <w:tc>
          <w:tcPr>
            <w:tcW w:w="1800" w:type="dxa"/>
            <w:vAlign w:val="center"/>
          </w:tcPr>
          <w:p w:rsidR="007313C1" w:rsidRPr="003B286E" w:rsidRDefault="00DE76E1" w:rsidP="00C2073D">
            <w:pPr>
              <w:jc w:val="center"/>
              <w:rPr>
                <w:sz w:val="22"/>
                <w:szCs w:val="22"/>
              </w:rPr>
            </w:pPr>
            <w:r w:rsidRPr="003B286E">
              <w:rPr>
                <w:sz w:val="22"/>
                <w:szCs w:val="22"/>
              </w:rPr>
              <w:t>-</w:t>
            </w:r>
          </w:p>
        </w:tc>
      </w:tr>
      <w:tr w:rsidR="007313C1" w:rsidRPr="003B286E" w:rsidTr="00C2073D">
        <w:tc>
          <w:tcPr>
            <w:tcW w:w="3168" w:type="dxa"/>
            <w:vAlign w:val="center"/>
          </w:tcPr>
          <w:p w:rsidR="007313C1" w:rsidRPr="003B286E" w:rsidRDefault="007313C1" w:rsidP="00045530">
            <w:pPr>
              <w:rPr>
                <w:sz w:val="22"/>
                <w:szCs w:val="22"/>
              </w:rPr>
            </w:pPr>
            <w:r w:rsidRPr="003B286E">
              <w:rPr>
                <w:sz w:val="22"/>
                <w:szCs w:val="22"/>
              </w:rPr>
              <w:t>с. Малоугренево</w:t>
            </w:r>
          </w:p>
        </w:tc>
        <w:tc>
          <w:tcPr>
            <w:tcW w:w="1440" w:type="dxa"/>
            <w:vAlign w:val="center"/>
          </w:tcPr>
          <w:p w:rsidR="007313C1" w:rsidRPr="003B286E" w:rsidRDefault="007313C1" w:rsidP="00C2073D">
            <w:pPr>
              <w:jc w:val="center"/>
              <w:rPr>
                <w:color w:val="000000"/>
                <w:sz w:val="22"/>
                <w:szCs w:val="22"/>
              </w:rPr>
            </w:pPr>
            <w:r w:rsidRPr="003B286E">
              <w:rPr>
                <w:color w:val="000000"/>
                <w:sz w:val="22"/>
                <w:szCs w:val="22"/>
              </w:rPr>
              <w:t>2851</w:t>
            </w:r>
          </w:p>
        </w:tc>
        <w:tc>
          <w:tcPr>
            <w:tcW w:w="1620" w:type="dxa"/>
            <w:vAlign w:val="center"/>
          </w:tcPr>
          <w:p w:rsidR="007313C1" w:rsidRPr="003B286E" w:rsidRDefault="007005F4" w:rsidP="00C2073D">
            <w:pPr>
              <w:jc w:val="center"/>
              <w:rPr>
                <w:sz w:val="22"/>
                <w:szCs w:val="22"/>
              </w:rPr>
            </w:pPr>
            <w:r w:rsidRPr="003B286E">
              <w:rPr>
                <w:sz w:val="22"/>
                <w:szCs w:val="22"/>
              </w:rPr>
              <w:t>400</w:t>
            </w:r>
          </w:p>
        </w:tc>
        <w:tc>
          <w:tcPr>
            <w:tcW w:w="1620" w:type="dxa"/>
            <w:vAlign w:val="center"/>
          </w:tcPr>
          <w:p w:rsidR="007313C1" w:rsidRPr="003B286E" w:rsidRDefault="00204BF6" w:rsidP="00C2073D">
            <w:pPr>
              <w:jc w:val="center"/>
              <w:rPr>
                <w:sz w:val="22"/>
                <w:szCs w:val="22"/>
              </w:rPr>
            </w:pPr>
            <w:r w:rsidRPr="003B286E">
              <w:rPr>
                <w:sz w:val="22"/>
                <w:szCs w:val="22"/>
              </w:rPr>
              <w:t>542</w:t>
            </w:r>
          </w:p>
        </w:tc>
        <w:tc>
          <w:tcPr>
            <w:tcW w:w="1800" w:type="dxa"/>
            <w:vAlign w:val="center"/>
          </w:tcPr>
          <w:p w:rsidR="007313C1" w:rsidRPr="003B286E" w:rsidRDefault="007005F4" w:rsidP="00C2073D">
            <w:pPr>
              <w:jc w:val="center"/>
              <w:rPr>
                <w:sz w:val="22"/>
                <w:szCs w:val="22"/>
              </w:rPr>
            </w:pPr>
            <w:r w:rsidRPr="003B286E">
              <w:rPr>
                <w:sz w:val="22"/>
                <w:szCs w:val="22"/>
              </w:rPr>
              <w:t>-</w:t>
            </w:r>
          </w:p>
        </w:tc>
      </w:tr>
      <w:tr w:rsidR="007313C1" w:rsidRPr="003B286E" w:rsidTr="00C2073D">
        <w:tc>
          <w:tcPr>
            <w:tcW w:w="3168" w:type="dxa"/>
            <w:vAlign w:val="center"/>
          </w:tcPr>
          <w:p w:rsidR="007313C1" w:rsidRPr="003B286E" w:rsidRDefault="007313C1" w:rsidP="00045530">
            <w:pPr>
              <w:rPr>
                <w:sz w:val="22"/>
                <w:szCs w:val="22"/>
              </w:rPr>
            </w:pPr>
            <w:r w:rsidRPr="003B286E">
              <w:rPr>
                <w:sz w:val="22"/>
                <w:szCs w:val="22"/>
              </w:rPr>
              <w:t>п. Пригородный</w:t>
            </w:r>
          </w:p>
        </w:tc>
        <w:tc>
          <w:tcPr>
            <w:tcW w:w="1440" w:type="dxa"/>
            <w:vAlign w:val="center"/>
          </w:tcPr>
          <w:p w:rsidR="007313C1" w:rsidRPr="003B286E" w:rsidRDefault="007313C1" w:rsidP="00C2073D">
            <w:pPr>
              <w:jc w:val="center"/>
              <w:rPr>
                <w:color w:val="000000"/>
                <w:sz w:val="22"/>
                <w:szCs w:val="22"/>
              </w:rPr>
            </w:pPr>
            <w:r w:rsidRPr="003B286E">
              <w:rPr>
                <w:color w:val="000000"/>
                <w:sz w:val="22"/>
                <w:szCs w:val="22"/>
              </w:rPr>
              <w:t>556</w:t>
            </w:r>
          </w:p>
        </w:tc>
        <w:tc>
          <w:tcPr>
            <w:tcW w:w="1620" w:type="dxa"/>
            <w:vAlign w:val="center"/>
          </w:tcPr>
          <w:p w:rsidR="007313C1" w:rsidRPr="003B286E" w:rsidRDefault="007005F4" w:rsidP="00C2073D">
            <w:pPr>
              <w:jc w:val="center"/>
              <w:rPr>
                <w:sz w:val="22"/>
                <w:szCs w:val="22"/>
              </w:rPr>
            </w:pPr>
            <w:r w:rsidRPr="003B286E">
              <w:rPr>
                <w:sz w:val="22"/>
                <w:szCs w:val="22"/>
              </w:rPr>
              <w:t>-</w:t>
            </w:r>
          </w:p>
        </w:tc>
        <w:tc>
          <w:tcPr>
            <w:tcW w:w="1620" w:type="dxa"/>
            <w:vAlign w:val="center"/>
          </w:tcPr>
          <w:p w:rsidR="007313C1" w:rsidRPr="003B286E" w:rsidRDefault="00204BF6" w:rsidP="00C2073D">
            <w:pPr>
              <w:jc w:val="center"/>
              <w:rPr>
                <w:sz w:val="22"/>
                <w:szCs w:val="22"/>
              </w:rPr>
            </w:pPr>
            <w:r w:rsidRPr="003B286E">
              <w:rPr>
                <w:sz w:val="22"/>
                <w:szCs w:val="22"/>
              </w:rPr>
              <w:t>106</w:t>
            </w:r>
          </w:p>
        </w:tc>
        <w:tc>
          <w:tcPr>
            <w:tcW w:w="1800" w:type="dxa"/>
            <w:vAlign w:val="center"/>
          </w:tcPr>
          <w:p w:rsidR="007313C1" w:rsidRPr="003B286E" w:rsidRDefault="007005F4" w:rsidP="00C2073D">
            <w:pPr>
              <w:jc w:val="center"/>
              <w:rPr>
                <w:sz w:val="22"/>
                <w:szCs w:val="22"/>
              </w:rPr>
            </w:pPr>
            <w:r w:rsidRPr="003B286E">
              <w:rPr>
                <w:sz w:val="22"/>
                <w:szCs w:val="22"/>
              </w:rPr>
              <w:t>170</w:t>
            </w:r>
          </w:p>
        </w:tc>
      </w:tr>
      <w:tr w:rsidR="007313C1" w:rsidRPr="003B286E" w:rsidTr="00C2073D">
        <w:tc>
          <w:tcPr>
            <w:tcW w:w="3168" w:type="dxa"/>
            <w:vAlign w:val="center"/>
          </w:tcPr>
          <w:p w:rsidR="007313C1" w:rsidRPr="003B286E" w:rsidRDefault="007313C1" w:rsidP="00045530">
            <w:pPr>
              <w:rPr>
                <w:b/>
                <w:sz w:val="22"/>
                <w:szCs w:val="22"/>
              </w:rPr>
            </w:pPr>
            <w:r w:rsidRPr="003B286E">
              <w:rPr>
                <w:b/>
                <w:sz w:val="22"/>
                <w:szCs w:val="22"/>
              </w:rPr>
              <w:t>Малоугреневский сельсовет</w:t>
            </w:r>
          </w:p>
        </w:tc>
        <w:tc>
          <w:tcPr>
            <w:tcW w:w="1440" w:type="dxa"/>
            <w:vAlign w:val="center"/>
          </w:tcPr>
          <w:p w:rsidR="007313C1" w:rsidRPr="003B286E" w:rsidRDefault="007313C1" w:rsidP="00C2073D">
            <w:pPr>
              <w:jc w:val="center"/>
              <w:rPr>
                <w:b/>
                <w:sz w:val="22"/>
                <w:szCs w:val="22"/>
              </w:rPr>
            </w:pPr>
            <w:r w:rsidRPr="003B286E">
              <w:rPr>
                <w:b/>
                <w:sz w:val="22"/>
                <w:szCs w:val="22"/>
              </w:rPr>
              <w:t>4071</w:t>
            </w:r>
          </w:p>
        </w:tc>
        <w:tc>
          <w:tcPr>
            <w:tcW w:w="1620" w:type="dxa"/>
            <w:vAlign w:val="center"/>
          </w:tcPr>
          <w:p w:rsidR="007313C1" w:rsidRPr="003B286E" w:rsidRDefault="007005F4" w:rsidP="00C2073D">
            <w:pPr>
              <w:jc w:val="center"/>
              <w:rPr>
                <w:b/>
                <w:sz w:val="22"/>
                <w:szCs w:val="22"/>
              </w:rPr>
            </w:pPr>
            <w:r w:rsidRPr="003B286E">
              <w:rPr>
                <w:b/>
                <w:sz w:val="22"/>
                <w:szCs w:val="22"/>
              </w:rPr>
              <w:t>500</w:t>
            </w:r>
          </w:p>
        </w:tc>
        <w:tc>
          <w:tcPr>
            <w:tcW w:w="1620" w:type="dxa"/>
            <w:vAlign w:val="center"/>
          </w:tcPr>
          <w:p w:rsidR="007313C1" w:rsidRPr="003B286E" w:rsidRDefault="007005F4" w:rsidP="00C2073D">
            <w:pPr>
              <w:jc w:val="center"/>
              <w:rPr>
                <w:b/>
                <w:sz w:val="22"/>
                <w:szCs w:val="22"/>
              </w:rPr>
            </w:pPr>
            <w:r w:rsidRPr="003B286E">
              <w:rPr>
                <w:b/>
                <w:sz w:val="22"/>
                <w:szCs w:val="22"/>
              </w:rPr>
              <w:t>77</w:t>
            </w:r>
            <w:r w:rsidR="00204BF6" w:rsidRPr="003B286E">
              <w:rPr>
                <w:b/>
                <w:sz w:val="22"/>
                <w:szCs w:val="22"/>
              </w:rPr>
              <w:t>4</w:t>
            </w:r>
          </w:p>
        </w:tc>
        <w:tc>
          <w:tcPr>
            <w:tcW w:w="1800" w:type="dxa"/>
            <w:vAlign w:val="center"/>
          </w:tcPr>
          <w:p w:rsidR="007313C1" w:rsidRPr="003B286E" w:rsidRDefault="006D6E81" w:rsidP="00C2073D">
            <w:pPr>
              <w:jc w:val="center"/>
              <w:rPr>
                <w:b/>
                <w:sz w:val="22"/>
                <w:szCs w:val="22"/>
              </w:rPr>
            </w:pPr>
            <w:r w:rsidRPr="003B286E">
              <w:rPr>
                <w:b/>
                <w:sz w:val="22"/>
                <w:szCs w:val="22"/>
              </w:rPr>
              <w:t>170</w:t>
            </w:r>
          </w:p>
        </w:tc>
      </w:tr>
    </w:tbl>
    <w:p w:rsidR="00385554" w:rsidRPr="00D135EF" w:rsidRDefault="00385554" w:rsidP="00E6610D">
      <w:pPr>
        <w:spacing w:line="360" w:lineRule="auto"/>
        <w:jc w:val="both"/>
        <w:rPr>
          <w:sz w:val="26"/>
          <w:szCs w:val="26"/>
          <w:highlight w:val="yellow"/>
        </w:rPr>
      </w:pPr>
    </w:p>
    <w:p w:rsidR="00896733" w:rsidRDefault="00896733" w:rsidP="00896733">
      <w:pPr>
        <w:spacing w:line="360" w:lineRule="auto"/>
        <w:ind w:firstLine="720"/>
        <w:jc w:val="both"/>
        <w:rPr>
          <w:sz w:val="26"/>
          <w:szCs w:val="26"/>
        </w:rPr>
      </w:pPr>
      <w:r w:rsidRPr="001A4E57">
        <w:rPr>
          <w:b/>
          <w:i/>
          <w:color w:val="000000"/>
          <w:sz w:val="26"/>
          <w:szCs w:val="26"/>
        </w:rPr>
        <w:t>Объекты физической культуры и спорта.</w:t>
      </w:r>
      <w:r w:rsidRPr="001A4E57">
        <w:rPr>
          <w:b/>
          <w:color w:val="000000"/>
        </w:rPr>
        <w:t xml:space="preserve"> </w:t>
      </w:r>
      <w:r w:rsidRPr="001A4E57">
        <w:rPr>
          <w:sz w:val="26"/>
          <w:szCs w:val="26"/>
        </w:rPr>
        <w:t>Нормативные документы (региональные нормативы градостроительного проектирования Алтайского края) рекомендуют размещать комплексы физкультурно-оздоровительных площадок в каждом поселении. При этом в соответствии со СНиП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Прое</w:t>
      </w:r>
      <w:r w:rsidR="001A4E57" w:rsidRPr="001A4E57">
        <w:rPr>
          <w:sz w:val="26"/>
          <w:szCs w:val="26"/>
        </w:rPr>
        <w:t>ктом предлагается строительство:</w:t>
      </w:r>
    </w:p>
    <w:p w:rsidR="00B36474" w:rsidRPr="001A4E57" w:rsidRDefault="00B36474" w:rsidP="00896733">
      <w:pPr>
        <w:spacing w:line="360" w:lineRule="auto"/>
        <w:ind w:firstLine="720"/>
        <w:jc w:val="both"/>
        <w:rPr>
          <w:sz w:val="26"/>
          <w:szCs w:val="26"/>
        </w:rPr>
      </w:pPr>
      <w:r>
        <w:rPr>
          <w:sz w:val="26"/>
          <w:szCs w:val="26"/>
        </w:rPr>
        <w:t>- стадиона по ул. Журавова в с. Малоугренево (0,7 га);</w:t>
      </w:r>
    </w:p>
    <w:p w:rsidR="001A4E57" w:rsidRPr="001A4E57" w:rsidRDefault="001A4E57" w:rsidP="00896733">
      <w:pPr>
        <w:spacing w:line="360" w:lineRule="auto"/>
        <w:ind w:firstLine="720"/>
        <w:jc w:val="both"/>
        <w:rPr>
          <w:sz w:val="26"/>
          <w:szCs w:val="26"/>
        </w:rPr>
      </w:pPr>
      <w:r w:rsidRPr="001A4E57">
        <w:rPr>
          <w:sz w:val="26"/>
          <w:szCs w:val="26"/>
        </w:rPr>
        <w:t>- двух спортивных площадок (п. Боровой (1,4 га), п. Пригородный (0,3 га));</w:t>
      </w:r>
    </w:p>
    <w:p w:rsidR="001A4E57" w:rsidRPr="001A4E57" w:rsidRDefault="001A4E57" w:rsidP="00896733">
      <w:pPr>
        <w:spacing w:line="360" w:lineRule="auto"/>
        <w:ind w:firstLine="720"/>
        <w:jc w:val="both"/>
        <w:rPr>
          <w:sz w:val="26"/>
          <w:szCs w:val="26"/>
        </w:rPr>
      </w:pPr>
      <w:r w:rsidRPr="001A4E57">
        <w:rPr>
          <w:sz w:val="26"/>
          <w:szCs w:val="26"/>
        </w:rPr>
        <w:t>- двух детских игровых площадок (п. Боровой (0,5 га), п. Пригородный (0,2 га)).</w:t>
      </w:r>
    </w:p>
    <w:p w:rsidR="007033A9" w:rsidRPr="001A4E57" w:rsidRDefault="007033A9" w:rsidP="007033A9">
      <w:pPr>
        <w:spacing w:line="360" w:lineRule="auto"/>
        <w:ind w:firstLine="720"/>
        <w:jc w:val="both"/>
        <w:rPr>
          <w:iCs/>
          <w:sz w:val="26"/>
          <w:szCs w:val="26"/>
        </w:rPr>
      </w:pPr>
      <w:r w:rsidRPr="001A4E57">
        <w:rPr>
          <w:iCs/>
          <w:sz w:val="26"/>
          <w:szCs w:val="26"/>
        </w:rPr>
        <w:t xml:space="preserve">Расчет потребности объектов физической культуры на расчетный срок в Малоугреневском сельсовете представлен в таблице </w:t>
      </w:r>
      <w:r w:rsidR="001A4E57" w:rsidRPr="001A4E57">
        <w:rPr>
          <w:iCs/>
          <w:sz w:val="26"/>
          <w:szCs w:val="26"/>
        </w:rPr>
        <w:t>9.</w:t>
      </w:r>
    </w:p>
    <w:p w:rsidR="007033A9" w:rsidRPr="001A4E57" w:rsidRDefault="007033A9" w:rsidP="007033A9">
      <w:pPr>
        <w:jc w:val="both"/>
        <w:rPr>
          <w:iCs/>
          <w:sz w:val="24"/>
          <w:szCs w:val="24"/>
        </w:rPr>
      </w:pPr>
      <w:r w:rsidRPr="001A4E57">
        <w:rPr>
          <w:iCs/>
          <w:sz w:val="24"/>
          <w:szCs w:val="24"/>
        </w:rPr>
        <w:t xml:space="preserve">Таблица </w:t>
      </w:r>
      <w:r w:rsidR="001A4E57" w:rsidRPr="001A4E57">
        <w:rPr>
          <w:iCs/>
          <w:sz w:val="24"/>
          <w:szCs w:val="24"/>
        </w:rPr>
        <w:t>9</w:t>
      </w:r>
      <w:r w:rsidRPr="001A4E57">
        <w:rPr>
          <w:iCs/>
          <w:sz w:val="24"/>
          <w:szCs w:val="24"/>
        </w:rPr>
        <w:t xml:space="preserve"> – Расчет потребности объектов физической культуры на расчетный срок</w:t>
      </w:r>
    </w:p>
    <w:p w:rsidR="007033A9" w:rsidRPr="001A4E57" w:rsidRDefault="007033A9" w:rsidP="007033A9">
      <w:pPr>
        <w:jc w:val="both"/>
        <w:rPr>
          <w:iCs/>
          <w:sz w:val="10"/>
          <w:szCs w:val="10"/>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276"/>
        <w:gridCol w:w="1972"/>
        <w:gridCol w:w="1800"/>
        <w:gridCol w:w="1620"/>
        <w:gridCol w:w="1800"/>
      </w:tblGrid>
      <w:tr w:rsidR="00C152BB" w:rsidRPr="001A4E57" w:rsidTr="00C2073D">
        <w:tc>
          <w:tcPr>
            <w:tcW w:w="2276" w:type="dxa"/>
            <w:vMerge w:val="restart"/>
            <w:tcBorders>
              <w:top w:val="double" w:sz="4" w:space="0" w:color="auto"/>
              <w:bottom w:val="single" w:sz="4" w:space="0" w:color="auto"/>
            </w:tcBorders>
            <w:vAlign w:val="center"/>
          </w:tcPr>
          <w:p w:rsidR="00C152BB" w:rsidRPr="001A4E57" w:rsidRDefault="00C152BB" w:rsidP="00C2073D">
            <w:pPr>
              <w:jc w:val="center"/>
              <w:rPr>
                <w:sz w:val="24"/>
                <w:szCs w:val="24"/>
              </w:rPr>
            </w:pPr>
            <w:r w:rsidRPr="001A4E57">
              <w:rPr>
                <w:sz w:val="24"/>
                <w:szCs w:val="24"/>
              </w:rPr>
              <w:t>Сельское поселение</w:t>
            </w:r>
          </w:p>
        </w:tc>
        <w:tc>
          <w:tcPr>
            <w:tcW w:w="1972" w:type="dxa"/>
            <w:vMerge w:val="restart"/>
            <w:tcBorders>
              <w:top w:val="double" w:sz="4" w:space="0" w:color="auto"/>
              <w:bottom w:val="single" w:sz="4" w:space="0" w:color="auto"/>
            </w:tcBorders>
            <w:vAlign w:val="center"/>
          </w:tcPr>
          <w:p w:rsidR="00C152BB" w:rsidRPr="001A4E57" w:rsidRDefault="00C152BB" w:rsidP="00C2073D">
            <w:pPr>
              <w:jc w:val="center"/>
              <w:rPr>
                <w:sz w:val="24"/>
                <w:szCs w:val="24"/>
              </w:rPr>
            </w:pPr>
            <w:r w:rsidRPr="001A4E57">
              <w:rPr>
                <w:sz w:val="24"/>
                <w:szCs w:val="24"/>
              </w:rPr>
              <w:t>Население (расчетный срок)</w:t>
            </w:r>
          </w:p>
        </w:tc>
        <w:tc>
          <w:tcPr>
            <w:tcW w:w="5220" w:type="dxa"/>
            <w:gridSpan w:val="3"/>
            <w:tcBorders>
              <w:top w:val="double" w:sz="4" w:space="0" w:color="auto"/>
              <w:bottom w:val="single" w:sz="4" w:space="0" w:color="auto"/>
            </w:tcBorders>
            <w:vAlign w:val="center"/>
          </w:tcPr>
          <w:p w:rsidR="00C152BB" w:rsidRPr="001A4E57" w:rsidRDefault="00C152BB" w:rsidP="00C2073D">
            <w:pPr>
              <w:jc w:val="center"/>
              <w:rPr>
                <w:sz w:val="24"/>
                <w:szCs w:val="24"/>
              </w:rPr>
            </w:pPr>
            <w:r w:rsidRPr="001A4E57">
              <w:rPr>
                <w:sz w:val="24"/>
                <w:szCs w:val="24"/>
              </w:rPr>
              <w:t xml:space="preserve">Площадь открытых физкультурно-спортивных сооружений (га) </w:t>
            </w:r>
          </w:p>
        </w:tc>
      </w:tr>
      <w:tr w:rsidR="00C152BB" w:rsidRPr="001A4E57" w:rsidTr="00C2073D">
        <w:trPr>
          <w:cantSplit/>
          <w:trHeight w:val="665"/>
        </w:trPr>
        <w:tc>
          <w:tcPr>
            <w:tcW w:w="2276" w:type="dxa"/>
            <w:vMerge/>
            <w:tcBorders>
              <w:top w:val="single" w:sz="4" w:space="0" w:color="auto"/>
              <w:bottom w:val="double" w:sz="4" w:space="0" w:color="auto"/>
            </w:tcBorders>
            <w:vAlign w:val="center"/>
          </w:tcPr>
          <w:p w:rsidR="00C152BB" w:rsidRPr="001A4E57" w:rsidRDefault="00C152BB" w:rsidP="00124677">
            <w:pPr>
              <w:rPr>
                <w:sz w:val="24"/>
                <w:szCs w:val="24"/>
              </w:rPr>
            </w:pPr>
          </w:p>
        </w:tc>
        <w:tc>
          <w:tcPr>
            <w:tcW w:w="1972" w:type="dxa"/>
            <w:vMerge/>
            <w:tcBorders>
              <w:top w:val="single" w:sz="4" w:space="0" w:color="auto"/>
              <w:bottom w:val="double" w:sz="4" w:space="0" w:color="auto"/>
            </w:tcBorders>
            <w:vAlign w:val="center"/>
          </w:tcPr>
          <w:p w:rsidR="00C152BB" w:rsidRPr="001A4E57" w:rsidRDefault="00C152BB" w:rsidP="00C2073D">
            <w:pPr>
              <w:jc w:val="center"/>
              <w:rPr>
                <w:sz w:val="24"/>
                <w:szCs w:val="24"/>
              </w:rPr>
            </w:pPr>
          </w:p>
        </w:tc>
        <w:tc>
          <w:tcPr>
            <w:tcW w:w="1800" w:type="dxa"/>
            <w:tcBorders>
              <w:top w:val="single" w:sz="4" w:space="0" w:color="auto"/>
              <w:bottom w:val="double" w:sz="4" w:space="0" w:color="auto"/>
            </w:tcBorders>
            <w:vAlign w:val="center"/>
          </w:tcPr>
          <w:p w:rsidR="00C152BB" w:rsidRPr="001A4E57" w:rsidRDefault="00C152BB" w:rsidP="00C2073D">
            <w:pPr>
              <w:jc w:val="center"/>
              <w:rPr>
                <w:sz w:val="24"/>
                <w:szCs w:val="24"/>
              </w:rPr>
            </w:pPr>
            <w:r w:rsidRPr="001A4E57">
              <w:rPr>
                <w:sz w:val="24"/>
                <w:szCs w:val="24"/>
              </w:rPr>
              <w:t xml:space="preserve">существ. </w:t>
            </w:r>
          </w:p>
          <w:p w:rsidR="00C152BB" w:rsidRPr="001A4E57" w:rsidRDefault="00676C8F" w:rsidP="00C2073D">
            <w:pPr>
              <w:jc w:val="center"/>
              <w:rPr>
                <w:sz w:val="24"/>
                <w:szCs w:val="24"/>
              </w:rPr>
            </w:pPr>
            <w:r w:rsidRPr="001A4E57">
              <w:rPr>
                <w:sz w:val="24"/>
                <w:szCs w:val="24"/>
              </w:rPr>
              <w:t>сохранение</w:t>
            </w:r>
          </w:p>
        </w:tc>
        <w:tc>
          <w:tcPr>
            <w:tcW w:w="1620" w:type="dxa"/>
            <w:tcBorders>
              <w:top w:val="single" w:sz="4" w:space="0" w:color="auto"/>
              <w:bottom w:val="double" w:sz="4" w:space="0" w:color="auto"/>
            </w:tcBorders>
            <w:vAlign w:val="center"/>
          </w:tcPr>
          <w:p w:rsidR="00C152BB" w:rsidRPr="001A4E57" w:rsidRDefault="00C152BB" w:rsidP="00C2073D">
            <w:pPr>
              <w:jc w:val="center"/>
              <w:rPr>
                <w:sz w:val="24"/>
                <w:szCs w:val="24"/>
              </w:rPr>
            </w:pPr>
            <w:r w:rsidRPr="001A4E57">
              <w:rPr>
                <w:sz w:val="24"/>
                <w:szCs w:val="24"/>
              </w:rPr>
              <w:t>нормативная потребность</w:t>
            </w:r>
          </w:p>
        </w:tc>
        <w:tc>
          <w:tcPr>
            <w:tcW w:w="1800" w:type="dxa"/>
            <w:tcBorders>
              <w:top w:val="single" w:sz="4" w:space="0" w:color="auto"/>
              <w:bottom w:val="double" w:sz="4" w:space="0" w:color="auto"/>
            </w:tcBorders>
            <w:vAlign w:val="center"/>
          </w:tcPr>
          <w:p w:rsidR="00C152BB" w:rsidRPr="001A4E57" w:rsidRDefault="00C152BB" w:rsidP="00C2073D">
            <w:pPr>
              <w:jc w:val="center"/>
              <w:rPr>
                <w:sz w:val="24"/>
                <w:szCs w:val="24"/>
              </w:rPr>
            </w:pPr>
            <w:r w:rsidRPr="001A4E57">
              <w:rPr>
                <w:sz w:val="24"/>
                <w:szCs w:val="24"/>
              </w:rPr>
              <w:t>новое строительство</w:t>
            </w:r>
          </w:p>
        </w:tc>
      </w:tr>
      <w:tr w:rsidR="00C152BB" w:rsidRPr="001A4E57" w:rsidTr="00C2073D">
        <w:trPr>
          <w:cantSplit/>
          <w:trHeight w:val="229"/>
        </w:trPr>
        <w:tc>
          <w:tcPr>
            <w:tcW w:w="2276" w:type="dxa"/>
            <w:tcBorders>
              <w:top w:val="single" w:sz="4" w:space="0" w:color="auto"/>
              <w:bottom w:val="double" w:sz="4" w:space="0" w:color="auto"/>
            </w:tcBorders>
            <w:vAlign w:val="center"/>
          </w:tcPr>
          <w:p w:rsidR="00C152BB" w:rsidRPr="001A4E57" w:rsidRDefault="00C152BB" w:rsidP="00C2073D">
            <w:pPr>
              <w:jc w:val="center"/>
              <w:rPr>
                <w:sz w:val="24"/>
                <w:szCs w:val="24"/>
              </w:rPr>
            </w:pPr>
            <w:r w:rsidRPr="001A4E57">
              <w:rPr>
                <w:sz w:val="24"/>
                <w:szCs w:val="24"/>
              </w:rPr>
              <w:t>1</w:t>
            </w:r>
          </w:p>
        </w:tc>
        <w:tc>
          <w:tcPr>
            <w:tcW w:w="1972" w:type="dxa"/>
            <w:tcBorders>
              <w:top w:val="single" w:sz="4" w:space="0" w:color="auto"/>
              <w:bottom w:val="double" w:sz="4" w:space="0" w:color="auto"/>
            </w:tcBorders>
            <w:vAlign w:val="center"/>
          </w:tcPr>
          <w:p w:rsidR="00C152BB" w:rsidRPr="001A4E57" w:rsidRDefault="00C152BB" w:rsidP="00C2073D">
            <w:pPr>
              <w:jc w:val="center"/>
              <w:rPr>
                <w:sz w:val="24"/>
                <w:szCs w:val="24"/>
              </w:rPr>
            </w:pPr>
            <w:r w:rsidRPr="001A4E57">
              <w:rPr>
                <w:sz w:val="24"/>
                <w:szCs w:val="24"/>
              </w:rPr>
              <w:t>2</w:t>
            </w:r>
          </w:p>
        </w:tc>
        <w:tc>
          <w:tcPr>
            <w:tcW w:w="1800" w:type="dxa"/>
            <w:tcBorders>
              <w:top w:val="single" w:sz="4" w:space="0" w:color="auto"/>
              <w:bottom w:val="double" w:sz="4" w:space="0" w:color="auto"/>
            </w:tcBorders>
            <w:vAlign w:val="center"/>
          </w:tcPr>
          <w:p w:rsidR="00C152BB" w:rsidRPr="001A4E57" w:rsidRDefault="00F25450" w:rsidP="00C2073D">
            <w:pPr>
              <w:jc w:val="center"/>
              <w:rPr>
                <w:sz w:val="24"/>
                <w:szCs w:val="24"/>
              </w:rPr>
            </w:pPr>
            <w:r w:rsidRPr="001A4E57">
              <w:rPr>
                <w:sz w:val="24"/>
                <w:szCs w:val="24"/>
              </w:rPr>
              <w:t>3</w:t>
            </w:r>
          </w:p>
        </w:tc>
        <w:tc>
          <w:tcPr>
            <w:tcW w:w="1620" w:type="dxa"/>
            <w:tcBorders>
              <w:top w:val="single" w:sz="4" w:space="0" w:color="auto"/>
              <w:bottom w:val="double" w:sz="4" w:space="0" w:color="auto"/>
            </w:tcBorders>
            <w:vAlign w:val="center"/>
          </w:tcPr>
          <w:p w:rsidR="00C152BB" w:rsidRPr="001A4E57" w:rsidRDefault="00F25450" w:rsidP="00C2073D">
            <w:pPr>
              <w:jc w:val="center"/>
              <w:rPr>
                <w:sz w:val="24"/>
                <w:szCs w:val="24"/>
              </w:rPr>
            </w:pPr>
            <w:r w:rsidRPr="001A4E57">
              <w:rPr>
                <w:sz w:val="24"/>
                <w:szCs w:val="24"/>
              </w:rPr>
              <w:t>4</w:t>
            </w:r>
          </w:p>
        </w:tc>
        <w:tc>
          <w:tcPr>
            <w:tcW w:w="1800" w:type="dxa"/>
            <w:tcBorders>
              <w:top w:val="single" w:sz="4" w:space="0" w:color="auto"/>
              <w:bottom w:val="double" w:sz="4" w:space="0" w:color="auto"/>
            </w:tcBorders>
            <w:vAlign w:val="center"/>
          </w:tcPr>
          <w:p w:rsidR="00C152BB" w:rsidRPr="001A4E57" w:rsidRDefault="00F25450" w:rsidP="00C2073D">
            <w:pPr>
              <w:jc w:val="center"/>
              <w:rPr>
                <w:sz w:val="24"/>
                <w:szCs w:val="24"/>
              </w:rPr>
            </w:pPr>
            <w:r w:rsidRPr="001A4E57">
              <w:rPr>
                <w:sz w:val="24"/>
                <w:szCs w:val="24"/>
              </w:rPr>
              <w:t>5</w:t>
            </w:r>
          </w:p>
        </w:tc>
      </w:tr>
      <w:tr w:rsidR="00C152BB" w:rsidRPr="001A4E57" w:rsidTr="00C2073D">
        <w:tc>
          <w:tcPr>
            <w:tcW w:w="2276" w:type="dxa"/>
            <w:vAlign w:val="center"/>
          </w:tcPr>
          <w:p w:rsidR="00C152BB" w:rsidRPr="001A4E57" w:rsidRDefault="00C152BB" w:rsidP="0022456C">
            <w:pPr>
              <w:rPr>
                <w:sz w:val="22"/>
                <w:szCs w:val="22"/>
              </w:rPr>
            </w:pPr>
            <w:r w:rsidRPr="001A4E57">
              <w:rPr>
                <w:sz w:val="22"/>
                <w:szCs w:val="22"/>
              </w:rPr>
              <w:t>п. Боровой</w:t>
            </w:r>
          </w:p>
        </w:tc>
        <w:tc>
          <w:tcPr>
            <w:tcW w:w="1972" w:type="dxa"/>
            <w:vAlign w:val="center"/>
          </w:tcPr>
          <w:p w:rsidR="00C152BB" w:rsidRPr="001A4E57" w:rsidRDefault="00C152BB" w:rsidP="00C2073D">
            <w:pPr>
              <w:jc w:val="center"/>
              <w:rPr>
                <w:color w:val="000000"/>
                <w:sz w:val="22"/>
                <w:szCs w:val="22"/>
              </w:rPr>
            </w:pPr>
            <w:r w:rsidRPr="001A4E57">
              <w:rPr>
                <w:color w:val="000000"/>
                <w:sz w:val="22"/>
                <w:szCs w:val="22"/>
              </w:rPr>
              <w:t>664</w:t>
            </w:r>
          </w:p>
        </w:tc>
        <w:tc>
          <w:tcPr>
            <w:tcW w:w="1800" w:type="dxa"/>
            <w:vAlign w:val="center"/>
          </w:tcPr>
          <w:p w:rsidR="00C152BB" w:rsidRPr="001A4E57" w:rsidRDefault="00676C8F" w:rsidP="00C2073D">
            <w:pPr>
              <w:jc w:val="center"/>
              <w:rPr>
                <w:sz w:val="22"/>
                <w:szCs w:val="22"/>
              </w:rPr>
            </w:pPr>
            <w:r w:rsidRPr="001A4E57">
              <w:rPr>
                <w:sz w:val="22"/>
                <w:szCs w:val="22"/>
              </w:rPr>
              <w:t>-</w:t>
            </w:r>
          </w:p>
        </w:tc>
        <w:tc>
          <w:tcPr>
            <w:tcW w:w="1620" w:type="dxa"/>
            <w:vAlign w:val="center"/>
          </w:tcPr>
          <w:p w:rsidR="00C152BB" w:rsidRPr="001A4E57" w:rsidRDefault="00F9366E" w:rsidP="00C2073D">
            <w:pPr>
              <w:jc w:val="center"/>
              <w:rPr>
                <w:sz w:val="22"/>
                <w:szCs w:val="22"/>
              </w:rPr>
            </w:pPr>
            <w:r w:rsidRPr="001A4E57">
              <w:rPr>
                <w:sz w:val="22"/>
                <w:szCs w:val="22"/>
              </w:rPr>
              <w:t>0,46</w:t>
            </w:r>
          </w:p>
        </w:tc>
        <w:tc>
          <w:tcPr>
            <w:tcW w:w="1800" w:type="dxa"/>
            <w:vAlign w:val="center"/>
          </w:tcPr>
          <w:p w:rsidR="00C152BB" w:rsidRPr="001A4E57" w:rsidRDefault="00B45E2E" w:rsidP="00C2073D">
            <w:pPr>
              <w:jc w:val="center"/>
              <w:rPr>
                <w:sz w:val="22"/>
                <w:szCs w:val="22"/>
              </w:rPr>
            </w:pPr>
            <w:r w:rsidRPr="001A4E57">
              <w:rPr>
                <w:sz w:val="22"/>
                <w:szCs w:val="22"/>
              </w:rPr>
              <w:t>-</w:t>
            </w:r>
          </w:p>
        </w:tc>
      </w:tr>
      <w:tr w:rsidR="00C152BB" w:rsidRPr="001A4E57" w:rsidTr="00C2073D">
        <w:tc>
          <w:tcPr>
            <w:tcW w:w="2276" w:type="dxa"/>
            <w:vAlign w:val="center"/>
          </w:tcPr>
          <w:p w:rsidR="00C152BB" w:rsidRPr="001A4E57" w:rsidRDefault="00C152BB" w:rsidP="0022456C">
            <w:pPr>
              <w:rPr>
                <w:sz w:val="22"/>
                <w:szCs w:val="22"/>
              </w:rPr>
            </w:pPr>
            <w:r w:rsidRPr="001A4E57">
              <w:rPr>
                <w:sz w:val="22"/>
                <w:szCs w:val="22"/>
              </w:rPr>
              <w:t>с. Малоугренево</w:t>
            </w:r>
          </w:p>
        </w:tc>
        <w:tc>
          <w:tcPr>
            <w:tcW w:w="1972" w:type="dxa"/>
            <w:vAlign w:val="center"/>
          </w:tcPr>
          <w:p w:rsidR="00C152BB" w:rsidRPr="001A4E57" w:rsidRDefault="00C152BB" w:rsidP="00C2073D">
            <w:pPr>
              <w:jc w:val="center"/>
              <w:rPr>
                <w:color w:val="000000"/>
                <w:sz w:val="22"/>
                <w:szCs w:val="22"/>
              </w:rPr>
            </w:pPr>
            <w:r w:rsidRPr="001A4E57">
              <w:rPr>
                <w:color w:val="000000"/>
                <w:sz w:val="22"/>
                <w:szCs w:val="22"/>
              </w:rPr>
              <w:t>2851</w:t>
            </w:r>
          </w:p>
        </w:tc>
        <w:tc>
          <w:tcPr>
            <w:tcW w:w="1800" w:type="dxa"/>
            <w:vAlign w:val="center"/>
          </w:tcPr>
          <w:p w:rsidR="00C152BB" w:rsidRPr="001A4E57" w:rsidRDefault="00B36474" w:rsidP="00C2073D">
            <w:pPr>
              <w:jc w:val="center"/>
              <w:rPr>
                <w:sz w:val="22"/>
                <w:szCs w:val="22"/>
              </w:rPr>
            </w:pPr>
            <w:r>
              <w:rPr>
                <w:sz w:val="22"/>
                <w:szCs w:val="22"/>
              </w:rPr>
              <w:t>-</w:t>
            </w:r>
          </w:p>
        </w:tc>
        <w:tc>
          <w:tcPr>
            <w:tcW w:w="1620" w:type="dxa"/>
            <w:vAlign w:val="center"/>
          </w:tcPr>
          <w:p w:rsidR="00C152BB" w:rsidRPr="001A4E57" w:rsidRDefault="00F9366E" w:rsidP="00C2073D">
            <w:pPr>
              <w:jc w:val="center"/>
              <w:rPr>
                <w:sz w:val="22"/>
                <w:szCs w:val="22"/>
              </w:rPr>
            </w:pPr>
            <w:r w:rsidRPr="001A4E57">
              <w:rPr>
                <w:sz w:val="22"/>
                <w:szCs w:val="22"/>
              </w:rPr>
              <w:t>2,0</w:t>
            </w:r>
          </w:p>
        </w:tc>
        <w:tc>
          <w:tcPr>
            <w:tcW w:w="1800" w:type="dxa"/>
            <w:vAlign w:val="center"/>
          </w:tcPr>
          <w:p w:rsidR="00C152BB" w:rsidRPr="001A4E57" w:rsidRDefault="006D6E81" w:rsidP="00C2073D">
            <w:pPr>
              <w:jc w:val="center"/>
              <w:rPr>
                <w:sz w:val="22"/>
                <w:szCs w:val="22"/>
              </w:rPr>
            </w:pPr>
            <w:r w:rsidRPr="001A4E57">
              <w:rPr>
                <w:sz w:val="22"/>
                <w:szCs w:val="22"/>
              </w:rPr>
              <w:t>1,96</w:t>
            </w:r>
          </w:p>
        </w:tc>
      </w:tr>
      <w:tr w:rsidR="00C152BB" w:rsidRPr="001A4E57" w:rsidTr="00C2073D">
        <w:tc>
          <w:tcPr>
            <w:tcW w:w="2276" w:type="dxa"/>
            <w:vAlign w:val="center"/>
          </w:tcPr>
          <w:p w:rsidR="00C152BB" w:rsidRPr="001A4E57" w:rsidRDefault="00C152BB" w:rsidP="0022456C">
            <w:pPr>
              <w:rPr>
                <w:sz w:val="22"/>
                <w:szCs w:val="22"/>
              </w:rPr>
            </w:pPr>
            <w:r w:rsidRPr="001A4E57">
              <w:rPr>
                <w:sz w:val="22"/>
                <w:szCs w:val="22"/>
              </w:rPr>
              <w:t>п. Пригородный</w:t>
            </w:r>
          </w:p>
        </w:tc>
        <w:tc>
          <w:tcPr>
            <w:tcW w:w="1972" w:type="dxa"/>
            <w:vAlign w:val="center"/>
          </w:tcPr>
          <w:p w:rsidR="00C152BB" w:rsidRPr="001A4E57" w:rsidRDefault="00C152BB" w:rsidP="00C2073D">
            <w:pPr>
              <w:jc w:val="center"/>
              <w:rPr>
                <w:color w:val="000000"/>
                <w:sz w:val="22"/>
                <w:szCs w:val="22"/>
              </w:rPr>
            </w:pPr>
            <w:r w:rsidRPr="001A4E57">
              <w:rPr>
                <w:color w:val="000000"/>
                <w:sz w:val="22"/>
                <w:szCs w:val="22"/>
              </w:rPr>
              <w:t>556</w:t>
            </w:r>
          </w:p>
        </w:tc>
        <w:tc>
          <w:tcPr>
            <w:tcW w:w="1800" w:type="dxa"/>
            <w:vAlign w:val="center"/>
          </w:tcPr>
          <w:p w:rsidR="00C152BB" w:rsidRPr="001A4E57" w:rsidRDefault="00676C8F" w:rsidP="00C2073D">
            <w:pPr>
              <w:jc w:val="center"/>
              <w:rPr>
                <w:sz w:val="22"/>
                <w:szCs w:val="22"/>
              </w:rPr>
            </w:pPr>
            <w:r w:rsidRPr="001A4E57">
              <w:rPr>
                <w:sz w:val="22"/>
                <w:szCs w:val="22"/>
              </w:rPr>
              <w:t>-</w:t>
            </w:r>
          </w:p>
        </w:tc>
        <w:tc>
          <w:tcPr>
            <w:tcW w:w="1620" w:type="dxa"/>
            <w:vAlign w:val="center"/>
          </w:tcPr>
          <w:p w:rsidR="00C152BB" w:rsidRPr="001A4E57" w:rsidRDefault="00F9366E" w:rsidP="00C2073D">
            <w:pPr>
              <w:jc w:val="center"/>
              <w:rPr>
                <w:sz w:val="22"/>
                <w:szCs w:val="22"/>
              </w:rPr>
            </w:pPr>
            <w:r w:rsidRPr="001A4E57">
              <w:rPr>
                <w:sz w:val="22"/>
                <w:szCs w:val="22"/>
              </w:rPr>
              <w:t>0,39</w:t>
            </w:r>
          </w:p>
        </w:tc>
        <w:tc>
          <w:tcPr>
            <w:tcW w:w="1800" w:type="dxa"/>
            <w:vAlign w:val="center"/>
          </w:tcPr>
          <w:p w:rsidR="00C152BB" w:rsidRPr="001A4E57" w:rsidRDefault="006D6E81" w:rsidP="00C2073D">
            <w:pPr>
              <w:jc w:val="center"/>
              <w:rPr>
                <w:sz w:val="22"/>
                <w:szCs w:val="22"/>
              </w:rPr>
            </w:pPr>
            <w:r w:rsidRPr="001A4E57">
              <w:rPr>
                <w:sz w:val="22"/>
                <w:szCs w:val="22"/>
              </w:rPr>
              <w:t>0,83</w:t>
            </w:r>
          </w:p>
        </w:tc>
      </w:tr>
      <w:tr w:rsidR="00C152BB" w:rsidRPr="001A4E57" w:rsidTr="00C2073D">
        <w:tc>
          <w:tcPr>
            <w:tcW w:w="2276" w:type="dxa"/>
            <w:vAlign w:val="center"/>
          </w:tcPr>
          <w:p w:rsidR="00C152BB" w:rsidRPr="001A4E57" w:rsidRDefault="00C152BB" w:rsidP="0022456C">
            <w:pPr>
              <w:rPr>
                <w:b/>
                <w:sz w:val="22"/>
                <w:szCs w:val="22"/>
              </w:rPr>
            </w:pPr>
            <w:r w:rsidRPr="001A4E57">
              <w:rPr>
                <w:b/>
                <w:sz w:val="22"/>
                <w:szCs w:val="22"/>
              </w:rPr>
              <w:t>Малоугреневский сельсовет</w:t>
            </w:r>
          </w:p>
        </w:tc>
        <w:tc>
          <w:tcPr>
            <w:tcW w:w="1972" w:type="dxa"/>
            <w:vAlign w:val="center"/>
          </w:tcPr>
          <w:p w:rsidR="00C152BB" w:rsidRPr="001A4E57" w:rsidRDefault="00C152BB" w:rsidP="00C2073D">
            <w:pPr>
              <w:jc w:val="center"/>
              <w:rPr>
                <w:b/>
                <w:sz w:val="22"/>
                <w:szCs w:val="22"/>
              </w:rPr>
            </w:pPr>
            <w:r w:rsidRPr="001A4E57">
              <w:rPr>
                <w:b/>
                <w:sz w:val="22"/>
                <w:szCs w:val="22"/>
              </w:rPr>
              <w:t>4071</w:t>
            </w:r>
          </w:p>
        </w:tc>
        <w:tc>
          <w:tcPr>
            <w:tcW w:w="1800" w:type="dxa"/>
            <w:vAlign w:val="center"/>
          </w:tcPr>
          <w:p w:rsidR="00C152BB" w:rsidRPr="001A4E57" w:rsidRDefault="00676C8F" w:rsidP="00C2073D">
            <w:pPr>
              <w:jc w:val="center"/>
              <w:rPr>
                <w:b/>
                <w:sz w:val="22"/>
                <w:szCs w:val="22"/>
              </w:rPr>
            </w:pPr>
            <w:r w:rsidRPr="001A4E57">
              <w:rPr>
                <w:b/>
                <w:sz w:val="22"/>
                <w:szCs w:val="22"/>
              </w:rPr>
              <w:t>-</w:t>
            </w:r>
          </w:p>
        </w:tc>
        <w:tc>
          <w:tcPr>
            <w:tcW w:w="1620" w:type="dxa"/>
            <w:vAlign w:val="center"/>
          </w:tcPr>
          <w:p w:rsidR="00C152BB" w:rsidRPr="001A4E57" w:rsidRDefault="00676C8F" w:rsidP="00C2073D">
            <w:pPr>
              <w:jc w:val="center"/>
              <w:rPr>
                <w:b/>
                <w:sz w:val="22"/>
                <w:szCs w:val="22"/>
              </w:rPr>
            </w:pPr>
            <w:r w:rsidRPr="001A4E57">
              <w:rPr>
                <w:b/>
                <w:sz w:val="22"/>
                <w:szCs w:val="22"/>
              </w:rPr>
              <w:t>2,85</w:t>
            </w:r>
          </w:p>
        </w:tc>
        <w:tc>
          <w:tcPr>
            <w:tcW w:w="1800" w:type="dxa"/>
            <w:vAlign w:val="center"/>
          </w:tcPr>
          <w:p w:rsidR="00C152BB" w:rsidRPr="001A4E57" w:rsidRDefault="00B45E2E" w:rsidP="00C2073D">
            <w:pPr>
              <w:jc w:val="center"/>
              <w:rPr>
                <w:b/>
                <w:sz w:val="22"/>
                <w:szCs w:val="22"/>
              </w:rPr>
            </w:pPr>
            <w:r w:rsidRPr="001A4E57">
              <w:rPr>
                <w:b/>
                <w:sz w:val="22"/>
                <w:szCs w:val="22"/>
              </w:rPr>
              <w:t>2,7</w:t>
            </w:r>
            <w:r w:rsidR="00F25450" w:rsidRPr="001A4E57">
              <w:rPr>
                <w:b/>
                <w:sz w:val="22"/>
                <w:szCs w:val="22"/>
              </w:rPr>
              <w:t>9</w:t>
            </w:r>
          </w:p>
        </w:tc>
      </w:tr>
    </w:tbl>
    <w:p w:rsidR="007033A9" w:rsidRPr="00D135EF" w:rsidRDefault="007033A9" w:rsidP="00DA27C4">
      <w:pPr>
        <w:spacing w:line="360" w:lineRule="auto"/>
        <w:ind w:firstLine="720"/>
        <w:jc w:val="both"/>
        <w:rPr>
          <w:b/>
          <w:i/>
          <w:color w:val="000000"/>
          <w:sz w:val="26"/>
          <w:szCs w:val="26"/>
          <w:highlight w:val="yellow"/>
        </w:rPr>
      </w:pPr>
    </w:p>
    <w:p w:rsidR="00DA27C4" w:rsidRPr="006D6995" w:rsidRDefault="00DA27C4" w:rsidP="00DA27C4">
      <w:pPr>
        <w:spacing w:line="360" w:lineRule="auto"/>
        <w:ind w:firstLine="720"/>
        <w:jc w:val="both"/>
        <w:rPr>
          <w:color w:val="000000"/>
          <w:sz w:val="26"/>
          <w:szCs w:val="26"/>
        </w:rPr>
      </w:pPr>
      <w:r w:rsidRPr="006D6995">
        <w:rPr>
          <w:b/>
          <w:i/>
          <w:color w:val="000000"/>
          <w:sz w:val="26"/>
          <w:szCs w:val="26"/>
        </w:rPr>
        <w:lastRenderedPageBreak/>
        <w:t xml:space="preserve">Объекты здравоохранения. </w:t>
      </w:r>
      <w:r w:rsidRPr="006D6995">
        <w:rPr>
          <w:color w:val="000000"/>
          <w:sz w:val="26"/>
          <w:szCs w:val="26"/>
        </w:rPr>
        <w:t>Генеральным планом</w:t>
      </w:r>
      <w:r w:rsidRPr="006D6995">
        <w:rPr>
          <w:b/>
          <w:i/>
          <w:color w:val="000000"/>
          <w:sz w:val="26"/>
          <w:szCs w:val="26"/>
        </w:rPr>
        <w:t xml:space="preserve"> </w:t>
      </w:r>
      <w:r w:rsidRPr="006D6995">
        <w:rPr>
          <w:color w:val="000000"/>
          <w:sz w:val="26"/>
          <w:szCs w:val="26"/>
        </w:rPr>
        <w:t xml:space="preserve">предусмотрено </w:t>
      </w:r>
      <w:r w:rsidRPr="006D6995">
        <w:rPr>
          <w:sz w:val="26"/>
          <w:szCs w:val="26"/>
        </w:rPr>
        <w:t xml:space="preserve">строительство </w:t>
      </w:r>
      <w:r w:rsidR="006D6995" w:rsidRPr="006D6995">
        <w:rPr>
          <w:sz w:val="26"/>
          <w:szCs w:val="26"/>
        </w:rPr>
        <w:t>фельдшерско-акушерского</w:t>
      </w:r>
      <w:r w:rsidRPr="006D6995">
        <w:rPr>
          <w:sz w:val="26"/>
          <w:szCs w:val="26"/>
        </w:rPr>
        <w:t xml:space="preserve"> пункт</w:t>
      </w:r>
      <w:r w:rsidR="006D6995" w:rsidRPr="006D6995">
        <w:rPr>
          <w:sz w:val="26"/>
          <w:szCs w:val="26"/>
        </w:rPr>
        <w:t>а</w:t>
      </w:r>
      <w:r w:rsidRPr="006D6995">
        <w:rPr>
          <w:sz w:val="26"/>
          <w:szCs w:val="26"/>
        </w:rPr>
        <w:t xml:space="preserve"> в п. Пригородный</w:t>
      </w:r>
      <w:r w:rsidR="006D6995" w:rsidRPr="006D6995">
        <w:rPr>
          <w:sz w:val="26"/>
          <w:szCs w:val="26"/>
        </w:rPr>
        <w:t>.</w:t>
      </w:r>
    </w:p>
    <w:p w:rsidR="007033A9" w:rsidRPr="006D6995" w:rsidRDefault="007033A9" w:rsidP="007033A9">
      <w:pPr>
        <w:spacing w:line="360" w:lineRule="auto"/>
        <w:ind w:firstLine="720"/>
        <w:jc w:val="both"/>
        <w:rPr>
          <w:iCs/>
          <w:sz w:val="26"/>
          <w:szCs w:val="26"/>
        </w:rPr>
      </w:pPr>
      <w:r w:rsidRPr="006D6995">
        <w:rPr>
          <w:iCs/>
          <w:sz w:val="26"/>
          <w:szCs w:val="26"/>
        </w:rPr>
        <w:t xml:space="preserve">Расчет потребности объектов здравоохранения на расчетный срок в Малоугреневском сельсовете представлен в таблице </w:t>
      </w:r>
      <w:r w:rsidR="006D6995" w:rsidRPr="006D6995">
        <w:rPr>
          <w:iCs/>
          <w:sz w:val="26"/>
          <w:szCs w:val="26"/>
        </w:rPr>
        <w:t>10.</w:t>
      </w:r>
    </w:p>
    <w:p w:rsidR="00B1625C" w:rsidRPr="006D6995" w:rsidRDefault="00B1625C" w:rsidP="00B1625C">
      <w:pPr>
        <w:ind w:left="1800" w:hanging="1800"/>
        <w:rPr>
          <w:iCs/>
          <w:sz w:val="24"/>
          <w:szCs w:val="24"/>
        </w:rPr>
      </w:pPr>
      <w:r w:rsidRPr="006D6995">
        <w:rPr>
          <w:iCs/>
          <w:sz w:val="24"/>
          <w:szCs w:val="24"/>
        </w:rPr>
        <w:t xml:space="preserve">Таблица </w:t>
      </w:r>
      <w:r w:rsidR="006D6995" w:rsidRPr="006D6995">
        <w:rPr>
          <w:iCs/>
          <w:sz w:val="24"/>
          <w:szCs w:val="24"/>
        </w:rPr>
        <w:t>10</w:t>
      </w:r>
      <w:r w:rsidRPr="006D6995">
        <w:rPr>
          <w:iCs/>
          <w:sz w:val="24"/>
          <w:szCs w:val="24"/>
        </w:rPr>
        <w:t xml:space="preserve"> – Расчет потребности объектов здравоохранения на расчетный срок</w:t>
      </w:r>
    </w:p>
    <w:p w:rsidR="00B1625C" w:rsidRPr="006D6995" w:rsidRDefault="00B1625C" w:rsidP="00B1625C">
      <w:pPr>
        <w:ind w:left="1800" w:hanging="1800"/>
        <w:rPr>
          <w:iCs/>
          <w:sz w:val="10"/>
          <w:szCs w:val="1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040"/>
        <w:gridCol w:w="1848"/>
        <w:gridCol w:w="1980"/>
        <w:gridCol w:w="1853"/>
        <w:gridCol w:w="1800"/>
      </w:tblGrid>
      <w:tr w:rsidR="00B1625C" w:rsidRPr="006D6995" w:rsidTr="00C2073D">
        <w:tc>
          <w:tcPr>
            <w:tcW w:w="2040" w:type="dxa"/>
            <w:vMerge w:val="restart"/>
            <w:tcBorders>
              <w:top w:val="double" w:sz="4" w:space="0" w:color="auto"/>
              <w:bottom w:val="single" w:sz="4" w:space="0" w:color="auto"/>
            </w:tcBorders>
            <w:vAlign w:val="center"/>
          </w:tcPr>
          <w:p w:rsidR="00B1625C" w:rsidRPr="006D6995" w:rsidRDefault="00B1625C" w:rsidP="00C2073D">
            <w:pPr>
              <w:jc w:val="center"/>
              <w:rPr>
                <w:sz w:val="24"/>
                <w:szCs w:val="24"/>
              </w:rPr>
            </w:pPr>
            <w:r w:rsidRPr="006D6995">
              <w:rPr>
                <w:sz w:val="24"/>
                <w:szCs w:val="24"/>
              </w:rPr>
              <w:t>Сельское поселение</w:t>
            </w:r>
          </w:p>
        </w:tc>
        <w:tc>
          <w:tcPr>
            <w:tcW w:w="1848" w:type="dxa"/>
            <w:vMerge w:val="restart"/>
            <w:tcBorders>
              <w:top w:val="double" w:sz="4" w:space="0" w:color="auto"/>
              <w:bottom w:val="single" w:sz="4" w:space="0" w:color="auto"/>
            </w:tcBorders>
            <w:vAlign w:val="center"/>
          </w:tcPr>
          <w:p w:rsidR="00B1625C" w:rsidRPr="006D6995" w:rsidRDefault="00B1625C" w:rsidP="00C2073D">
            <w:pPr>
              <w:jc w:val="center"/>
              <w:rPr>
                <w:sz w:val="24"/>
                <w:szCs w:val="24"/>
              </w:rPr>
            </w:pPr>
            <w:r w:rsidRPr="006D6995">
              <w:rPr>
                <w:sz w:val="24"/>
                <w:szCs w:val="24"/>
              </w:rPr>
              <w:t>Население (расчетный срок)</w:t>
            </w:r>
          </w:p>
        </w:tc>
        <w:tc>
          <w:tcPr>
            <w:tcW w:w="5633" w:type="dxa"/>
            <w:gridSpan w:val="3"/>
            <w:tcBorders>
              <w:top w:val="double" w:sz="4" w:space="0" w:color="auto"/>
              <w:bottom w:val="single" w:sz="4" w:space="0" w:color="auto"/>
            </w:tcBorders>
            <w:vAlign w:val="center"/>
          </w:tcPr>
          <w:p w:rsidR="00B1625C" w:rsidRPr="006D6995" w:rsidRDefault="00B1625C" w:rsidP="00C2073D">
            <w:pPr>
              <w:jc w:val="center"/>
              <w:rPr>
                <w:sz w:val="24"/>
                <w:szCs w:val="24"/>
              </w:rPr>
            </w:pPr>
            <w:r w:rsidRPr="006D6995">
              <w:rPr>
                <w:sz w:val="24"/>
                <w:szCs w:val="24"/>
              </w:rPr>
              <w:t>Кол-во фельдшерско-акушерских пунктов (объект)*</w:t>
            </w:r>
          </w:p>
        </w:tc>
      </w:tr>
      <w:tr w:rsidR="00B1625C" w:rsidRPr="006D6995" w:rsidTr="00C2073D">
        <w:trPr>
          <w:cantSplit/>
          <w:trHeight w:val="571"/>
        </w:trPr>
        <w:tc>
          <w:tcPr>
            <w:tcW w:w="2040" w:type="dxa"/>
            <w:vMerge/>
            <w:tcBorders>
              <w:top w:val="single" w:sz="4" w:space="0" w:color="auto"/>
              <w:bottom w:val="double" w:sz="4" w:space="0" w:color="auto"/>
            </w:tcBorders>
            <w:vAlign w:val="center"/>
          </w:tcPr>
          <w:p w:rsidR="00B1625C" w:rsidRPr="006D6995" w:rsidRDefault="00B1625C" w:rsidP="00045530">
            <w:pPr>
              <w:rPr>
                <w:sz w:val="24"/>
                <w:szCs w:val="24"/>
              </w:rPr>
            </w:pPr>
          </w:p>
        </w:tc>
        <w:tc>
          <w:tcPr>
            <w:tcW w:w="1848" w:type="dxa"/>
            <w:vMerge/>
            <w:tcBorders>
              <w:top w:val="single" w:sz="4" w:space="0" w:color="auto"/>
              <w:bottom w:val="double" w:sz="4" w:space="0" w:color="auto"/>
            </w:tcBorders>
            <w:vAlign w:val="center"/>
          </w:tcPr>
          <w:p w:rsidR="00B1625C" w:rsidRPr="006D6995" w:rsidRDefault="00B1625C" w:rsidP="00C2073D">
            <w:pPr>
              <w:jc w:val="center"/>
              <w:rPr>
                <w:sz w:val="24"/>
                <w:szCs w:val="24"/>
              </w:rPr>
            </w:pPr>
          </w:p>
        </w:tc>
        <w:tc>
          <w:tcPr>
            <w:tcW w:w="1980" w:type="dxa"/>
            <w:tcBorders>
              <w:top w:val="single" w:sz="4" w:space="0" w:color="auto"/>
              <w:bottom w:val="double" w:sz="4" w:space="0" w:color="auto"/>
            </w:tcBorders>
            <w:vAlign w:val="center"/>
          </w:tcPr>
          <w:p w:rsidR="00B1625C" w:rsidRPr="006D6995" w:rsidRDefault="00B1625C" w:rsidP="00C2073D">
            <w:pPr>
              <w:jc w:val="center"/>
              <w:rPr>
                <w:sz w:val="24"/>
                <w:szCs w:val="24"/>
              </w:rPr>
            </w:pPr>
            <w:r w:rsidRPr="006D6995">
              <w:rPr>
                <w:sz w:val="24"/>
                <w:szCs w:val="24"/>
              </w:rPr>
              <w:t xml:space="preserve">существ. </w:t>
            </w:r>
          </w:p>
          <w:p w:rsidR="00B1625C" w:rsidRPr="006D6995" w:rsidRDefault="00B1625C" w:rsidP="00C2073D">
            <w:pPr>
              <w:jc w:val="center"/>
              <w:rPr>
                <w:sz w:val="24"/>
                <w:szCs w:val="24"/>
              </w:rPr>
            </w:pPr>
            <w:r w:rsidRPr="006D6995">
              <w:rPr>
                <w:sz w:val="24"/>
                <w:szCs w:val="24"/>
              </w:rPr>
              <w:t>сохранение</w:t>
            </w:r>
          </w:p>
        </w:tc>
        <w:tc>
          <w:tcPr>
            <w:tcW w:w="1853" w:type="dxa"/>
            <w:tcBorders>
              <w:top w:val="single" w:sz="4" w:space="0" w:color="auto"/>
              <w:bottom w:val="double" w:sz="4" w:space="0" w:color="auto"/>
            </w:tcBorders>
            <w:vAlign w:val="center"/>
          </w:tcPr>
          <w:p w:rsidR="00B1625C" w:rsidRPr="006D6995" w:rsidRDefault="00B1625C" w:rsidP="00C2073D">
            <w:pPr>
              <w:jc w:val="center"/>
              <w:rPr>
                <w:sz w:val="24"/>
                <w:szCs w:val="24"/>
              </w:rPr>
            </w:pPr>
            <w:r w:rsidRPr="006D6995">
              <w:rPr>
                <w:sz w:val="24"/>
                <w:szCs w:val="24"/>
              </w:rPr>
              <w:t>нормативная потребность</w:t>
            </w:r>
          </w:p>
        </w:tc>
        <w:tc>
          <w:tcPr>
            <w:tcW w:w="1800" w:type="dxa"/>
            <w:tcBorders>
              <w:top w:val="single" w:sz="4" w:space="0" w:color="auto"/>
              <w:bottom w:val="double" w:sz="4" w:space="0" w:color="auto"/>
            </w:tcBorders>
            <w:vAlign w:val="center"/>
          </w:tcPr>
          <w:p w:rsidR="00B1625C" w:rsidRPr="006D6995" w:rsidRDefault="00B1625C" w:rsidP="00C2073D">
            <w:pPr>
              <w:jc w:val="center"/>
              <w:rPr>
                <w:sz w:val="24"/>
                <w:szCs w:val="24"/>
              </w:rPr>
            </w:pPr>
            <w:r w:rsidRPr="006D6995">
              <w:rPr>
                <w:sz w:val="24"/>
                <w:szCs w:val="24"/>
              </w:rPr>
              <w:t>новое строительство</w:t>
            </w:r>
          </w:p>
        </w:tc>
      </w:tr>
      <w:tr w:rsidR="00B1625C" w:rsidRPr="006D6995" w:rsidTr="00C2073D">
        <w:trPr>
          <w:cantSplit/>
          <w:trHeight w:val="229"/>
        </w:trPr>
        <w:tc>
          <w:tcPr>
            <w:tcW w:w="2040" w:type="dxa"/>
            <w:tcBorders>
              <w:top w:val="single" w:sz="4" w:space="0" w:color="auto"/>
              <w:bottom w:val="double" w:sz="4" w:space="0" w:color="auto"/>
            </w:tcBorders>
            <w:vAlign w:val="center"/>
          </w:tcPr>
          <w:p w:rsidR="00B1625C" w:rsidRPr="006D6995" w:rsidRDefault="00B1625C" w:rsidP="00C2073D">
            <w:pPr>
              <w:jc w:val="center"/>
              <w:rPr>
                <w:sz w:val="24"/>
                <w:szCs w:val="24"/>
              </w:rPr>
            </w:pPr>
            <w:r w:rsidRPr="006D6995">
              <w:rPr>
                <w:sz w:val="24"/>
                <w:szCs w:val="24"/>
              </w:rPr>
              <w:t>1</w:t>
            </w:r>
          </w:p>
        </w:tc>
        <w:tc>
          <w:tcPr>
            <w:tcW w:w="1848" w:type="dxa"/>
            <w:tcBorders>
              <w:top w:val="single" w:sz="4" w:space="0" w:color="auto"/>
              <w:bottom w:val="double" w:sz="4" w:space="0" w:color="auto"/>
            </w:tcBorders>
            <w:vAlign w:val="center"/>
          </w:tcPr>
          <w:p w:rsidR="00B1625C" w:rsidRPr="006D6995" w:rsidRDefault="00B1625C" w:rsidP="00C2073D">
            <w:pPr>
              <w:jc w:val="center"/>
              <w:rPr>
                <w:sz w:val="24"/>
                <w:szCs w:val="24"/>
              </w:rPr>
            </w:pPr>
            <w:r w:rsidRPr="006D6995">
              <w:rPr>
                <w:sz w:val="24"/>
                <w:szCs w:val="24"/>
              </w:rPr>
              <w:t>2</w:t>
            </w:r>
          </w:p>
        </w:tc>
        <w:tc>
          <w:tcPr>
            <w:tcW w:w="1980" w:type="dxa"/>
            <w:tcBorders>
              <w:top w:val="single" w:sz="4" w:space="0" w:color="auto"/>
              <w:bottom w:val="double" w:sz="4" w:space="0" w:color="auto"/>
            </w:tcBorders>
            <w:vAlign w:val="center"/>
          </w:tcPr>
          <w:p w:rsidR="00B1625C" w:rsidRPr="006D6995" w:rsidRDefault="00B1625C" w:rsidP="00C2073D">
            <w:pPr>
              <w:jc w:val="center"/>
              <w:rPr>
                <w:sz w:val="24"/>
                <w:szCs w:val="24"/>
              </w:rPr>
            </w:pPr>
            <w:r w:rsidRPr="006D6995">
              <w:rPr>
                <w:sz w:val="24"/>
                <w:szCs w:val="24"/>
              </w:rPr>
              <w:t>3</w:t>
            </w:r>
          </w:p>
        </w:tc>
        <w:tc>
          <w:tcPr>
            <w:tcW w:w="1853" w:type="dxa"/>
            <w:tcBorders>
              <w:top w:val="single" w:sz="4" w:space="0" w:color="auto"/>
              <w:bottom w:val="double" w:sz="4" w:space="0" w:color="auto"/>
            </w:tcBorders>
            <w:vAlign w:val="center"/>
          </w:tcPr>
          <w:p w:rsidR="00B1625C" w:rsidRPr="006D6995" w:rsidRDefault="00B1625C" w:rsidP="00C2073D">
            <w:pPr>
              <w:jc w:val="center"/>
              <w:rPr>
                <w:sz w:val="24"/>
                <w:szCs w:val="24"/>
              </w:rPr>
            </w:pPr>
            <w:r w:rsidRPr="006D6995">
              <w:rPr>
                <w:sz w:val="24"/>
                <w:szCs w:val="24"/>
              </w:rPr>
              <w:t>4</w:t>
            </w:r>
          </w:p>
        </w:tc>
        <w:tc>
          <w:tcPr>
            <w:tcW w:w="1800" w:type="dxa"/>
            <w:tcBorders>
              <w:top w:val="single" w:sz="4" w:space="0" w:color="auto"/>
              <w:bottom w:val="double" w:sz="4" w:space="0" w:color="auto"/>
            </w:tcBorders>
            <w:vAlign w:val="center"/>
          </w:tcPr>
          <w:p w:rsidR="00B1625C" w:rsidRPr="006D6995" w:rsidRDefault="00B1625C" w:rsidP="00C2073D">
            <w:pPr>
              <w:jc w:val="center"/>
              <w:rPr>
                <w:sz w:val="24"/>
                <w:szCs w:val="24"/>
              </w:rPr>
            </w:pPr>
            <w:r w:rsidRPr="006D6995">
              <w:rPr>
                <w:sz w:val="24"/>
                <w:szCs w:val="24"/>
              </w:rPr>
              <w:t>5</w:t>
            </w:r>
          </w:p>
        </w:tc>
      </w:tr>
      <w:tr w:rsidR="00B1625C" w:rsidRPr="006D6995" w:rsidTr="00C2073D">
        <w:tc>
          <w:tcPr>
            <w:tcW w:w="2040" w:type="dxa"/>
            <w:vAlign w:val="center"/>
          </w:tcPr>
          <w:p w:rsidR="00B1625C" w:rsidRPr="006D6995" w:rsidRDefault="00B1625C" w:rsidP="00045530">
            <w:pPr>
              <w:rPr>
                <w:sz w:val="22"/>
                <w:szCs w:val="22"/>
              </w:rPr>
            </w:pPr>
            <w:r w:rsidRPr="006D6995">
              <w:rPr>
                <w:sz w:val="22"/>
                <w:szCs w:val="22"/>
              </w:rPr>
              <w:t>п. Боровой</w:t>
            </w:r>
          </w:p>
        </w:tc>
        <w:tc>
          <w:tcPr>
            <w:tcW w:w="1848" w:type="dxa"/>
            <w:vAlign w:val="center"/>
          </w:tcPr>
          <w:p w:rsidR="00B1625C" w:rsidRPr="006D6995" w:rsidRDefault="00B1625C" w:rsidP="00C2073D">
            <w:pPr>
              <w:jc w:val="center"/>
              <w:rPr>
                <w:color w:val="000000"/>
                <w:sz w:val="22"/>
                <w:szCs w:val="22"/>
              </w:rPr>
            </w:pPr>
            <w:r w:rsidRPr="006D6995">
              <w:rPr>
                <w:color w:val="000000"/>
                <w:sz w:val="22"/>
                <w:szCs w:val="22"/>
              </w:rPr>
              <w:t>664</w:t>
            </w:r>
          </w:p>
        </w:tc>
        <w:tc>
          <w:tcPr>
            <w:tcW w:w="1980" w:type="dxa"/>
            <w:vAlign w:val="center"/>
          </w:tcPr>
          <w:p w:rsidR="00B1625C" w:rsidRPr="006D6995" w:rsidRDefault="00B1625C" w:rsidP="00C2073D">
            <w:pPr>
              <w:jc w:val="center"/>
              <w:rPr>
                <w:sz w:val="22"/>
                <w:szCs w:val="22"/>
              </w:rPr>
            </w:pPr>
            <w:r w:rsidRPr="006D6995">
              <w:rPr>
                <w:sz w:val="22"/>
                <w:szCs w:val="22"/>
              </w:rPr>
              <w:t>-</w:t>
            </w:r>
          </w:p>
        </w:tc>
        <w:tc>
          <w:tcPr>
            <w:tcW w:w="1853" w:type="dxa"/>
            <w:vAlign w:val="center"/>
          </w:tcPr>
          <w:p w:rsidR="00B1625C" w:rsidRPr="006D6995" w:rsidRDefault="00B1625C" w:rsidP="00C2073D">
            <w:pPr>
              <w:jc w:val="center"/>
              <w:rPr>
                <w:sz w:val="22"/>
                <w:szCs w:val="22"/>
              </w:rPr>
            </w:pPr>
            <w:r w:rsidRPr="006D6995">
              <w:rPr>
                <w:sz w:val="22"/>
                <w:szCs w:val="22"/>
              </w:rPr>
              <w:t>-</w:t>
            </w:r>
          </w:p>
        </w:tc>
        <w:tc>
          <w:tcPr>
            <w:tcW w:w="1800" w:type="dxa"/>
            <w:vAlign w:val="center"/>
          </w:tcPr>
          <w:p w:rsidR="00B1625C" w:rsidRPr="006D6995" w:rsidRDefault="00B1625C" w:rsidP="00C2073D">
            <w:pPr>
              <w:jc w:val="center"/>
              <w:rPr>
                <w:sz w:val="22"/>
                <w:szCs w:val="22"/>
              </w:rPr>
            </w:pPr>
            <w:r w:rsidRPr="006D6995">
              <w:rPr>
                <w:sz w:val="22"/>
                <w:szCs w:val="22"/>
              </w:rPr>
              <w:t>-</w:t>
            </w:r>
          </w:p>
        </w:tc>
      </w:tr>
      <w:tr w:rsidR="00B1625C" w:rsidRPr="006D6995" w:rsidTr="00C2073D">
        <w:tc>
          <w:tcPr>
            <w:tcW w:w="2040" w:type="dxa"/>
            <w:vAlign w:val="center"/>
          </w:tcPr>
          <w:p w:rsidR="00B1625C" w:rsidRPr="006D6995" w:rsidRDefault="00B1625C" w:rsidP="00045530">
            <w:pPr>
              <w:rPr>
                <w:sz w:val="22"/>
                <w:szCs w:val="22"/>
              </w:rPr>
            </w:pPr>
            <w:r w:rsidRPr="006D6995">
              <w:rPr>
                <w:sz w:val="22"/>
                <w:szCs w:val="22"/>
              </w:rPr>
              <w:t>с. Малоугренево</w:t>
            </w:r>
          </w:p>
        </w:tc>
        <w:tc>
          <w:tcPr>
            <w:tcW w:w="1848" w:type="dxa"/>
            <w:vAlign w:val="center"/>
          </w:tcPr>
          <w:p w:rsidR="00B1625C" w:rsidRPr="006D6995" w:rsidRDefault="00B1625C" w:rsidP="00C2073D">
            <w:pPr>
              <w:jc w:val="center"/>
              <w:rPr>
                <w:color w:val="000000"/>
                <w:sz w:val="22"/>
                <w:szCs w:val="22"/>
              </w:rPr>
            </w:pPr>
            <w:r w:rsidRPr="006D6995">
              <w:rPr>
                <w:color w:val="000000"/>
                <w:sz w:val="22"/>
                <w:szCs w:val="22"/>
              </w:rPr>
              <w:t>2851</w:t>
            </w:r>
          </w:p>
        </w:tc>
        <w:tc>
          <w:tcPr>
            <w:tcW w:w="1980" w:type="dxa"/>
            <w:vAlign w:val="center"/>
          </w:tcPr>
          <w:p w:rsidR="00B1625C" w:rsidRPr="006D6995" w:rsidRDefault="00DE76E1" w:rsidP="00C2073D">
            <w:pPr>
              <w:jc w:val="center"/>
              <w:rPr>
                <w:sz w:val="22"/>
                <w:szCs w:val="22"/>
              </w:rPr>
            </w:pPr>
            <w:r w:rsidRPr="006D6995">
              <w:rPr>
                <w:sz w:val="22"/>
                <w:szCs w:val="22"/>
              </w:rPr>
              <w:t>-</w:t>
            </w:r>
          </w:p>
        </w:tc>
        <w:tc>
          <w:tcPr>
            <w:tcW w:w="1853" w:type="dxa"/>
            <w:vAlign w:val="center"/>
          </w:tcPr>
          <w:p w:rsidR="00B1625C" w:rsidRPr="006D6995" w:rsidRDefault="00B1625C" w:rsidP="00C2073D">
            <w:pPr>
              <w:jc w:val="center"/>
              <w:rPr>
                <w:sz w:val="22"/>
                <w:szCs w:val="22"/>
              </w:rPr>
            </w:pPr>
            <w:r w:rsidRPr="006D6995">
              <w:rPr>
                <w:sz w:val="22"/>
                <w:szCs w:val="22"/>
              </w:rPr>
              <w:t>-</w:t>
            </w:r>
          </w:p>
        </w:tc>
        <w:tc>
          <w:tcPr>
            <w:tcW w:w="1800" w:type="dxa"/>
            <w:vAlign w:val="center"/>
          </w:tcPr>
          <w:p w:rsidR="00B1625C" w:rsidRPr="006D6995" w:rsidRDefault="00B1625C" w:rsidP="00C2073D">
            <w:pPr>
              <w:jc w:val="center"/>
              <w:rPr>
                <w:sz w:val="22"/>
                <w:szCs w:val="22"/>
              </w:rPr>
            </w:pPr>
            <w:r w:rsidRPr="006D6995">
              <w:rPr>
                <w:sz w:val="22"/>
                <w:szCs w:val="22"/>
              </w:rPr>
              <w:t>1</w:t>
            </w:r>
          </w:p>
        </w:tc>
      </w:tr>
      <w:tr w:rsidR="00B1625C" w:rsidRPr="006D6995" w:rsidTr="00C2073D">
        <w:tc>
          <w:tcPr>
            <w:tcW w:w="2040" w:type="dxa"/>
            <w:vAlign w:val="center"/>
          </w:tcPr>
          <w:p w:rsidR="00B1625C" w:rsidRPr="006D6995" w:rsidRDefault="00B1625C" w:rsidP="00045530">
            <w:pPr>
              <w:rPr>
                <w:sz w:val="22"/>
                <w:szCs w:val="22"/>
              </w:rPr>
            </w:pPr>
            <w:r w:rsidRPr="006D6995">
              <w:rPr>
                <w:sz w:val="22"/>
                <w:szCs w:val="22"/>
              </w:rPr>
              <w:t>п. Пригородный</w:t>
            </w:r>
          </w:p>
        </w:tc>
        <w:tc>
          <w:tcPr>
            <w:tcW w:w="1848" w:type="dxa"/>
            <w:vAlign w:val="center"/>
          </w:tcPr>
          <w:p w:rsidR="00B1625C" w:rsidRPr="006D6995" w:rsidRDefault="00B1625C" w:rsidP="00C2073D">
            <w:pPr>
              <w:jc w:val="center"/>
              <w:rPr>
                <w:color w:val="000000"/>
                <w:sz w:val="22"/>
                <w:szCs w:val="22"/>
              </w:rPr>
            </w:pPr>
            <w:r w:rsidRPr="006D6995">
              <w:rPr>
                <w:color w:val="000000"/>
                <w:sz w:val="22"/>
                <w:szCs w:val="22"/>
              </w:rPr>
              <w:t>556</w:t>
            </w:r>
          </w:p>
        </w:tc>
        <w:tc>
          <w:tcPr>
            <w:tcW w:w="1980" w:type="dxa"/>
            <w:vAlign w:val="center"/>
          </w:tcPr>
          <w:p w:rsidR="00B1625C" w:rsidRPr="006D6995" w:rsidRDefault="00B1625C" w:rsidP="00C2073D">
            <w:pPr>
              <w:jc w:val="center"/>
              <w:rPr>
                <w:sz w:val="22"/>
                <w:szCs w:val="22"/>
              </w:rPr>
            </w:pPr>
            <w:r w:rsidRPr="006D6995">
              <w:rPr>
                <w:sz w:val="22"/>
                <w:szCs w:val="22"/>
              </w:rPr>
              <w:t>-</w:t>
            </w:r>
          </w:p>
        </w:tc>
        <w:tc>
          <w:tcPr>
            <w:tcW w:w="1853" w:type="dxa"/>
            <w:vAlign w:val="center"/>
          </w:tcPr>
          <w:p w:rsidR="00B1625C" w:rsidRPr="006D6995" w:rsidRDefault="00B1625C" w:rsidP="00C2073D">
            <w:pPr>
              <w:jc w:val="center"/>
              <w:rPr>
                <w:sz w:val="22"/>
                <w:szCs w:val="22"/>
              </w:rPr>
            </w:pPr>
            <w:r w:rsidRPr="006D6995">
              <w:rPr>
                <w:sz w:val="22"/>
                <w:szCs w:val="22"/>
              </w:rPr>
              <w:t>-</w:t>
            </w:r>
          </w:p>
        </w:tc>
        <w:tc>
          <w:tcPr>
            <w:tcW w:w="1800" w:type="dxa"/>
            <w:vAlign w:val="center"/>
          </w:tcPr>
          <w:p w:rsidR="00B1625C" w:rsidRPr="006D6995" w:rsidRDefault="00B1625C" w:rsidP="00C2073D">
            <w:pPr>
              <w:jc w:val="center"/>
              <w:rPr>
                <w:sz w:val="22"/>
                <w:szCs w:val="22"/>
              </w:rPr>
            </w:pPr>
            <w:r w:rsidRPr="006D6995">
              <w:rPr>
                <w:sz w:val="22"/>
                <w:szCs w:val="22"/>
              </w:rPr>
              <w:t>1</w:t>
            </w:r>
          </w:p>
        </w:tc>
      </w:tr>
      <w:tr w:rsidR="00B1625C" w:rsidRPr="006D6995" w:rsidTr="00C2073D">
        <w:tc>
          <w:tcPr>
            <w:tcW w:w="2040" w:type="dxa"/>
            <w:vAlign w:val="center"/>
          </w:tcPr>
          <w:p w:rsidR="00B1625C" w:rsidRPr="006D6995" w:rsidRDefault="00B1625C" w:rsidP="00045530">
            <w:pPr>
              <w:rPr>
                <w:b/>
                <w:sz w:val="22"/>
                <w:szCs w:val="22"/>
              </w:rPr>
            </w:pPr>
            <w:r w:rsidRPr="006D6995">
              <w:rPr>
                <w:b/>
                <w:sz w:val="22"/>
                <w:szCs w:val="22"/>
              </w:rPr>
              <w:t>Малоугреневский сельсовет</w:t>
            </w:r>
          </w:p>
        </w:tc>
        <w:tc>
          <w:tcPr>
            <w:tcW w:w="1848" w:type="dxa"/>
            <w:vAlign w:val="center"/>
          </w:tcPr>
          <w:p w:rsidR="00B1625C" w:rsidRPr="006D6995" w:rsidRDefault="00B1625C" w:rsidP="00C2073D">
            <w:pPr>
              <w:jc w:val="center"/>
              <w:rPr>
                <w:b/>
                <w:sz w:val="22"/>
                <w:szCs w:val="22"/>
              </w:rPr>
            </w:pPr>
            <w:r w:rsidRPr="006D6995">
              <w:rPr>
                <w:b/>
                <w:sz w:val="22"/>
                <w:szCs w:val="22"/>
              </w:rPr>
              <w:t>4071</w:t>
            </w:r>
          </w:p>
        </w:tc>
        <w:tc>
          <w:tcPr>
            <w:tcW w:w="1980" w:type="dxa"/>
            <w:vAlign w:val="center"/>
          </w:tcPr>
          <w:p w:rsidR="00B1625C" w:rsidRPr="006D6995" w:rsidRDefault="00C145C2" w:rsidP="00C2073D">
            <w:pPr>
              <w:jc w:val="center"/>
              <w:rPr>
                <w:b/>
                <w:sz w:val="22"/>
                <w:szCs w:val="22"/>
              </w:rPr>
            </w:pPr>
            <w:r w:rsidRPr="006D6995">
              <w:rPr>
                <w:b/>
                <w:sz w:val="22"/>
                <w:szCs w:val="22"/>
              </w:rPr>
              <w:t>-</w:t>
            </w:r>
          </w:p>
        </w:tc>
        <w:tc>
          <w:tcPr>
            <w:tcW w:w="1853" w:type="dxa"/>
            <w:vAlign w:val="center"/>
          </w:tcPr>
          <w:p w:rsidR="00B1625C" w:rsidRPr="006D6995" w:rsidRDefault="00B1625C" w:rsidP="00C2073D">
            <w:pPr>
              <w:jc w:val="center"/>
              <w:rPr>
                <w:b/>
                <w:sz w:val="22"/>
                <w:szCs w:val="22"/>
              </w:rPr>
            </w:pPr>
            <w:r w:rsidRPr="006D6995">
              <w:rPr>
                <w:b/>
                <w:sz w:val="22"/>
                <w:szCs w:val="22"/>
              </w:rPr>
              <w:t>-</w:t>
            </w:r>
          </w:p>
        </w:tc>
        <w:tc>
          <w:tcPr>
            <w:tcW w:w="1800" w:type="dxa"/>
            <w:vAlign w:val="center"/>
          </w:tcPr>
          <w:p w:rsidR="00B1625C" w:rsidRPr="006D6995" w:rsidRDefault="00B1625C" w:rsidP="00C2073D">
            <w:pPr>
              <w:jc w:val="center"/>
              <w:rPr>
                <w:b/>
                <w:sz w:val="22"/>
                <w:szCs w:val="22"/>
              </w:rPr>
            </w:pPr>
            <w:r w:rsidRPr="006D6995">
              <w:rPr>
                <w:b/>
                <w:sz w:val="22"/>
                <w:szCs w:val="22"/>
              </w:rPr>
              <w:t>2</w:t>
            </w:r>
          </w:p>
        </w:tc>
      </w:tr>
    </w:tbl>
    <w:p w:rsidR="00B1625C" w:rsidRPr="006D6995" w:rsidRDefault="00B1625C" w:rsidP="003112D4">
      <w:pPr>
        <w:pStyle w:val="western"/>
        <w:spacing w:before="40" w:beforeAutospacing="0" w:after="40"/>
        <w:jc w:val="both"/>
        <w:rPr>
          <w:color w:val="auto"/>
          <w:sz w:val="22"/>
          <w:szCs w:val="22"/>
        </w:rPr>
      </w:pPr>
      <w:r w:rsidRPr="006D6995">
        <w:rPr>
          <w:b/>
          <w:color w:val="auto"/>
          <w:sz w:val="22"/>
          <w:szCs w:val="22"/>
        </w:rPr>
        <w:t>*Примечание:</w:t>
      </w:r>
      <w:r w:rsidRPr="006D6995">
        <w:rPr>
          <w:color w:val="auto"/>
          <w:sz w:val="22"/>
          <w:szCs w:val="22"/>
        </w:rPr>
        <w:t xml:space="preserve"> </w:t>
      </w:r>
      <w:r w:rsidRPr="006D6995">
        <w:rPr>
          <w:iCs/>
          <w:color w:val="auto"/>
          <w:sz w:val="22"/>
          <w:szCs w:val="22"/>
        </w:rPr>
        <w:t>данные объекты отнесены к категории ненормируемые. Расчет в необходимом количестве выполнен в зависимости от потребностей и спроса</w:t>
      </w:r>
      <w:r w:rsidRPr="006D6995">
        <w:rPr>
          <w:color w:val="auto"/>
          <w:sz w:val="22"/>
          <w:szCs w:val="22"/>
        </w:rPr>
        <w:t>.</w:t>
      </w:r>
    </w:p>
    <w:p w:rsidR="00DE76E1" w:rsidRPr="00D135EF" w:rsidRDefault="00DE76E1" w:rsidP="00442FD5">
      <w:pPr>
        <w:spacing w:line="360" w:lineRule="auto"/>
        <w:ind w:firstLine="709"/>
        <w:jc w:val="both"/>
        <w:rPr>
          <w:b/>
          <w:i/>
          <w:sz w:val="26"/>
          <w:szCs w:val="26"/>
          <w:highlight w:val="yellow"/>
        </w:rPr>
      </w:pPr>
    </w:p>
    <w:p w:rsidR="00442FD5" w:rsidRPr="004F718D" w:rsidRDefault="00442FD5" w:rsidP="00442FD5">
      <w:pPr>
        <w:spacing w:line="360" w:lineRule="auto"/>
        <w:ind w:firstLine="709"/>
        <w:jc w:val="both"/>
        <w:rPr>
          <w:iCs/>
          <w:sz w:val="26"/>
          <w:szCs w:val="26"/>
        </w:rPr>
      </w:pPr>
      <w:r w:rsidRPr="004F718D">
        <w:rPr>
          <w:b/>
          <w:i/>
          <w:sz w:val="26"/>
          <w:szCs w:val="26"/>
        </w:rPr>
        <w:t xml:space="preserve">Предприятия торговли и общественного питания. </w:t>
      </w:r>
      <w:r w:rsidR="004F718D" w:rsidRPr="004F718D">
        <w:rPr>
          <w:sz w:val="26"/>
          <w:szCs w:val="26"/>
        </w:rPr>
        <w:t>Предприятиями торговли и общественного питания на расчетный период Малоугреневский сельсовет обеспечен в необходимом количестве.</w:t>
      </w:r>
    </w:p>
    <w:p w:rsidR="00442FD5" w:rsidRPr="004F718D" w:rsidRDefault="00442FD5" w:rsidP="00442FD5">
      <w:pPr>
        <w:spacing w:line="360" w:lineRule="auto"/>
        <w:ind w:firstLine="720"/>
        <w:jc w:val="both"/>
        <w:rPr>
          <w:iCs/>
          <w:sz w:val="26"/>
          <w:szCs w:val="26"/>
        </w:rPr>
      </w:pPr>
      <w:r w:rsidRPr="004F718D">
        <w:rPr>
          <w:iCs/>
          <w:sz w:val="26"/>
          <w:szCs w:val="26"/>
        </w:rPr>
        <w:t xml:space="preserve">Расчет потребности предприятий торговли и общественного питания на расчетный срок в </w:t>
      </w:r>
      <w:r w:rsidR="00BE034C" w:rsidRPr="004F718D">
        <w:rPr>
          <w:iCs/>
          <w:sz w:val="26"/>
          <w:szCs w:val="26"/>
        </w:rPr>
        <w:t xml:space="preserve">Малоугреневском </w:t>
      </w:r>
      <w:r w:rsidRPr="004F718D">
        <w:rPr>
          <w:iCs/>
          <w:sz w:val="26"/>
          <w:szCs w:val="26"/>
        </w:rPr>
        <w:t xml:space="preserve">сельсовете представлен в таблице </w:t>
      </w:r>
      <w:r w:rsidR="004F718D" w:rsidRPr="004F718D">
        <w:rPr>
          <w:iCs/>
          <w:sz w:val="26"/>
          <w:szCs w:val="26"/>
        </w:rPr>
        <w:t>11.</w:t>
      </w:r>
    </w:p>
    <w:p w:rsidR="00896733" w:rsidRPr="004F718D" w:rsidRDefault="00896733" w:rsidP="00E6610D">
      <w:pPr>
        <w:spacing w:line="360" w:lineRule="auto"/>
        <w:jc w:val="both"/>
        <w:rPr>
          <w:sz w:val="26"/>
          <w:szCs w:val="26"/>
        </w:rPr>
      </w:pPr>
    </w:p>
    <w:p w:rsidR="00BE034C" w:rsidRPr="004F718D" w:rsidRDefault="00BE034C" w:rsidP="00BE034C">
      <w:pPr>
        <w:ind w:left="1800" w:hanging="1800"/>
        <w:rPr>
          <w:iCs/>
          <w:sz w:val="24"/>
          <w:szCs w:val="24"/>
        </w:rPr>
      </w:pPr>
      <w:r w:rsidRPr="004F718D">
        <w:rPr>
          <w:iCs/>
          <w:sz w:val="24"/>
          <w:szCs w:val="24"/>
        </w:rPr>
        <w:t xml:space="preserve">Таблица </w:t>
      </w:r>
      <w:r w:rsidR="004F718D" w:rsidRPr="004F718D">
        <w:rPr>
          <w:iCs/>
          <w:sz w:val="24"/>
          <w:szCs w:val="24"/>
        </w:rPr>
        <w:t>11</w:t>
      </w:r>
      <w:r w:rsidRPr="004F718D">
        <w:rPr>
          <w:iCs/>
          <w:sz w:val="24"/>
          <w:szCs w:val="24"/>
        </w:rPr>
        <w:t xml:space="preserve"> – Расчет потребности предприятий торговли и общественного питания на расчетный срок</w:t>
      </w:r>
    </w:p>
    <w:p w:rsidR="00F25450" w:rsidRPr="004F718D" w:rsidRDefault="00F25450" w:rsidP="00BE034C">
      <w:pPr>
        <w:ind w:left="1800" w:hanging="1800"/>
        <w:rPr>
          <w:iCs/>
          <w:sz w:val="10"/>
          <w:szCs w:val="1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040"/>
        <w:gridCol w:w="1400"/>
        <w:gridCol w:w="1050"/>
        <w:gridCol w:w="1018"/>
        <w:gridCol w:w="1080"/>
        <w:gridCol w:w="1080"/>
        <w:gridCol w:w="1035"/>
        <w:gridCol w:w="867"/>
      </w:tblGrid>
      <w:tr w:rsidR="00BE034C" w:rsidRPr="004F718D" w:rsidTr="00C2073D">
        <w:tc>
          <w:tcPr>
            <w:tcW w:w="2040" w:type="dxa"/>
            <w:vMerge w:val="restart"/>
            <w:tcBorders>
              <w:top w:val="double" w:sz="4" w:space="0" w:color="auto"/>
              <w:bottom w:val="single" w:sz="4" w:space="0" w:color="auto"/>
            </w:tcBorders>
            <w:vAlign w:val="center"/>
          </w:tcPr>
          <w:p w:rsidR="00BE034C" w:rsidRPr="004F718D" w:rsidRDefault="00BE034C" w:rsidP="00C2073D">
            <w:pPr>
              <w:jc w:val="center"/>
              <w:rPr>
                <w:sz w:val="24"/>
                <w:szCs w:val="24"/>
              </w:rPr>
            </w:pPr>
            <w:r w:rsidRPr="004F718D">
              <w:rPr>
                <w:sz w:val="24"/>
                <w:szCs w:val="24"/>
              </w:rPr>
              <w:t>Сельское поселение</w:t>
            </w:r>
          </w:p>
        </w:tc>
        <w:tc>
          <w:tcPr>
            <w:tcW w:w="1400" w:type="dxa"/>
            <w:vMerge w:val="restart"/>
            <w:tcBorders>
              <w:top w:val="double" w:sz="4" w:space="0" w:color="auto"/>
              <w:bottom w:val="single" w:sz="4" w:space="0" w:color="auto"/>
            </w:tcBorders>
            <w:vAlign w:val="center"/>
          </w:tcPr>
          <w:p w:rsidR="00BE034C" w:rsidRPr="004F718D" w:rsidRDefault="00BE034C" w:rsidP="00C2073D">
            <w:pPr>
              <w:jc w:val="center"/>
              <w:rPr>
                <w:sz w:val="24"/>
                <w:szCs w:val="24"/>
              </w:rPr>
            </w:pPr>
            <w:r w:rsidRPr="004F718D">
              <w:rPr>
                <w:sz w:val="24"/>
                <w:szCs w:val="24"/>
              </w:rPr>
              <w:t>Население (расчетный срок)</w:t>
            </w:r>
          </w:p>
        </w:tc>
        <w:tc>
          <w:tcPr>
            <w:tcW w:w="3148" w:type="dxa"/>
            <w:gridSpan w:val="3"/>
            <w:tcBorders>
              <w:top w:val="double" w:sz="4" w:space="0" w:color="auto"/>
              <w:bottom w:val="single" w:sz="4" w:space="0" w:color="auto"/>
            </w:tcBorders>
            <w:vAlign w:val="center"/>
          </w:tcPr>
          <w:p w:rsidR="00BE034C" w:rsidRPr="004F718D" w:rsidRDefault="00BE034C" w:rsidP="00C2073D">
            <w:pPr>
              <w:jc w:val="center"/>
              <w:rPr>
                <w:sz w:val="24"/>
                <w:szCs w:val="24"/>
              </w:rPr>
            </w:pPr>
            <w:r w:rsidRPr="004F718D">
              <w:rPr>
                <w:sz w:val="24"/>
                <w:szCs w:val="24"/>
              </w:rPr>
              <w:t>Кол-во магазинов (объект)*</w:t>
            </w:r>
          </w:p>
        </w:tc>
        <w:tc>
          <w:tcPr>
            <w:tcW w:w="2982" w:type="dxa"/>
            <w:gridSpan w:val="3"/>
            <w:tcBorders>
              <w:top w:val="double" w:sz="4" w:space="0" w:color="auto"/>
              <w:bottom w:val="single" w:sz="4" w:space="0" w:color="auto"/>
            </w:tcBorders>
            <w:vAlign w:val="center"/>
          </w:tcPr>
          <w:p w:rsidR="00BE034C" w:rsidRPr="004F718D" w:rsidRDefault="00BE034C" w:rsidP="00C2073D">
            <w:pPr>
              <w:jc w:val="center"/>
              <w:rPr>
                <w:sz w:val="24"/>
                <w:szCs w:val="24"/>
              </w:rPr>
            </w:pPr>
            <w:r w:rsidRPr="004F718D">
              <w:rPr>
                <w:sz w:val="24"/>
                <w:szCs w:val="24"/>
              </w:rPr>
              <w:t xml:space="preserve">Предприятия общественного питания (мест) </w:t>
            </w:r>
          </w:p>
        </w:tc>
      </w:tr>
      <w:tr w:rsidR="00BE034C" w:rsidRPr="004F718D" w:rsidTr="00C2073D">
        <w:trPr>
          <w:cantSplit/>
          <w:trHeight w:val="2164"/>
        </w:trPr>
        <w:tc>
          <w:tcPr>
            <w:tcW w:w="2040" w:type="dxa"/>
            <w:vMerge/>
            <w:tcBorders>
              <w:top w:val="single" w:sz="4" w:space="0" w:color="auto"/>
              <w:bottom w:val="double" w:sz="4" w:space="0" w:color="auto"/>
            </w:tcBorders>
            <w:vAlign w:val="center"/>
          </w:tcPr>
          <w:p w:rsidR="00BE034C" w:rsidRPr="004F718D" w:rsidRDefault="00BE034C" w:rsidP="00124677">
            <w:pPr>
              <w:rPr>
                <w:sz w:val="24"/>
                <w:szCs w:val="24"/>
              </w:rPr>
            </w:pPr>
          </w:p>
        </w:tc>
        <w:tc>
          <w:tcPr>
            <w:tcW w:w="1400" w:type="dxa"/>
            <w:vMerge/>
            <w:tcBorders>
              <w:top w:val="single" w:sz="4" w:space="0" w:color="auto"/>
              <w:bottom w:val="double" w:sz="4" w:space="0" w:color="auto"/>
            </w:tcBorders>
            <w:vAlign w:val="center"/>
          </w:tcPr>
          <w:p w:rsidR="00BE034C" w:rsidRPr="004F718D" w:rsidRDefault="00BE034C" w:rsidP="00C2073D">
            <w:pPr>
              <w:jc w:val="center"/>
              <w:rPr>
                <w:sz w:val="24"/>
                <w:szCs w:val="24"/>
              </w:rPr>
            </w:pPr>
          </w:p>
        </w:tc>
        <w:tc>
          <w:tcPr>
            <w:tcW w:w="1050" w:type="dxa"/>
            <w:tcBorders>
              <w:top w:val="single" w:sz="4" w:space="0" w:color="auto"/>
              <w:bottom w:val="double" w:sz="4" w:space="0" w:color="auto"/>
            </w:tcBorders>
            <w:textDirection w:val="btLr"/>
            <w:vAlign w:val="center"/>
          </w:tcPr>
          <w:p w:rsidR="00BE034C" w:rsidRPr="004F718D" w:rsidRDefault="00BE034C" w:rsidP="00C2073D">
            <w:pPr>
              <w:ind w:left="113" w:right="113"/>
              <w:jc w:val="center"/>
              <w:rPr>
                <w:sz w:val="24"/>
                <w:szCs w:val="24"/>
              </w:rPr>
            </w:pPr>
            <w:r w:rsidRPr="004F718D">
              <w:rPr>
                <w:sz w:val="24"/>
                <w:szCs w:val="24"/>
              </w:rPr>
              <w:t xml:space="preserve">существ. </w:t>
            </w:r>
          </w:p>
          <w:p w:rsidR="00BE034C" w:rsidRPr="004F718D" w:rsidRDefault="00BE034C" w:rsidP="00C2073D">
            <w:pPr>
              <w:ind w:left="113" w:right="113"/>
              <w:jc w:val="center"/>
              <w:rPr>
                <w:sz w:val="24"/>
                <w:szCs w:val="24"/>
              </w:rPr>
            </w:pPr>
            <w:r w:rsidRPr="004F718D">
              <w:rPr>
                <w:sz w:val="24"/>
                <w:szCs w:val="24"/>
              </w:rPr>
              <w:t>сохранение</w:t>
            </w:r>
          </w:p>
        </w:tc>
        <w:tc>
          <w:tcPr>
            <w:tcW w:w="1018" w:type="dxa"/>
            <w:tcBorders>
              <w:top w:val="single" w:sz="4" w:space="0" w:color="auto"/>
              <w:bottom w:val="double" w:sz="4" w:space="0" w:color="auto"/>
            </w:tcBorders>
            <w:textDirection w:val="btLr"/>
            <w:vAlign w:val="center"/>
          </w:tcPr>
          <w:p w:rsidR="00BE034C" w:rsidRPr="004F718D" w:rsidRDefault="00BE034C" w:rsidP="00C2073D">
            <w:pPr>
              <w:ind w:left="113" w:right="113"/>
              <w:jc w:val="center"/>
              <w:rPr>
                <w:sz w:val="24"/>
                <w:szCs w:val="24"/>
              </w:rPr>
            </w:pPr>
            <w:r w:rsidRPr="004F718D">
              <w:rPr>
                <w:sz w:val="24"/>
                <w:szCs w:val="24"/>
              </w:rPr>
              <w:t>нормативная потребность</w:t>
            </w:r>
          </w:p>
        </w:tc>
        <w:tc>
          <w:tcPr>
            <w:tcW w:w="1080" w:type="dxa"/>
            <w:tcBorders>
              <w:top w:val="single" w:sz="4" w:space="0" w:color="auto"/>
              <w:bottom w:val="double" w:sz="4" w:space="0" w:color="auto"/>
            </w:tcBorders>
            <w:textDirection w:val="btLr"/>
            <w:vAlign w:val="center"/>
          </w:tcPr>
          <w:p w:rsidR="00BE034C" w:rsidRPr="004F718D" w:rsidRDefault="00BE034C" w:rsidP="00C2073D">
            <w:pPr>
              <w:ind w:left="113" w:right="113"/>
              <w:jc w:val="center"/>
              <w:rPr>
                <w:sz w:val="24"/>
                <w:szCs w:val="24"/>
              </w:rPr>
            </w:pPr>
            <w:r w:rsidRPr="004F718D">
              <w:rPr>
                <w:sz w:val="24"/>
                <w:szCs w:val="24"/>
              </w:rPr>
              <w:t>новое строительство</w:t>
            </w:r>
          </w:p>
        </w:tc>
        <w:tc>
          <w:tcPr>
            <w:tcW w:w="1080" w:type="dxa"/>
            <w:tcBorders>
              <w:top w:val="single" w:sz="4" w:space="0" w:color="auto"/>
              <w:bottom w:val="double" w:sz="4" w:space="0" w:color="auto"/>
            </w:tcBorders>
            <w:textDirection w:val="btLr"/>
            <w:vAlign w:val="center"/>
          </w:tcPr>
          <w:p w:rsidR="00BE034C" w:rsidRPr="004F718D" w:rsidRDefault="00BE034C" w:rsidP="00C2073D">
            <w:pPr>
              <w:ind w:left="113" w:right="113"/>
              <w:jc w:val="center"/>
              <w:rPr>
                <w:sz w:val="24"/>
                <w:szCs w:val="24"/>
              </w:rPr>
            </w:pPr>
            <w:r w:rsidRPr="004F718D">
              <w:rPr>
                <w:sz w:val="24"/>
                <w:szCs w:val="24"/>
              </w:rPr>
              <w:t xml:space="preserve">существ. </w:t>
            </w:r>
          </w:p>
          <w:p w:rsidR="00BE034C" w:rsidRPr="004F718D" w:rsidRDefault="00BE034C" w:rsidP="00C2073D">
            <w:pPr>
              <w:ind w:left="113" w:right="113"/>
              <w:jc w:val="center"/>
              <w:rPr>
                <w:sz w:val="24"/>
                <w:szCs w:val="24"/>
              </w:rPr>
            </w:pPr>
            <w:r w:rsidRPr="004F718D">
              <w:rPr>
                <w:sz w:val="24"/>
                <w:szCs w:val="24"/>
              </w:rPr>
              <w:t>сохранение</w:t>
            </w:r>
          </w:p>
        </w:tc>
        <w:tc>
          <w:tcPr>
            <w:tcW w:w="1035" w:type="dxa"/>
            <w:tcBorders>
              <w:top w:val="single" w:sz="4" w:space="0" w:color="auto"/>
              <w:bottom w:val="double" w:sz="4" w:space="0" w:color="auto"/>
            </w:tcBorders>
            <w:textDirection w:val="btLr"/>
            <w:vAlign w:val="center"/>
          </w:tcPr>
          <w:p w:rsidR="00BE034C" w:rsidRPr="004F718D" w:rsidRDefault="00BE034C" w:rsidP="00C2073D">
            <w:pPr>
              <w:ind w:left="113" w:right="113"/>
              <w:jc w:val="center"/>
              <w:rPr>
                <w:sz w:val="24"/>
                <w:szCs w:val="24"/>
              </w:rPr>
            </w:pPr>
            <w:r w:rsidRPr="004F718D">
              <w:rPr>
                <w:sz w:val="24"/>
                <w:szCs w:val="24"/>
              </w:rPr>
              <w:t>нормативная потребность</w:t>
            </w:r>
          </w:p>
        </w:tc>
        <w:tc>
          <w:tcPr>
            <w:tcW w:w="867" w:type="dxa"/>
            <w:tcBorders>
              <w:top w:val="single" w:sz="4" w:space="0" w:color="auto"/>
              <w:bottom w:val="double" w:sz="4" w:space="0" w:color="auto"/>
            </w:tcBorders>
            <w:textDirection w:val="btLr"/>
            <w:vAlign w:val="center"/>
          </w:tcPr>
          <w:p w:rsidR="00BE034C" w:rsidRPr="004F718D" w:rsidRDefault="00BE034C" w:rsidP="00C2073D">
            <w:pPr>
              <w:ind w:left="113" w:right="113"/>
              <w:jc w:val="center"/>
              <w:rPr>
                <w:sz w:val="24"/>
                <w:szCs w:val="24"/>
              </w:rPr>
            </w:pPr>
            <w:r w:rsidRPr="004F718D">
              <w:rPr>
                <w:sz w:val="24"/>
                <w:szCs w:val="24"/>
              </w:rPr>
              <w:t>новое строительство</w:t>
            </w:r>
          </w:p>
        </w:tc>
      </w:tr>
      <w:tr w:rsidR="00BE034C" w:rsidRPr="004F718D" w:rsidTr="00C2073D">
        <w:trPr>
          <w:cantSplit/>
          <w:trHeight w:val="229"/>
        </w:trPr>
        <w:tc>
          <w:tcPr>
            <w:tcW w:w="2040" w:type="dxa"/>
            <w:tcBorders>
              <w:top w:val="single" w:sz="4" w:space="0" w:color="auto"/>
              <w:bottom w:val="double" w:sz="4" w:space="0" w:color="auto"/>
            </w:tcBorders>
            <w:vAlign w:val="center"/>
          </w:tcPr>
          <w:p w:rsidR="00BE034C" w:rsidRPr="004F718D" w:rsidRDefault="00BE034C" w:rsidP="00C2073D">
            <w:pPr>
              <w:jc w:val="center"/>
              <w:rPr>
                <w:sz w:val="24"/>
                <w:szCs w:val="24"/>
              </w:rPr>
            </w:pPr>
            <w:r w:rsidRPr="004F718D">
              <w:rPr>
                <w:sz w:val="24"/>
                <w:szCs w:val="24"/>
              </w:rPr>
              <w:t>1</w:t>
            </w:r>
          </w:p>
        </w:tc>
        <w:tc>
          <w:tcPr>
            <w:tcW w:w="1400" w:type="dxa"/>
            <w:tcBorders>
              <w:top w:val="single" w:sz="4" w:space="0" w:color="auto"/>
              <w:bottom w:val="double" w:sz="4" w:space="0" w:color="auto"/>
            </w:tcBorders>
            <w:vAlign w:val="center"/>
          </w:tcPr>
          <w:p w:rsidR="00BE034C" w:rsidRPr="004F718D" w:rsidRDefault="00BE034C" w:rsidP="00C2073D">
            <w:pPr>
              <w:jc w:val="center"/>
              <w:rPr>
                <w:sz w:val="24"/>
                <w:szCs w:val="24"/>
              </w:rPr>
            </w:pPr>
            <w:r w:rsidRPr="004F718D">
              <w:rPr>
                <w:sz w:val="24"/>
                <w:szCs w:val="24"/>
              </w:rPr>
              <w:t>2</w:t>
            </w:r>
          </w:p>
        </w:tc>
        <w:tc>
          <w:tcPr>
            <w:tcW w:w="1050" w:type="dxa"/>
            <w:tcBorders>
              <w:top w:val="single" w:sz="4" w:space="0" w:color="auto"/>
              <w:bottom w:val="double" w:sz="4" w:space="0" w:color="auto"/>
            </w:tcBorders>
            <w:vAlign w:val="center"/>
          </w:tcPr>
          <w:p w:rsidR="00BE034C" w:rsidRPr="004F718D" w:rsidRDefault="00BE034C" w:rsidP="00C2073D">
            <w:pPr>
              <w:jc w:val="center"/>
              <w:rPr>
                <w:sz w:val="24"/>
                <w:szCs w:val="24"/>
              </w:rPr>
            </w:pPr>
            <w:r w:rsidRPr="004F718D">
              <w:rPr>
                <w:sz w:val="24"/>
                <w:szCs w:val="24"/>
              </w:rPr>
              <w:t>3</w:t>
            </w:r>
          </w:p>
        </w:tc>
        <w:tc>
          <w:tcPr>
            <w:tcW w:w="1018" w:type="dxa"/>
            <w:tcBorders>
              <w:top w:val="single" w:sz="4" w:space="0" w:color="auto"/>
              <w:bottom w:val="double" w:sz="4" w:space="0" w:color="auto"/>
            </w:tcBorders>
            <w:vAlign w:val="center"/>
          </w:tcPr>
          <w:p w:rsidR="00BE034C" w:rsidRPr="004F718D" w:rsidRDefault="00BE034C" w:rsidP="00C2073D">
            <w:pPr>
              <w:jc w:val="center"/>
              <w:rPr>
                <w:sz w:val="24"/>
                <w:szCs w:val="24"/>
              </w:rPr>
            </w:pPr>
            <w:r w:rsidRPr="004F718D">
              <w:rPr>
                <w:sz w:val="24"/>
                <w:szCs w:val="24"/>
              </w:rPr>
              <w:t>4</w:t>
            </w:r>
          </w:p>
        </w:tc>
        <w:tc>
          <w:tcPr>
            <w:tcW w:w="1080" w:type="dxa"/>
            <w:tcBorders>
              <w:top w:val="single" w:sz="4" w:space="0" w:color="auto"/>
              <w:bottom w:val="double" w:sz="4" w:space="0" w:color="auto"/>
            </w:tcBorders>
            <w:vAlign w:val="center"/>
          </w:tcPr>
          <w:p w:rsidR="00BE034C" w:rsidRPr="004F718D" w:rsidRDefault="00BE034C" w:rsidP="00C2073D">
            <w:pPr>
              <w:jc w:val="center"/>
              <w:rPr>
                <w:sz w:val="24"/>
                <w:szCs w:val="24"/>
              </w:rPr>
            </w:pPr>
            <w:r w:rsidRPr="004F718D">
              <w:rPr>
                <w:sz w:val="24"/>
                <w:szCs w:val="24"/>
              </w:rPr>
              <w:t>5</w:t>
            </w:r>
          </w:p>
        </w:tc>
        <w:tc>
          <w:tcPr>
            <w:tcW w:w="1080" w:type="dxa"/>
            <w:tcBorders>
              <w:top w:val="single" w:sz="4" w:space="0" w:color="auto"/>
              <w:bottom w:val="double" w:sz="4" w:space="0" w:color="auto"/>
            </w:tcBorders>
            <w:vAlign w:val="center"/>
          </w:tcPr>
          <w:p w:rsidR="00BE034C" w:rsidRPr="004F718D" w:rsidRDefault="00BE034C" w:rsidP="00C2073D">
            <w:pPr>
              <w:jc w:val="center"/>
              <w:rPr>
                <w:sz w:val="24"/>
                <w:szCs w:val="24"/>
              </w:rPr>
            </w:pPr>
            <w:r w:rsidRPr="004F718D">
              <w:rPr>
                <w:sz w:val="24"/>
                <w:szCs w:val="24"/>
              </w:rPr>
              <w:t>6</w:t>
            </w:r>
          </w:p>
        </w:tc>
        <w:tc>
          <w:tcPr>
            <w:tcW w:w="1035" w:type="dxa"/>
            <w:tcBorders>
              <w:top w:val="single" w:sz="4" w:space="0" w:color="auto"/>
              <w:bottom w:val="double" w:sz="4" w:space="0" w:color="auto"/>
            </w:tcBorders>
            <w:vAlign w:val="center"/>
          </w:tcPr>
          <w:p w:rsidR="00BE034C" w:rsidRPr="004F718D" w:rsidRDefault="00BE034C" w:rsidP="00C2073D">
            <w:pPr>
              <w:jc w:val="center"/>
              <w:rPr>
                <w:sz w:val="24"/>
                <w:szCs w:val="24"/>
              </w:rPr>
            </w:pPr>
            <w:r w:rsidRPr="004F718D">
              <w:rPr>
                <w:sz w:val="24"/>
                <w:szCs w:val="24"/>
              </w:rPr>
              <w:t>7</w:t>
            </w:r>
          </w:p>
        </w:tc>
        <w:tc>
          <w:tcPr>
            <w:tcW w:w="867" w:type="dxa"/>
            <w:tcBorders>
              <w:top w:val="single" w:sz="4" w:space="0" w:color="auto"/>
              <w:bottom w:val="double" w:sz="4" w:space="0" w:color="auto"/>
            </w:tcBorders>
            <w:vAlign w:val="center"/>
          </w:tcPr>
          <w:p w:rsidR="00BE034C" w:rsidRPr="004F718D" w:rsidRDefault="00BE034C" w:rsidP="00C2073D">
            <w:pPr>
              <w:jc w:val="center"/>
              <w:rPr>
                <w:sz w:val="24"/>
                <w:szCs w:val="24"/>
              </w:rPr>
            </w:pPr>
            <w:r w:rsidRPr="004F718D">
              <w:rPr>
                <w:sz w:val="24"/>
                <w:szCs w:val="24"/>
              </w:rPr>
              <w:t>8</w:t>
            </w:r>
          </w:p>
        </w:tc>
      </w:tr>
      <w:tr w:rsidR="00DC08F3" w:rsidRPr="004F718D" w:rsidTr="00C2073D">
        <w:tc>
          <w:tcPr>
            <w:tcW w:w="2040" w:type="dxa"/>
            <w:vAlign w:val="center"/>
          </w:tcPr>
          <w:p w:rsidR="00DC08F3" w:rsidRPr="004F718D" w:rsidRDefault="00DC08F3" w:rsidP="0022456C">
            <w:pPr>
              <w:rPr>
                <w:sz w:val="22"/>
                <w:szCs w:val="22"/>
              </w:rPr>
            </w:pPr>
            <w:r w:rsidRPr="004F718D">
              <w:rPr>
                <w:sz w:val="22"/>
                <w:szCs w:val="22"/>
              </w:rPr>
              <w:t>п. Боровой</w:t>
            </w:r>
          </w:p>
        </w:tc>
        <w:tc>
          <w:tcPr>
            <w:tcW w:w="1400" w:type="dxa"/>
            <w:vAlign w:val="center"/>
          </w:tcPr>
          <w:p w:rsidR="00DC08F3" w:rsidRPr="004F718D" w:rsidRDefault="00DC08F3" w:rsidP="00C2073D">
            <w:pPr>
              <w:jc w:val="center"/>
              <w:rPr>
                <w:color w:val="000000"/>
                <w:sz w:val="22"/>
                <w:szCs w:val="22"/>
              </w:rPr>
            </w:pPr>
            <w:r w:rsidRPr="004F718D">
              <w:rPr>
                <w:color w:val="000000"/>
                <w:sz w:val="22"/>
                <w:szCs w:val="22"/>
              </w:rPr>
              <w:t>664</w:t>
            </w:r>
          </w:p>
        </w:tc>
        <w:tc>
          <w:tcPr>
            <w:tcW w:w="1050" w:type="dxa"/>
            <w:vAlign w:val="center"/>
          </w:tcPr>
          <w:p w:rsidR="00DC08F3" w:rsidRPr="004F718D" w:rsidRDefault="009C29B9" w:rsidP="00C2073D">
            <w:pPr>
              <w:jc w:val="center"/>
              <w:rPr>
                <w:sz w:val="22"/>
                <w:szCs w:val="22"/>
              </w:rPr>
            </w:pPr>
            <w:r>
              <w:rPr>
                <w:sz w:val="22"/>
                <w:szCs w:val="22"/>
              </w:rPr>
              <w:t>9</w:t>
            </w:r>
          </w:p>
        </w:tc>
        <w:tc>
          <w:tcPr>
            <w:tcW w:w="1018" w:type="dxa"/>
            <w:vAlign w:val="center"/>
          </w:tcPr>
          <w:p w:rsidR="00DC08F3" w:rsidRPr="004F718D" w:rsidRDefault="00897CAA" w:rsidP="00C2073D">
            <w:pPr>
              <w:jc w:val="center"/>
              <w:rPr>
                <w:sz w:val="22"/>
                <w:szCs w:val="22"/>
              </w:rPr>
            </w:pPr>
            <w:r w:rsidRPr="004F718D">
              <w:rPr>
                <w:sz w:val="22"/>
                <w:szCs w:val="22"/>
              </w:rPr>
              <w:t>-</w:t>
            </w:r>
          </w:p>
        </w:tc>
        <w:tc>
          <w:tcPr>
            <w:tcW w:w="1080" w:type="dxa"/>
            <w:vAlign w:val="center"/>
          </w:tcPr>
          <w:p w:rsidR="00DC08F3" w:rsidRPr="004F718D" w:rsidRDefault="009C29B9" w:rsidP="00C2073D">
            <w:pPr>
              <w:jc w:val="center"/>
              <w:rPr>
                <w:sz w:val="22"/>
                <w:szCs w:val="22"/>
              </w:rPr>
            </w:pPr>
            <w:r>
              <w:rPr>
                <w:sz w:val="22"/>
                <w:szCs w:val="22"/>
              </w:rPr>
              <w:t>-</w:t>
            </w:r>
          </w:p>
        </w:tc>
        <w:tc>
          <w:tcPr>
            <w:tcW w:w="1080" w:type="dxa"/>
            <w:vAlign w:val="center"/>
          </w:tcPr>
          <w:p w:rsidR="00DC08F3" w:rsidRPr="004F718D" w:rsidRDefault="00CC24BD" w:rsidP="00C2073D">
            <w:pPr>
              <w:jc w:val="center"/>
              <w:rPr>
                <w:sz w:val="22"/>
                <w:szCs w:val="22"/>
              </w:rPr>
            </w:pPr>
            <w:r w:rsidRPr="004F718D">
              <w:rPr>
                <w:sz w:val="22"/>
                <w:szCs w:val="22"/>
              </w:rPr>
              <w:t>-</w:t>
            </w:r>
          </w:p>
        </w:tc>
        <w:tc>
          <w:tcPr>
            <w:tcW w:w="1035" w:type="dxa"/>
            <w:vAlign w:val="center"/>
          </w:tcPr>
          <w:p w:rsidR="00DC08F3" w:rsidRPr="004F718D" w:rsidRDefault="00CC24BD" w:rsidP="00C2073D">
            <w:pPr>
              <w:jc w:val="center"/>
              <w:rPr>
                <w:sz w:val="22"/>
                <w:szCs w:val="22"/>
              </w:rPr>
            </w:pPr>
            <w:r w:rsidRPr="004F718D">
              <w:rPr>
                <w:sz w:val="22"/>
                <w:szCs w:val="22"/>
              </w:rPr>
              <w:t>27</w:t>
            </w:r>
          </w:p>
        </w:tc>
        <w:tc>
          <w:tcPr>
            <w:tcW w:w="867" w:type="dxa"/>
            <w:vAlign w:val="center"/>
          </w:tcPr>
          <w:p w:rsidR="00DC08F3" w:rsidRPr="004F718D" w:rsidRDefault="00CC24BD" w:rsidP="00C2073D">
            <w:pPr>
              <w:jc w:val="center"/>
              <w:rPr>
                <w:sz w:val="22"/>
                <w:szCs w:val="22"/>
              </w:rPr>
            </w:pPr>
            <w:r w:rsidRPr="004F718D">
              <w:rPr>
                <w:sz w:val="22"/>
                <w:szCs w:val="22"/>
              </w:rPr>
              <w:t>25</w:t>
            </w:r>
          </w:p>
        </w:tc>
      </w:tr>
      <w:tr w:rsidR="00DC08F3" w:rsidRPr="004F718D" w:rsidTr="00C2073D">
        <w:tc>
          <w:tcPr>
            <w:tcW w:w="2040" w:type="dxa"/>
            <w:vAlign w:val="center"/>
          </w:tcPr>
          <w:p w:rsidR="00DC08F3" w:rsidRPr="004F718D" w:rsidRDefault="00DC08F3" w:rsidP="0022456C">
            <w:pPr>
              <w:rPr>
                <w:sz w:val="22"/>
                <w:szCs w:val="22"/>
              </w:rPr>
            </w:pPr>
            <w:r w:rsidRPr="004F718D">
              <w:rPr>
                <w:sz w:val="22"/>
                <w:szCs w:val="22"/>
              </w:rPr>
              <w:t>с. Малоугренево</w:t>
            </w:r>
          </w:p>
        </w:tc>
        <w:tc>
          <w:tcPr>
            <w:tcW w:w="1400" w:type="dxa"/>
            <w:vAlign w:val="center"/>
          </w:tcPr>
          <w:p w:rsidR="00DC08F3" w:rsidRPr="004F718D" w:rsidRDefault="00DC08F3" w:rsidP="00C2073D">
            <w:pPr>
              <w:jc w:val="center"/>
              <w:rPr>
                <w:color w:val="000000"/>
                <w:sz w:val="22"/>
                <w:szCs w:val="22"/>
              </w:rPr>
            </w:pPr>
            <w:r w:rsidRPr="004F718D">
              <w:rPr>
                <w:color w:val="000000"/>
                <w:sz w:val="22"/>
                <w:szCs w:val="22"/>
              </w:rPr>
              <w:t>2851</w:t>
            </w:r>
          </w:p>
        </w:tc>
        <w:tc>
          <w:tcPr>
            <w:tcW w:w="1050" w:type="dxa"/>
            <w:vAlign w:val="center"/>
          </w:tcPr>
          <w:p w:rsidR="00DC08F3" w:rsidRPr="004F718D" w:rsidRDefault="00FC6F5D" w:rsidP="00C2073D">
            <w:pPr>
              <w:jc w:val="center"/>
              <w:rPr>
                <w:sz w:val="22"/>
                <w:szCs w:val="22"/>
              </w:rPr>
            </w:pPr>
            <w:r>
              <w:rPr>
                <w:sz w:val="22"/>
                <w:szCs w:val="22"/>
              </w:rPr>
              <w:t>9</w:t>
            </w:r>
          </w:p>
        </w:tc>
        <w:tc>
          <w:tcPr>
            <w:tcW w:w="1018" w:type="dxa"/>
            <w:vAlign w:val="center"/>
          </w:tcPr>
          <w:p w:rsidR="00DC08F3" w:rsidRPr="004F718D" w:rsidRDefault="00897CAA" w:rsidP="00C2073D">
            <w:pPr>
              <w:jc w:val="center"/>
              <w:rPr>
                <w:sz w:val="22"/>
                <w:szCs w:val="22"/>
              </w:rPr>
            </w:pPr>
            <w:r w:rsidRPr="004F718D">
              <w:rPr>
                <w:sz w:val="22"/>
                <w:szCs w:val="22"/>
              </w:rPr>
              <w:t>-</w:t>
            </w:r>
          </w:p>
        </w:tc>
        <w:tc>
          <w:tcPr>
            <w:tcW w:w="1080" w:type="dxa"/>
            <w:vAlign w:val="center"/>
          </w:tcPr>
          <w:p w:rsidR="00DC08F3" w:rsidRPr="004F718D" w:rsidRDefault="009C29B9" w:rsidP="00C2073D">
            <w:pPr>
              <w:jc w:val="center"/>
              <w:rPr>
                <w:sz w:val="22"/>
                <w:szCs w:val="22"/>
              </w:rPr>
            </w:pPr>
            <w:r>
              <w:rPr>
                <w:sz w:val="22"/>
                <w:szCs w:val="22"/>
              </w:rPr>
              <w:t>-</w:t>
            </w:r>
          </w:p>
        </w:tc>
        <w:tc>
          <w:tcPr>
            <w:tcW w:w="1080" w:type="dxa"/>
            <w:vAlign w:val="center"/>
          </w:tcPr>
          <w:p w:rsidR="00DC08F3" w:rsidRPr="004F718D" w:rsidRDefault="00CC24BD" w:rsidP="00C2073D">
            <w:pPr>
              <w:jc w:val="center"/>
              <w:rPr>
                <w:sz w:val="22"/>
                <w:szCs w:val="22"/>
              </w:rPr>
            </w:pPr>
            <w:r w:rsidRPr="004F718D">
              <w:rPr>
                <w:sz w:val="22"/>
                <w:szCs w:val="22"/>
              </w:rPr>
              <w:t>-</w:t>
            </w:r>
          </w:p>
        </w:tc>
        <w:tc>
          <w:tcPr>
            <w:tcW w:w="1035" w:type="dxa"/>
            <w:vAlign w:val="center"/>
          </w:tcPr>
          <w:p w:rsidR="00DC08F3" w:rsidRPr="004F718D" w:rsidRDefault="00CC24BD" w:rsidP="00C2073D">
            <w:pPr>
              <w:jc w:val="center"/>
              <w:rPr>
                <w:sz w:val="22"/>
                <w:szCs w:val="22"/>
              </w:rPr>
            </w:pPr>
            <w:r w:rsidRPr="004F718D">
              <w:rPr>
                <w:sz w:val="22"/>
                <w:szCs w:val="22"/>
              </w:rPr>
              <w:t>114</w:t>
            </w:r>
          </w:p>
        </w:tc>
        <w:tc>
          <w:tcPr>
            <w:tcW w:w="867" w:type="dxa"/>
            <w:vAlign w:val="center"/>
          </w:tcPr>
          <w:p w:rsidR="00DC08F3" w:rsidRPr="004F718D" w:rsidRDefault="00CC24BD" w:rsidP="00C2073D">
            <w:pPr>
              <w:jc w:val="center"/>
              <w:rPr>
                <w:sz w:val="22"/>
                <w:szCs w:val="22"/>
              </w:rPr>
            </w:pPr>
            <w:r w:rsidRPr="004F718D">
              <w:rPr>
                <w:sz w:val="22"/>
                <w:szCs w:val="22"/>
              </w:rPr>
              <w:t>100</w:t>
            </w:r>
          </w:p>
        </w:tc>
      </w:tr>
      <w:tr w:rsidR="00DC08F3" w:rsidRPr="004F718D" w:rsidTr="00C2073D">
        <w:tc>
          <w:tcPr>
            <w:tcW w:w="2040" w:type="dxa"/>
            <w:vAlign w:val="center"/>
          </w:tcPr>
          <w:p w:rsidR="00DC08F3" w:rsidRPr="004F718D" w:rsidRDefault="00DC08F3" w:rsidP="0022456C">
            <w:pPr>
              <w:rPr>
                <w:sz w:val="22"/>
                <w:szCs w:val="22"/>
              </w:rPr>
            </w:pPr>
            <w:r w:rsidRPr="004F718D">
              <w:rPr>
                <w:sz w:val="22"/>
                <w:szCs w:val="22"/>
              </w:rPr>
              <w:t>п. Пригородный</w:t>
            </w:r>
          </w:p>
        </w:tc>
        <w:tc>
          <w:tcPr>
            <w:tcW w:w="1400" w:type="dxa"/>
            <w:vAlign w:val="center"/>
          </w:tcPr>
          <w:p w:rsidR="00DC08F3" w:rsidRPr="004F718D" w:rsidRDefault="00DC08F3" w:rsidP="00C2073D">
            <w:pPr>
              <w:jc w:val="center"/>
              <w:rPr>
                <w:color w:val="000000"/>
                <w:sz w:val="22"/>
                <w:szCs w:val="22"/>
              </w:rPr>
            </w:pPr>
            <w:r w:rsidRPr="004F718D">
              <w:rPr>
                <w:color w:val="000000"/>
                <w:sz w:val="22"/>
                <w:szCs w:val="22"/>
              </w:rPr>
              <w:t>556</w:t>
            </w:r>
          </w:p>
        </w:tc>
        <w:tc>
          <w:tcPr>
            <w:tcW w:w="1050" w:type="dxa"/>
            <w:vAlign w:val="center"/>
          </w:tcPr>
          <w:p w:rsidR="00DC08F3" w:rsidRPr="004F718D" w:rsidRDefault="00897CAA" w:rsidP="00C2073D">
            <w:pPr>
              <w:jc w:val="center"/>
              <w:rPr>
                <w:sz w:val="22"/>
                <w:szCs w:val="22"/>
              </w:rPr>
            </w:pPr>
            <w:r w:rsidRPr="004F718D">
              <w:rPr>
                <w:sz w:val="22"/>
                <w:szCs w:val="22"/>
              </w:rPr>
              <w:t>7</w:t>
            </w:r>
          </w:p>
        </w:tc>
        <w:tc>
          <w:tcPr>
            <w:tcW w:w="1018" w:type="dxa"/>
            <w:vAlign w:val="center"/>
          </w:tcPr>
          <w:p w:rsidR="00DC08F3" w:rsidRPr="004F718D" w:rsidRDefault="00897CAA" w:rsidP="00C2073D">
            <w:pPr>
              <w:jc w:val="center"/>
              <w:rPr>
                <w:sz w:val="22"/>
                <w:szCs w:val="22"/>
              </w:rPr>
            </w:pPr>
            <w:r w:rsidRPr="004F718D">
              <w:rPr>
                <w:sz w:val="22"/>
                <w:szCs w:val="22"/>
              </w:rPr>
              <w:t>-</w:t>
            </w:r>
          </w:p>
        </w:tc>
        <w:tc>
          <w:tcPr>
            <w:tcW w:w="1080" w:type="dxa"/>
            <w:vAlign w:val="center"/>
          </w:tcPr>
          <w:p w:rsidR="00DC08F3" w:rsidRPr="004F718D" w:rsidRDefault="009C29B9" w:rsidP="00C2073D">
            <w:pPr>
              <w:jc w:val="center"/>
              <w:rPr>
                <w:sz w:val="22"/>
                <w:szCs w:val="22"/>
              </w:rPr>
            </w:pPr>
            <w:r>
              <w:rPr>
                <w:sz w:val="22"/>
                <w:szCs w:val="22"/>
              </w:rPr>
              <w:t>-</w:t>
            </w:r>
          </w:p>
        </w:tc>
        <w:tc>
          <w:tcPr>
            <w:tcW w:w="1080" w:type="dxa"/>
            <w:vAlign w:val="center"/>
          </w:tcPr>
          <w:p w:rsidR="00DC08F3" w:rsidRPr="004F718D" w:rsidRDefault="00CC24BD" w:rsidP="00C2073D">
            <w:pPr>
              <w:jc w:val="center"/>
              <w:rPr>
                <w:sz w:val="22"/>
                <w:szCs w:val="22"/>
              </w:rPr>
            </w:pPr>
            <w:r w:rsidRPr="004F718D">
              <w:rPr>
                <w:sz w:val="22"/>
                <w:szCs w:val="22"/>
              </w:rPr>
              <w:t>40</w:t>
            </w:r>
          </w:p>
        </w:tc>
        <w:tc>
          <w:tcPr>
            <w:tcW w:w="1035" w:type="dxa"/>
            <w:vAlign w:val="center"/>
          </w:tcPr>
          <w:p w:rsidR="00DC08F3" w:rsidRPr="004F718D" w:rsidRDefault="00CC24BD" w:rsidP="00C2073D">
            <w:pPr>
              <w:jc w:val="center"/>
              <w:rPr>
                <w:sz w:val="22"/>
                <w:szCs w:val="22"/>
              </w:rPr>
            </w:pPr>
            <w:r w:rsidRPr="004F718D">
              <w:rPr>
                <w:sz w:val="22"/>
                <w:szCs w:val="22"/>
              </w:rPr>
              <w:t>22</w:t>
            </w:r>
          </w:p>
        </w:tc>
        <w:tc>
          <w:tcPr>
            <w:tcW w:w="867" w:type="dxa"/>
            <w:vAlign w:val="center"/>
          </w:tcPr>
          <w:p w:rsidR="00DC08F3" w:rsidRPr="004F718D" w:rsidRDefault="00CC24BD" w:rsidP="00C2073D">
            <w:pPr>
              <w:jc w:val="center"/>
              <w:rPr>
                <w:sz w:val="22"/>
                <w:szCs w:val="22"/>
              </w:rPr>
            </w:pPr>
            <w:r w:rsidRPr="004F718D">
              <w:rPr>
                <w:sz w:val="22"/>
                <w:szCs w:val="22"/>
              </w:rPr>
              <w:t>-</w:t>
            </w:r>
          </w:p>
        </w:tc>
      </w:tr>
      <w:tr w:rsidR="00DC08F3" w:rsidRPr="004F718D" w:rsidTr="00C2073D">
        <w:tc>
          <w:tcPr>
            <w:tcW w:w="2040" w:type="dxa"/>
            <w:vAlign w:val="center"/>
          </w:tcPr>
          <w:p w:rsidR="00DC08F3" w:rsidRPr="004F718D" w:rsidRDefault="00DC08F3" w:rsidP="0022456C">
            <w:pPr>
              <w:rPr>
                <w:b/>
                <w:sz w:val="22"/>
                <w:szCs w:val="22"/>
              </w:rPr>
            </w:pPr>
            <w:r w:rsidRPr="004F718D">
              <w:rPr>
                <w:b/>
                <w:sz w:val="22"/>
                <w:szCs w:val="22"/>
              </w:rPr>
              <w:t>Малоугреневский сельсовет</w:t>
            </w:r>
          </w:p>
        </w:tc>
        <w:tc>
          <w:tcPr>
            <w:tcW w:w="1400" w:type="dxa"/>
            <w:vAlign w:val="center"/>
          </w:tcPr>
          <w:p w:rsidR="00DC08F3" w:rsidRPr="004F718D" w:rsidRDefault="00DC08F3" w:rsidP="00C2073D">
            <w:pPr>
              <w:jc w:val="center"/>
              <w:rPr>
                <w:b/>
                <w:sz w:val="22"/>
                <w:szCs w:val="22"/>
              </w:rPr>
            </w:pPr>
            <w:r w:rsidRPr="004F718D">
              <w:rPr>
                <w:b/>
                <w:sz w:val="22"/>
                <w:szCs w:val="22"/>
              </w:rPr>
              <w:t>4071</w:t>
            </w:r>
          </w:p>
        </w:tc>
        <w:tc>
          <w:tcPr>
            <w:tcW w:w="1050" w:type="dxa"/>
            <w:vAlign w:val="center"/>
          </w:tcPr>
          <w:p w:rsidR="00DC08F3" w:rsidRPr="004F718D" w:rsidRDefault="00FC6F5D" w:rsidP="00C2073D">
            <w:pPr>
              <w:jc w:val="center"/>
              <w:rPr>
                <w:b/>
                <w:sz w:val="22"/>
                <w:szCs w:val="22"/>
              </w:rPr>
            </w:pPr>
            <w:r>
              <w:rPr>
                <w:b/>
                <w:sz w:val="22"/>
                <w:szCs w:val="22"/>
              </w:rPr>
              <w:t>18</w:t>
            </w:r>
          </w:p>
        </w:tc>
        <w:tc>
          <w:tcPr>
            <w:tcW w:w="1018" w:type="dxa"/>
            <w:vAlign w:val="center"/>
          </w:tcPr>
          <w:p w:rsidR="00DC08F3" w:rsidRPr="004F718D" w:rsidRDefault="00897CAA" w:rsidP="00C2073D">
            <w:pPr>
              <w:jc w:val="center"/>
              <w:rPr>
                <w:b/>
                <w:sz w:val="22"/>
                <w:szCs w:val="22"/>
              </w:rPr>
            </w:pPr>
            <w:r w:rsidRPr="004F718D">
              <w:rPr>
                <w:b/>
                <w:sz w:val="22"/>
                <w:szCs w:val="22"/>
              </w:rPr>
              <w:t>-</w:t>
            </w:r>
          </w:p>
        </w:tc>
        <w:tc>
          <w:tcPr>
            <w:tcW w:w="1080" w:type="dxa"/>
            <w:vAlign w:val="center"/>
          </w:tcPr>
          <w:p w:rsidR="00DC08F3" w:rsidRPr="004F718D" w:rsidRDefault="009C29B9" w:rsidP="00C2073D">
            <w:pPr>
              <w:jc w:val="center"/>
              <w:rPr>
                <w:b/>
                <w:sz w:val="22"/>
                <w:szCs w:val="22"/>
              </w:rPr>
            </w:pPr>
            <w:r>
              <w:rPr>
                <w:b/>
                <w:sz w:val="22"/>
                <w:szCs w:val="22"/>
              </w:rPr>
              <w:t>-</w:t>
            </w:r>
          </w:p>
        </w:tc>
        <w:tc>
          <w:tcPr>
            <w:tcW w:w="1080" w:type="dxa"/>
            <w:vAlign w:val="center"/>
          </w:tcPr>
          <w:p w:rsidR="00DC08F3" w:rsidRPr="004F718D" w:rsidRDefault="00CC24BD" w:rsidP="00C2073D">
            <w:pPr>
              <w:jc w:val="center"/>
              <w:rPr>
                <w:b/>
                <w:sz w:val="22"/>
                <w:szCs w:val="22"/>
              </w:rPr>
            </w:pPr>
            <w:r w:rsidRPr="004F718D">
              <w:rPr>
                <w:b/>
                <w:sz w:val="22"/>
                <w:szCs w:val="22"/>
              </w:rPr>
              <w:t>40</w:t>
            </w:r>
          </w:p>
        </w:tc>
        <w:tc>
          <w:tcPr>
            <w:tcW w:w="1035" w:type="dxa"/>
            <w:vAlign w:val="center"/>
          </w:tcPr>
          <w:p w:rsidR="00DC08F3" w:rsidRPr="004F718D" w:rsidRDefault="00CC24BD" w:rsidP="00C2073D">
            <w:pPr>
              <w:jc w:val="center"/>
              <w:rPr>
                <w:b/>
                <w:sz w:val="22"/>
                <w:szCs w:val="22"/>
              </w:rPr>
            </w:pPr>
            <w:r w:rsidRPr="004F718D">
              <w:rPr>
                <w:b/>
                <w:sz w:val="22"/>
                <w:szCs w:val="22"/>
              </w:rPr>
              <w:t>163</w:t>
            </w:r>
          </w:p>
        </w:tc>
        <w:tc>
          <w:tcPr>
            <w:tcW w:w="867" w:type="dxa"/>
            <w:vAlign w:val="center"/>
          </w:tcPr>
          <w:p w:rsidR="00DC08F3" w:rsidRPr="004F718D" w:rsidRDefault="00CC24BD" w:rsidP="00C2073D">
            <w:pPr>
              <w:jc w:val="center"/>
              <w:rPr>
                <w:b/>
                <w:sz w:val="22"/>
                <w:szCs w:val="22"/>
              </w:rPr>
            </w:pPr>
            <w:r w:rsidRPr="004F718D">
              <w:rPr>
                <w:b/>
                <w:sz w:val="22"/>
                <w:szCs w:val="22"/>
              </w:rPr>
              <w:t>125</w:t>
            </w:r>
          </w:p>
        </w:tc>
      </w:tr>
    </w:tbl>
    <w:p w:rsidR="00BE034C" w:rsidRPr="004F718D" w:rsidRDefault="00BE034C" w:rsidP="00BE034C">
      <w:pPr>
        <w:pStyle w:val="western"/>
        <w:spacing w:before="40" w:beforeAutospacing="0" w:after="40"/>
        <w:ind w:firstLine="708"/>
        <w:jc w:val="both"/>
        <w:rPr>
          <w:color w:val="auto"/>
          <w:sz w:val="22"/>
          <w:szCs w:val="22"/>
        </w:rPr>
      </w:pPr>
      <w:r w:rsidRPr="004F718D">
        <w:rPr>
          <w:b/>
          <w:color w:val="auto"/>
          <w:sz w:val="22"/>
          <w:szCs w:val="22"/>
        </w:rPr>
        <w:t>*Примечание:</w:t>
      </w:r>
      <w:r w:rsidRPr="004F718D">
        <w:rPr>
          <w:color w:val="auto"/>
          <w:sz w:val="22"/>
          <w:szCs w:val="22"/>
        </w:rPr>
        <w:t xml:space="preserve"> </w:t>
      </w:r>
      <w:r w:rsidRPr="004F718D">
        <w:rPr>
          <w:iCs/>
          <w:color w:val="auto"/>
          <w:sz w:val="22"/>
          <w:szCs w:val="22"/>
        </w:rPr>
        <w:t>данные объекты отнесены к категории ненормируемые. Расчет в необходимом количестве выполнен в зависимости от потребностей и спроса</w:t>
      </w:r>
      <w:r w:rsidRPr="004F718D">
        <w:rPr>
          <w:color w:val="auto"/>
          <w:sz w:val="22"/>
          <w:szCs w:val="22"/>
        </w:rPr>
        <w:t>.</w:t>
      </w:r>
    </w:p>
    <w:p w:rsidR="000E0730" w:rsidRPr="00D135EF" w:rsidRDefault="000E0730" w:rsidP="00D253D1">
      <w:pPr>
        <w:spacing w:line="360" w:lineRule="auto"/>
        <w:ind w:firstLine="720"/>
        <w:jc w:val="both"/>
        <w:rPr>
          <w:b/>
          <w:i/>
          <w:sz w:val="26"/>
          <w:szCs w:val="26"/>
          <w:highlight w:val="yellow"/>
        </w:rPr>
      </w:pPr>
    </w:p>
    <w:p w:rsidR="00606C0F" w:rsidRPr="00147DA8" w:rsidRDefault="00147DA8" w:rsidP="00004B1D">
      <w:pPr>
        <w:tabs>
          <w:tab w:val="left" w:pos="1701"/>
        </w:tabs>
        <w:spacing w:line="360" w:lineRule="auto"/>
        <w:ind w:left="1701" w:hanging="981"/>
        <w:rPr>
          <w:b/>
          <w:sz w:val="30"/>
          <w:szCs w:val="30"/>
        </w:rPr>
      </w:pPr>
      <w:r w:rsidRPr="00147DA8">
        <w:rPr>
          <w:b/>
          <w:sz w:val="30"/>
          <w:szCs w:val="30"/>
        </w:rPr>
        <w:lastRenderedPageBreak/>
        <w:t>4</w:t>
      </w:r>
      <w:r w:rsidR="005F4A6C" w:rsidRPr="00147DA8">
        <w:rPr>
          <w:b/>
          <w:sz w:val="30"/>
          <w:szCs w:val="30"/>
        </w:rPr>
        <w:t>.1.5</w:t>
      </w:r>
      <w:r w:rsidR="005F4A6C" w:rsidRPr="00147DA8">
        <w:rPr>
          <w:b/>
          <w:sz w:val="30"/>
          <w:szCs w:val="30"/>
        </w:rPr>
        <w:tab/>
      </w:r>
      <w:r w:rsidR="00606C0F" w:rsidRPr="00147DA8">
        <w:rPr>
          <w:b/>
          <w:sz w:val="30"/>
          <w:szCs w:val="30"/>
        </w:rPr>
        <w:t>Территории промышленных и коммунально-складских предприятий</w:t>
      </w:r>
    </w:p>
    <w:p w:rsidR="005F4A6C" w:rsidRPr="00DF5CDC" w:rsidRDefault="005F4A6C" w:rsidP="000240C6">
      <w:pPr>
        <w:spacing w:line="360" w:lineRule="auto"/>
        <w:ind w:left="1800" w:hanging="1080"/>
        <w:rPr>
          <w:b/>
          <w:sz w:val="30"/>
          <w:szCs w:val="30"/>
        </w:rPr>
      </w:pPr>
    </w:p>
    <w:p w:rsidR="00606C0F" w:rsidRPr="00DF5CDC" w:rsidRDefault="00606C0F" w:rsidP="00606C0F">
      <w:pPr>
        <w:spacing w:line="360" w:lineRule="auto"/>
        <w:ind w:firstLine="709"/>
        <w:rPr>
          <w:b/>
          <w:i/>
          <w:sz w:val="26"/>
          <w:szCs w:val="26"/>
        </w:rPr>
      </w:pPr>
      <w:r w:rsidRPr="00DF5CDC">
        <w:rPr>
          <w:b/>
          <w:i/>
          <w:sz w:val="26"/>
          <w:szCs w:val="26"/>
        </w:rPr>
        <w:t>Существующее положение</w:t>
      </w:r>
    </w:p>
    <w:p w:rsidR="00DB79A2" w:rsidRPr="00DF5CDC" w:rsidRDefault="00DB79A2" w:rsidP="00DB79A2">
      <w:pPr>
        <w:pStyle w:val="western"/>
        <w:spacing w:before="40" w:beforeAutospacing="0" w:after="40" w:line="360" w:lineRule="auto"/>
        <w:ind w:firstLine="709"/>
        <w:jc w:val="both"/>
        <w:rPr>
          <w:sz w:val="26"/>
          <w:szCs w:val="26"/>
        </w:rPr>
      </w:pPr>
      <w:r w:rsidRPr="00DF5CDC">
        <w:rPr>
          <w:sz w:val="26"/>
          <w:szCs w:val="26"/>
        </w:rPr>
        <w:t xml:space="preserve">Сводные данные о промышленных предприятиях, объектах сельскохозяйственного производства, коммунально-складских, санитарно-технических и иных объектах, а также зонах их санитарной вредности приведены в таблице </w:t>
      </w:r>
      <w:r w:rsidR="00DF5CDC" w:rsidRPr="00DF5CDC">
        <w:rPr>
          <w:sz w:val="26"/>
          <w:szCs w:val="26"/>
        </w:rPr>
        <w:t>12.</w:t>
      </w:r>
    </w:p>
    <w:p w:rsidR="008D7C85" w:rsidRPr="00DF5CDC" w:rsidRDefault="008D7C85" w:rsidP="00DB79A2">
      <w:pPr>
        <w:pStyle w:val="western"/>
        <w:spacing w:before="40" w:beforeAutospacing="0" w:after="40" w:line="360" w:lineRule="auto"/>
        <w:ind w:firstLine="709"/>
        <w:jc w:val="both"/>
        <w:rPr>
          <w:sz w:val="10"/>
          <w:szCs w:val="10"/>
        </w:rPr>
      </w:pPr>
    </w:p>
    <w:p w:rsidR="00DB79A2" w:rsidRPr="00DF5CDC" w:rsidRDefault="00DB79A2" w:rsidP="00004B1D">
      <w:pPr>
        <w:pStyle w:val="western"/>
        <w:spacing w:before="0" w:beforeAutospacing="0" w:after="0"/>
        <w:ind w:left="1843" w:hanging="1843"/>
        <w:rPr>
          <w:sz w:val="24"/>
          <w:szCs w:val="24"/>
        </w:rPr>
      </w:pPr>
      <w:r w:rsidRPr="00DF5CDC">
        <w:rPr>
          <w:sz w:val="24"/>
          <w:szCs w:val="24"/>
        </w:rPr>
        <w:t xml:space="preserve">Таблица </w:t>
      </w:r>
      <w:r w:rsidR="00DF5CDC" w:rsidRPr="00DF5CDC">
        <w:rPr>
          <w:sz w:val="24"/>
          <w:szCs w:val="24"/>
        </w:rPr>
        <w:t>12</w:t>
      </w:r>
      <w:r w:rsidRPr="00DF5CDC">
        <w:rPr>
          <w:sz w:val="24"/>
          <w:szCs w:val="24"/>
        </w:rPr>
        <w:t xml:space="preserve"> – Сводные данные о сельскохозяйственных и промышленных предприятиях, коммунально-складских предприятиях и объектах специального назначения и зонах их санитарной вредности </w:t>
      </w:r>
    </w:p>
    <w:p w:rsidR="00DB79A2" w:rsidRPr="00DF5CDC" w:rsidRDefault="00DB79A2" w:rsidP="00DB79A2">
      <w:pPr>
        <w:pStyle w:val="western"/>
        <w:spacing w:before="0" w:beforeAutospacing="0" w:after="0"/>
        <w:ind w:left="1980" w:hanging="1980"/>
        <w:jc w:val="both"/>
        <w:rPr>
          <w:sz w:val="10"/>
          <w:szCs w:val="10"/>
        </w:rPr>
      </w:pPr>
    </w:p>
    <w:tbl>
      <w:tblPr>
        <w:tblW w:w="500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708"/>
        <w:gridCol w:w="4919"/>
        <w:gridCol w:w="1850"/>
        <w:gridCol w:w="2096"/>
      </w:tblGrid>
      <w:tr w:rsidR="00DB79A2" w:rsidRPr="00DF5CDC" w:rsidTr="00F25450">
        <w:trPr>
          <w:trHeight w:val="514"/>
        </w:trPr>
        <w:tc>
          <w:tcPr>
            <w:tcW w:w="370" w:type="pct"/>
            <w:tcBorders>
              <w:top w:val="double" w:sz="4" w:space="0" w:color="auto"/>
              <w:bottom w:val="double" w:sz="4" w:space="0" w:color="auto"/>
            </w:tcBorders>
            <w:vAlign w:val="center"/>
          </w:tcPr>
          <w:p w:rsidR="00DB79A2" w:rsidRPr="00DF5CDC" w:rsidRDefault="00DB79A2" w:rsidP="00004B1D">
            <w:pPr>
              <w:pStyle w:val="western"/>
              <w:spacing w:before="0" w:beforeAutospacing="0" w:after="0"/>
              <w:jc w:val="center"/>
              <w:rPr>
                <w:sz w:val="24"/>
                <w:szCs w:val="24"/>
              </w:rPr>
            </w:pPr>
            <w:r w:rsidRPr="00DF5CDC">
              <w:rPr>
                <w:sz w:val="24"/>
                <w:szCs w:val="24"/>
              </w:rPr>
              <w:t>№ п/п</w:t>
            </w:r>
          </w:p>
        </w:tc>
        <w:tc>
          <w:tcPr>
            <w:tcW w:w="2569" w:type="pct"/>
            <w:tcBorders>
              <w:top w:val="double" w:sz="4" w:space="0" w:color="auto"/>
              <w:bottom w:val="double" w:sz="4" w:space="0" w:color="auto"/>
            </w:tcBorders>
            <w:vAlign w:val="center"/>
          </w:tcPr>
          <w:p w:rsidR="00DB79A2" w:rsidRPr="00DF5CDC" w:rsidRDefault="00DB79A2" w:rsidP="00004B1D">
            <w:pPr>
              <w:pStyle w:val="western"/>
              <w:spacing w:before="0" w:beforeAutospacing="0" w:after="0"/>
              <w:ind w:left="12"/>
              <w:jc w:val="center"/>
              <w:rPr>
                <w:sz w:val="24"/>
                <w:szCs w:val="24"/>
              </w:rPr>
            </w:pPr>
            <w:r w:rsidRPr="00DF5CDC">
              <w:rPr>
                <w:sz w:val="24"/>
                <w:szCs w:val="24"/>
              </w:rPr>
              <w:t>Наименование предприятия (объекта)</w:t>
            </w:r>
          </w:p>
        </w:tc>
        <w:tc>
          <w:tcPr>
            <w:tcW w:w="966" w:type="pct"/>
            <w:tcBorders>
              <w:top w:val="double" w:sz="4" w:space="0" w:color="auto"/>
              <w:bottom w:val="double" w:sz="4" w:space="0" w:color="auto"/>
            </w:tcBorders>
            <w:vAlign w:val="center"/>
          </w:tcPr>
          <w:p w:rsidR="00DB79A2" w:rsidRPr="00DF5CDC" w:rsidRDefault="00DB79A2" w:rsidP="00004B1D">
            <w:pPr>
              <w:pStyle w:val="western"/>
              <w:spacing w:before="0" w:beforeAutospacing="0" w:after="0"/>
              <w:jc w:val="center"/>
              <w:rPr>
                <w:sz w:val="24"/>
                <w:szCs w:val="24"/>
              </w:rPr>
            </w:pPr>
            <w:r w:rsidRPr="00DF5CDC">
              <w:rPr>
                <w:sz w:val="24"/>
                <w:szCs w:val="24"/>
              </w:rPr>
              <w:t>Класс вредности</w:t>
            </w:r>
          </w:p>
        </w:tc>
        <w:tc>
          <w:tcPr>
            <w:tcW w:w="1095" w:type="pct"/>
            <w:tcBorders>
              <w:top w:val="double" w:sz="4" w:space="0" w:color="auto"/>
              <w:bottom w:val="double" w:sz="4" w:space="0" w:color="auto"/>
            </w:tcBorders>
            <w:vAlign w:val="center"/>
          </w:tcPr>
          <w:p w:rsidR="00DB79A2" w:rsidRPr="00DF5CDC" w:rsidRDefault="00DB79A2" w:rsidP="00004B1D">
            <w:pPr>
              <w:pStyle w:val="western"/>
              <w:spacing w:before="0" w:beforeAutospacing="0" w:after="0"/>
              <w:jc w:val="center"/>
              <w:rPr>
                <w:sz w:val="24"/>
                <w:szCs w:val="24"/>
              </w:rPr>
            </w:pPr>
            <w:r w:rsidRPr="00DF5CDC">
              <w:rPr>
                <w:sz w:val="24"/>
                <w:szCs w:val="24"/>
              </w:rPr>
              <w:t>Размер СЗЗ, м</w:t>
            </w:r>
          </w:p>
        </w:tc>
      </w:tr>
      <w:tr w:rsidR="00DB79A2" w:rsidRPr="005416C8" w:rsidTr="00F25450">
        <w:trPr>
          <w:trHeight w:val="286"/>
        </w:trPr>
        <w:tc>
          <w:tcPr>
            <w:tcW w:w="370" w:type="pct"/>
            <w:tcBorders>
              <w:top w:val="double" w:sz="4" w:space="0" w:color="auto"/>
              <w:bottom w:val="double" w:sz="4" w:space="0" w:color="auto"/>
            </w:tcBorders>
            <w:vAlign w:val="center"/>
          </w:tcPr>
          <w:p w:rsidR="00DB79A2" w:rsidRPr="005416C8" w:rsidRDefault="00DB79A2" w:rsidP="00004B1D">
            <w:pPr>
              <w:pStyle w:val="western"/>
              <w:spacing w:before="0" w:beforeAutospacing="0" w:after="0"/>
              <w:jc w:val="center"/>
              <w:rPr>
                <w:sz w:val="24"/>
                <w:szCs w:val="24"/>
              </w:rPr>
            </w:pPr>
            <w:r w:rsidRPr="005416C8">
              <w:rPr>
                <w:sz w:val="24"/>
                <w:szCs w:val="24"/>
              </w:rPr>
              <w:t>1</w:t>
            </w:r>
          </w:p>
        </w:tc>
        <w:tc>
          <w:tcPr>
            <w:tcW w:w="2569" w:type="pct"/>
            <w:tcBorders>
              <w:top w:val="double" w:sz="4" w:space="0" w:color="auto"/>
              <w:bottom w:val="double" w:sz="4" w:space="0" w:color="auto"/>
            </w:tcBorders>
            <w:vAlign w:val="center"/>
          </w:tcPr>
          <w:p w:rsidR="00DB79A2" w:rsidRPr="005416C8" w:rsidRDefault="00DB79A2" w:rsidP="00004B1D">
            <w:pPr>
              <w:pStyle w:val="western"/>
              <w:spacing w:before="0" w:beforeAutospacing="0" w:after="0"/>
              <w:ind w:left="12"/>
              <w:jc w:val="center"/>
              <w:rPr>
                <w:sz w:val="24"/>
                <w:szCs w:val="24"/>
              </w:rPr>
            </w:pPr>
            <w:r w:rsidRPr="005416C8">
              <w:rPr>
                <w:sz w:val="24"/>
                <w:szCs w:val="24"/>
              </w:rPr>
              <w:t>2</w:t>
            </w:r>
          </w:p>
        </w:tc>
        <w:tc>
          <w:tcPr>
            <w:tcW w:w="966" w:type="pct"/>
            <w:tcBorders>
              <w:top w:val="double" w:sz="4" w:space="0" w:color="auto"/>
              <w:bottom w:val="double" w:sz="4" w:space="0" w:color="auto"/>
            </w:tcBorders>
            <w:vAlign w:val="center"/>
          </w:tcPr>
          <w:p w:rsidR="00DB79A2" w:rsidRPr="005416C8" w:rsidRDefault="00DB79A2" w:rsidP="00004B1D">
            <w:pPr>
              <w:pStyle w:val="western"/>
              <w:spacing w:before="0" w:beforeAutospacing="0" w:after="0"/>
              <w:jc w:val="center"/>
              <w:rPr>
                <w:sz w:val="24"/>
                <w:szCs w:val="24"/>
              </w:rPr>
            </w:pPr>
            <w:r w:rsidRPr="005416C8">
              <w:rPr>
                <w:sz w:val="24"/>
                <w:szCs w:val="24"/>
              </w:rPr>
              <w:t>3</w:t>
            </w:r>
          </w:p>
        </w:tc>
        <w:tc>
          <w:tcPr>
            <w:tcW w:w="1095" w:type="pct"/>
            <w:tcBorders>
              <w:top w:val="double" w:sz="4" w:space="0" w:color="auto"/>
              <w:bottom w:val="double" w:sz="4" w:space="0" w:color="auto"/>
            </w:tcBorders>
            <w:vAlign w:val="center"/>
          </w:tcPr>
          <w:p w:rsidR="00DB79A2" w:rsidRPr="005416C8" w:rsidRDefault="00DB79A2" w:rsidP="00004B1D">
            <w:pPr>
              <w:pStyle w:val="western"/>
              <w:spacing w:before="0" w:beforeAutospacing="0" w:after="0"/>
              <w:jc w:val="center"/>
              <w:rPr>
                <w:sz w:val="24"/>
                <w:szCs w:val="24"/>
              </w:rPr>
            </w:pPr>
            <w:r w:rsidRPr="005416C8">
              <w:rPr>
                <w:sz w:val="24"/>
                <w:szCs w:val="24"/>
              </w:rPr>
              <w:t>4</w:t>
            </w:r>
          </w:p>
        </w:tc>
      </w:tr>
      <w:tr w:rsidR="00DB79A2" w:rsidRPr="005416C8" w:rsidTr="00F25450">
        <w:trPr>
          <w:trHeight w:val="286"/>
        </w:trPr>
        <w:tc>
          <w:tcPr>
            <w:tcW w:w="5000" w:type="pct"/>
            <w:gridSpan w:val="4"/>
            <w:tcBorders>
              <w:top w:val="double" w:sz="4" w:space="0" w:color="auto"/>
              <w:bottom w:val="single" w:sz="4" w:space="0" w:color="auto"/>
            </w:tcBorders>
            <w:vAlign w:val="center"/>
          </w:tcPr>
          <w:p w:rsidR="00DB79A2" w:rsidRPr="005416C8" w:rsidRDefault="00DB79A2" w:rsidP="00004B1D">
            <w:pPr>
              <w:pStyle w:val="western"/>
              <w:spacing w:before="0" w:beforeAutospacing="0" w:after="0"/>
              <w:jc w:val="center"/>
              <w:rPr>
                <w:b/>
                <w:sz w:val="22"/>
                <w:szCs w:val="22"/>
              </w:rPr>
            </w:pPr>
            <w:r w:rsidRPr="005416C8">
              <w:rPr>
                <w:b/>
                <w:color w:val="auto"/>
                <w:sz w:val="22"/>
                <w:szCs w:val="22"/>
              </w:rPr>
              <w:t>Объекты сельскохозяйственного производства</w:t>
            </w:r>
          </w:p>
        </w:tc>
      </w:tr>
      <w:tr w:rsidR="00BD58BD" w:rsidRPr="005416C8" w:rsidTr="00F25450">
        <w:trPr>
          <w:trHeight w:val="248"/>
        </w:trPr>
        <w:tc>
          <w:tcPr>
            <w:tcW w:w="370" w:type="pct"/>
            <w:tcBorders>
              <w:top w:val="single" w:sz="4" w:space="0" w:color="auto"/>
              <w:bottom w:val="single" w:sz="4" w:space="0" w:color="auto"/>
            </w:tcBorders>
            <w:vAlign w:val="center"/>
          </w:tcPr>
          <w:p w:rsidR="00BD58BD" w:rsidRPr="005416C8" w:rsidRDefault="00BD58BD" w:rsidP="00004B1D">
            <w:pPr>
              <w:pStyle w:val="western"/>
              <w:spacing w:before="0" w:beforeAutospacing="0" w:after="0"/>
              <w:jc w:val="center"/>
              <w:rPr>
                <w:sz w:val="22"/>
                <w:szCs w:val="22"/>
              </w:rPr>
            </w:pPr>
            <w:r w:rsidRPr="005416C8">
              <w:rPr>
                <w:sz w:val="22"/>
                <w:szCs w:val="22"/>
              </w:rPr>
              <w:t>1</w:t>
            </w:r>
          </w:p>
        </w:tc>
        <w:tc>
          <w:tcPr>
            <w:tcW w:w="2569" w:type="pct"/>
            <w:tcBorders>
              <w:top w:val="single" w:sz="4" w:space="0" w:color="auto"/>
              <w:bottom w:val="single" w:sz="4" w:space="0" w:color="auto"/>
            </w:tcBorders>
            <w:vAlign w:val="center"/>
          </w:tcPr>
          <w:p w:rsidR="00BD58BD" w:rsidRPr="005416C8" w:rsidRDefault="00DF5CDC" w:rsidP="00004B1D">
            <w:pPr>
              <w:rPr>
                <w:sz w:val="22"/>
                <w:szCs w:val="22"/>
              </w:rPr>
            </w:pPr>
            <w:r w:rsidRPr="005416C8">
              <w:rPr>
                <w:sz w:val="22"/>
                <w:szCs w:val="22"/>
              </w:rPr>
              <w:t>Ферма КРС (2 объекта)</w:t>
            </w:r>
          </w:p>
        </w:tc>
        <w:tc>
          <w:tcPr>
            <w:tcW w:w="966" w:type="pct"/>
            <w:tcBorders>
              <w:top w:val="single" w:sz="4" w:space="0" w:color="auto"/>
            </w:tcBorders>
            <w:vAlign w:val="center"/>
          </w:tcPr>
          <w:p w:rsidR="00BD58BD" w:rsidRPr="005416C8" w:rsidRDefault="00BD58BD" w:rsidP="00004B1D">
            <w:pPr>
              <w:pStyle w:val="western"/>
              <w:spacing w:before="0" w:beforeAutospacing="0" w:after="0"/>
              <w:jc w:val="center"/>
              <w:rPr>
                <w:sz w:val="22"/>
                <w:szCs w:val="22"/>
              </w:rPr>
            </w:pPr>
            <w:r w:rsidRPr="005416C8">
              <w:rPr>
                <w:color w:val="auto"/>
                <w:sz w:val="22"/>
                <w:szCs w:val="22"/>
              </w:rPr>
              <w:t>III</w:t>
            </w:r>
          </w:p>
        </w:tc>
        <w:tc>
          <w:tcPr>
            <w:tcW w:w="1095" w:type="pct"/>
            <w:tcBorders>
              <w:top w:val="single" w:sz="4" w:space="0" w:color="auto"/>
            </w:tcBorders>
            <w:vAlign w:val="center"/>
          </w:tcPr>
          <w:p w:rsidR="00BD58BD" w:rsidRPr="005416C8" w:rsidRDefault="00BD58BD" w:rsidP="00004B1D">
            <w:pPr>
              <w:pStyle w:val="western"/>
              <w:spacing w:before="0" w:beforeAutospacing="0" w:after="0"/>
              <w:jc w:val="center"/>
              <w:rPr>
                <w:sz w:val="22"/>
                <w:szCs w:val="22"/>
              </w:rPr>
            </w:pPr>
            <w:r w:rsidRPr="005416C8">
              <w:rPr>
                <w:sz w:val="22"/>
                <w:szCs w:val="22"/>
              </w:rPr>
              <w:t>300</w:t>
            </w:r>
          </w:p>
        </w:tc>
      </w:tr>
      <w:tr w:rsidR="00C41B71" w:rsidRPr="005416C8" w:rsidTr="00F25450">
        <w:trPr>
          <w:trHeight w:val="248"/>
        </w:trPr>
        <w:tc>
          <w:tcPr>
            <w:tcW w:w="5000" w:type="pct"/>
            <w:gridSpan w:val="4"/>
            <w:tcBorders>
              <w:top w:val="single" w:sz="4" w:space="0" w:color="auto"/>
              <w:bottom w:val="single" w:sz="4" w:space="0" w:color="auto"/>
            </w:tcBorders>
            <w:vAlign w:val="center"/>
          </w:tcPr>
          <w:p w:rsidR="00C41B71" w:rsidRPr="005416C8" w:rsidRDefault="00C41B71" w:rsidP="003D07F3">
            <w:pPr>
              <w:pStyle w:val="western"/>
              <w:spacing w:before="0" w:beforeAutospacing="0" w:after="0"/>
              <w:jc w:val="center"/>
              <w:rPr>
                <w:sz w:val="22"/>
                <w:szCs w:val="22"/>
              </w:rPr>
            </w:pPr>
            <w:r w:rsidRPr="005416C8">
              <w:rPr>
                <w:b/>
                <w:color w:val="auto"/>
                <w:sz w:val="22"/>
                <w:szCs w:val="22"/>
              </w:rPr>
              <w:t>Промышленные предприятия и коммунально-складские объекты</w:t>
            </w:r>
          </w:p>
        </w:tc>
      </w:tr>
      <w:tr w:rsidR="005416C8" w:rsidRPr="005416C8" w:rsidTr="005416C8">
        <w:trPr>
          <w:trHeight w:val="311"/>
        </w:trPr>
        <w:tc>
          <w:tcPr>
            <w:tcW w:w="370" w:type="pct"/>
            <w:tcBorders>
              <w:top w:val="single" w:sz="4" w:space="0" w:color="auto"/>
            </w:tcBorders>
            <w:vAlign w:val="center"/>
          </w:tcPr>
          <w:p w:rsidR="005416C8" w:rsidRPr="005416C8" w:rsidRDefault="005416C8" w:rsidP="00004B1D">
            <w:pPr>
              <w:pStyle w:val="western"/>
              <w:spacing w:before="0" w:beforeAutospacing="0" w:after="0"/>
              <w:jc w:val="center"/>
              <w:rPr>
                <w:sz w:val="22"/>
                <w:szCs w:val="22"/>
              </w:rPr>
            </w:pPr>
            <w:r w:rsidRPr="005416C8">
              <w:rPr>
                <w:sz w:val="22"/>
                <w:szCs w:val="22"/>
              </w:rPr>
              <w:t>1</w:t>
            </w:r>
          </w:p>
        </w:tc>
        <w:tc>
          <w:tcPr>
            <w:tcW w:w="2569" w:type="pct"/>
            <w:tcBorders>
              <w:top w:val="single" w:sz="4" w:space="0" w:color="auto"/>
            </w:tcBorders>
            <w:vAlign w:val="center"/>
          </w:tcPr>
          <w:p w:rsidR="005416C8" w:rsidRPr="005416C8" w:rsidRDefault="005416C8" w:rsidP="00004B1D">
            <w:pPr>
              <w:pStyle w:val="western"/>
              <w:spacing w:before="0" w:beforeAutospacing="0" w:after="0"/>
              <w:rPr>
                <w:sz w:val="22"/>
                <w:szCs w:val="22"/>
              </w:rPr>
            </w:pPr>
            <w:r w:rsidRPr="005416C8">
              <w:rPr>
                <w:sz w:val="22"/>
                <w:szCs w:val="22"/>
              </w:rPr>
              <w:t>Угольная площадка</w:t>
            </w:r>
          </w:p>
        </w:tc>
        <w:tc>
          <w:tcPr>
            <w:tcW w:w="966" w:type="pct"/>
            <w:tcBorders>
              <w:top w:val="single" w:sz="4" w:space="0" w:color="auto"/>
            </w:tcBorders>
            <w:vAlign w:val="center"/>
          </w:tcPr>
          <w:p w:rsidR="005416C8" w:rsidRPr="005416C8" w:rsidRDefault="005416C8" w:rsidP="003D07F3">
            <w:pPr>
              <w:jc w:val="center"/>
              <w:rPr>
                <w:sz w:val="22"/>
                <w:szCs w:val="22"/>
                <w:lang w:val="en-US"/>
              </w:rPr>
            </w:pPr>
            <w:r w:rsidRPr="005416C8">
              <w:rPr>
                <w:sz w:val="22"/>
                <w:szCs w:val="22"/>
                <w:lang w:val="en-US"/>
              </w:rPr>
              <w:t>I</w:t>
            </w:r>
          </w:p>
        </w:tc>
        <w:tc>
          <w:tcPr>
            <w:tcW w:w="1095" w:type="pct"/>
            <w:tcBorders>
              <w:top w:val="single" w:sz="4" w:space="0" w:color="auto"/>
            </w:tcBorders>
            <w:vAlign w:val="center"/>
          </w:tcPr>
          <w:p w:rsidR="005416C8" w:rsidRPr="005416C8" w:rsidRDefault="005416C8" w:rsidP="003D07F3">
            <w:pPr>
              <w:pStyle w:val="western"/>
              <w:spacing w:before="0" w:beforeAutospacing="0" w:after="0"/>
              <w:jc w:val="center"/>
              <w:rPr>
                <w:sz w:val="22"/>
                <w:szCs w:val="22"/>
                <w:lang w:val="en-US"/>
              </w:rPr>
            </w:pPr>
            <w:r w:rsidRPr="005416C8">
              <w:rPr>
                <w:sz w:val="22"/>
                <w:szCs w:val="22"/>
                <w:lang w:val="en-US"/>
              </w:rPr>
              <w:t>1000</w:t>
            </w:r>
          </w:p>
        </w:tc>
      </w:tr>
      <w:tr w:rsidR="002678ED" w:rsidRPr="005416C8" w:rsidTr="00F25450">
        <w:tc>
          <w:tcPr>
            <w:tcW w:w="370" w:type="pct"/>
            <w:tcBorders>
              <w:top w:val="single" w:sz="4" w:space="0" w:color="auto"/>
              <w:bottom w:val="single" w:sz="4" w:space="0" w:color="auto"/>
            </w:tcBorders>
            <w:vAlign w:val="center"/>
          </w:tcPr>
          <w:p w:rsidR="002678ED" w:rsidRPr="005416C8" w:rsidRDefault="005416C8" w:rsidP="00004B1D">
            <w:pPr>
              <w:pStyle w:val="western"/>
              <w:spacing w:before="0" w:beforeAutospacing="0" w:after="0"/>
              <w:jc w:val="center"/>
              <w:rPr>
                <w:sz w:val="22"/>
                <w:szCs w:val="22"/>
              </w:rPr>
            </w:pPr>
            <w:r w:rsidRPr="005416C8">
              <w:rPr>
                <w:sz w:val="22"/>
                <w:szCs w:val="22"/>
              </w:rPr>
              <w:t>2</w:t>
            </w:r>
          </w:p>
        </w:tc>
        <w:tc>
          <w:tcPr>
            <w:tcW w:w="2569" w:type="pct"/>
            <w:tcBorders>
              <w:top w:val="single" w:sz="4" w:space="0" w:color="auto"/>
              <w:bottom w:val="single" w:sz="4" w:space="0" w:color="auto"/>
            </w:tcBorders>
            <w:vAlign w:val="center"/>
          </w:tcPr>
          <w:p w:rsidR="002678ED" w:rsidRPr="005416C8" w:rsidRDefault="005416C8" w:rsidP="00004B1D">
            <w:pPr>
              <w:pStyle w:val="western"/>
              <w:spacing w:before="0" w:beforeAutospacing="0" w:after="0"/>
              <w:rPr>
                <w:sz w:val="22"/>
                <w:szCs w:val="22"/>
              </w:rPr>
            </w:pPr>
            <w:r w:rsidRPr="005416C8">
              <w:rPr>
                <w:sz w:val="22"/>
                <w:szCs w:val="22"/>
              </w:rPr>
              <w:t>Гравийно-песчаный карьер (4 объекта)</w:t>
            </w:r>
          </w:p>
        </w:tc>
        <w:tc>
          <w:tcPr>
            <w:tcW w:w="966" w:type="pct"/>
            <w:vMerge w:val="restart"/>
            <w:tcBorders>
              <w:top w:val="single" w:sz="4" w:space="0" w:color="auto"/>
            </w:tcBorders>
            <w:vAlign w:val="center"/>
          </w:tcPr>
          <w:p w:rsidR="002678ED" w:rsidRPr="005416C8" w:rsidRDefault="002678ED" w:rsidP="003D07F3">
            <w:pPr>
              <w:jc w:val="center"/>
              <w:rPr>
                <w:sz w:val="22"/>
                <w:szCs w:val="22"/>
              </w:rPr>
            </w:pPr>
            <w:r w:rsidRPr="005416C8">
              <w:rPr>
                <w:sz w:val="22"/>
                <w:szCs w:val="22"/>
              </w:rPr>
              <w:t>I</w:t>
            </w:r>
            <w:r w:rsidRPr="005416C8">
              <w:rPr>
                <w:sz w:val="22"/>
                <w:szCs w:val="22"/>
                <w:lang w:val="en-US"/>
              </w:rPr>
              <w:t>V</w:t>
            </w:r>
          </w:p>
        </w:tc>
        <w:tc>
          <w:tcPr>
            <w:tcW w:w="1095" w:type="pct"/>
            <w:vMerge w:val="restart"/>
            <w:tcBorders>
              <w:top w:val="single" w:sz="4" w:space="0" w:color="auto"/>
            </w:tcBorders>
            <w:vAlign w:val="center"/>
          </w:tcPr>
          <w:p w:rsidR="002678ED" w:rsidRPr="005416C8" w:rsidRDefault="002678ED" w:rsidP="003D07F3">
            <w:pPr>
              <w:pStyle w:val="western"/>
              <w:spacing w:before="0" w:beforeAutospacing="0" w:after="0"/>
              <w:jc w:val="center"/>
              <w:rPr>
                <w:sz w:val="22"/>
                <w:szCs w:val="22"/>
              </w:rPr>
            </w:pPr>
            <w:r w:rsidRPr="005416C8">
              <w:rPr>
                <w:sz w:val="22"/>
                <w:szCs w:val="22"/>
              </w:rPr>
              <w:t>100</w:t>
            </w:r>
          </w:p>
        </w:tc>
      </w:tr>
      <w:tr w:rsidR="002678ED" w:rsidRPr="005416C8" w:rsidTr="00F25450">
        <w:tc>
          <w:tcPr>
            <w:tcW w:w="370" w:type="pct"/>
            <w:tcBorders>
              <w:top w:val="single" w:sz="4" w:space="0" w:color="auto"/>
              <w:bottom w:val="single" w:sz="4" w:space="0" w:color="auto"/>
            </w:tcBorders>
            <w:vAlign w:val="center"/>
          </w:tcPr>
          <w:p w:rsidR="002678ED" w:rsidRPr="005416C8" w:rsidRDefault="005416C8" w:rsidP="00004B1D">
            <w:pPr>
              <w:pStyle w:val="western"/>
              <w:spacing w:before="0" w:beforeAutospacing="0" w:after="0"/>
              <w:jc w:val="center"/>
              <w:rPr>
                <w:sz w:val="22"/>
                <w:szCs w:val="22"/>
              </w:rPr>
            </w:pPr>
            <w:r w:rsidRPr="005416C8">
              <w:rPr>
                <w:sz w:val="22"/>
                <w:szCs w:val="22"/>
              </w:rPr>
              <w:t>3</w:t>
            </w:r>
          </w:p>
        </w:tc>
        <w:tc>
          <w:tcPr>
            <w:tcW w:w="2569" w:type="pct"/>
            <w:tcBorders>
              <w:top w:val="single" w:sz="4" w:space="0" w:color="auto"/>
              <w:bottom w:val="single" w:sz="4" w:space="0" w:color="auto"/>
            </w:tcBorders>
            <w:vAlign w:val="center"/>
          </w:tcPr>
          <w:p w:rsidR="002678ED" w:rsidRPr="005416C8" w:rsidRDefault="005416C8" w:rsidP="00004B1D">
            <w:pPr>
              <w:pStyle w:val="western"/>
              <w:spacing w:before="0" w:beforeAutospacing="0" w:after="0"/>
              <w:rPr>
                <w:sz w:val="22"/>
                <w:szCs w:val="22"/>
              </w:rPr>
            </w:pPr>
            <w:r w:rsidRPr="005416C8">
              <w:rPr>
                <w:sz w:val="22"/>
                <w:szCs w:val="22"/>
              </w:rPr>
              <w:t>Предприятие по переработке с/х продукции</w:t>
            </w:r>
          </w:p>
        </w:tc>
        <w:tc>
          <w:tcPr>
            <w:tcW w:w="966" w:type="pct"/>
            <w:vMerge/>
            <w:vAlign w:val="center"/>
          </w:tcPr>
          <w:p w:rsidR="002678ED" w:rsidRPr="005416C8" w:rsidRDefault="002678ED" w:rsidP="00004B1D">
            <w:pPr>
              <w:ind w:left="283"/>
              <w:jc w:val="center"/>
              <w:rPr>
                <w:sz w:val="22"/>
                <w:szCs w:val="22"/>
              </w:rPr>
            </w:pPr>
          </w:p>
        </w:tc>
        <w:tc>
          <w:tcPr>
            <w:tcW w:w="1095" w:type="pct"/>
            <w:vMerge/>
            <w:vAlign w:val="center"/>
          </w:tcPr>
          <w:p w:rsidR="002678ED" w:rsidRPr="005416C8" w:rsidRDefault="002678ED" w:rsidP="00004B1D">
            <w:pPr>
              <w:pStyle w:val="western"/>
              <w:spacing w:before="0" w:beforeAutospacing="0" w:after="0"/>
              <w:ind w:left="283"/>
              <w:jc w:val="center"/>
              <w:rPr>
                <w:sz w:val="22"/>
                <w:szCs w:val="22"/>
              </w:rPr>
            </w:pPr>
          </w:p>
        </w:tc>
      </w:tr>
      <w:tr w:rsidR="002678ED" w:rsidRPr="005416C8" w:rsidTr="00F25450">
        <w:tc>
          <w:tcPr>
            <w:tcW w:w="370" w:type="pct"/>
            <w:tcBorders>
              <w:top w:val="single" w:sz="4" w:space="0" w:color="auto"/>
              <w:bottom w:val="single" w:sz="4" w:space="0" w:color="auto"/>
            </w:tcBorders>
            <w:vAlign w:val="center"/>
          </w:tcPr>
          <w:p w:rsidR="002678ED" w:rsidRPr="005416C8" w:rsidRDefault="005416C8" w:rsidP="00004B1D">
            <w:pPr>
              <w:pStyle w:val="western"/>
              <w:spacing w:before="0" w:beforeAutospacing="0" w:after="0"/>
              <w:jc w:val="center"/>
              <w:rPr>
                <w:sz w:val="22"/>
                <w:szCs w:val="22"/>
              </w:rPr>
            </w:pPr>
            <w:r w:rsidRPr="005416C8">
              <w:rPr>
                <w:sz w:val="22"/>
                <w:szCs w:val="22"/>
              </w:rPr>
              <w:t>4</w:t>
            </w:r>
          </w:p>
        </w:tc>
        <w:tc>
          <w:tcPr>
            <w:tcW w:w="2569" w:type="pct"/>
            <w:tcBorders>
              <w:top w:val="single" w:sz="4" w:space="0" w:color="auto"/>
              <w:bottom w:val="single" w:sz="4" w:space="0" w:color="auto"/>
            </w:tcBorders>
            <w:vAlign w:val="center"/>
          </w:tcPr>
          <w:p w:rsidR="002678ED" w:rsidRPr="005416C8" w:rsidRDefault="005416C8" w:rsidP="00004B1D">
            <w:pPr>
              <w:pStyle w:val="western"/>
              <w:spacing w:before="0" w:beforeAutospacing="0" w:after="0"/>
              <w:rPr>
                <w:sz w:val="22"/>
                <w:szCs w:val="22"/>
              </w:rPr>
            </w:pPr>
            <w:r w:rsidRPr="005416C8">
              <w:rPr>
                <w:sz w:val="22"/>
                <w:szCs w:val="22"/>
              </w:rPr>
              <w:t>Пилорама, производство пиломатериалов</w:t>
            </w:r>
          </w:p>
        </w:tc>
        <w:tc>
          <w:tcPr>
            <w:tcW w:w="966" w:type="pct"/>
            <w:vMerge/>
            <w:vAlign w:val="center"/>
          </w:tcPr>
          <w:p w:rsidR="002678ED" w:rsidRPr="005416C8" w:rsidRDefault="002678ED" w:rsidP="00004B1D">
            <w:pPr>
              <w:ind w:left="283"/>
              <w:jc w:val="center"/>
              <w:rPr>
                <w:sz w:val="22"/>
                <w:szCs w:val="22"/>
              </w:rPr>
            </w:pPr>
          </w:p>
        </w:tc>
        <w:tc>
          <w:tcPr>
            <w:tcW w:w="1095" w:type="pct"/>
            <w:vMerge/>
            <w:vAlign w:val="center"/>
          </w:tcPr>
          <w:p w:rsidR="002678ED" w:rsidRPr="005416C8" w:rsidRDefault="002678ED" w:rsidP="00004B1D">
            <w:pPr>
              <w:pStyle w:val="western"/>
              <w:spacing w:before="0" w:beforeAutospacing="0" w:after="0"/>
              <w:ind w:left="283"/>
              <w:jc w:val="center"/>
              <w:rPr>
                <w:sz w:val="22"/>
                <w:szCs w:val="22"/>
              </w:rPr>
            </w:pPr>
          </w:p>
        </w:tc>
      </w:tr>
      <w:tr w:rsidR="002678ED" w:rsidRPr="005416C8" w:rsidTr="00F25450">
        <w:tc>
          <w:tcPr>
            <w:tcW w:w="370" w:type="pct"/>
            <w:tcBorders>
              <w:top w:val="single" w:sz="4" w:space="0" w:color="auto"/>
              <w:bottom w:val="single" w:sz="4" w:space="0" w:color="auto"/>
            </w:tcBorders>
            <w:vAlign w:val="center"/>
          </w:tcPr>
          <w:p w:rsidR="002678ED" w:rsidRPr="005416C8" w:rsidRDefault="005416C8" w:rsidP="00004B1D">
            <w:pPr>
              <w:pStyle w:val="western"/>
              <w:spacing w:before="0" w:beforeAutospacing="0" w:after="0"/>
              <w:jc w:val="center"/>
              <w:rPr>
                <w:sz w:val="22"/>
                <w:szCs w:val="22"/>
              </w:rPr>
            </w:pPr>
            <w:r w:rsidRPr="005416C8">
              <w:rPr>
                <w:sz w:val="22"/>
                <w:szCs w:val="22"/>
              </w:rPr>
              <w:t>5</w:t>
            </w:r>
          </w:p>
        </w:tc>
        <w:tc>
          <w:tcPr>
            <w:tcW w:w="2569" w:type="pct"/>
            <w:tcBorders>
              <w:top w:val="single" w:sz="4" w:space="0" w:color="auto"/>
              <w:bottom w:val="single" w:sz="4" w:space="0" w:color="auto"/>
            </w:tcBorders>
            <w:vAlign w:val="center"/>
          </w:tcPr>
          <w:p w:rsidR="002678ED" w:rsidRPr="005416C8" w:rsidRDefault="005416C8" w:rsidP="00004B1D">
            <w:pPr>
              <w:pStyle w:val="western"/>
              <w:spacing w:before="0" w:beforeAutospacing="0" w:after="0"/>
              <w:rPr>
                <w:sz w:val="22"/>
                <w:szCs w:val="22"/>
              </w:rPr>
            </w:pPr>
            <w:r w:rsidRPr="005416C8">
              <w:rPr>
                <w:sz w:val="22"/>
                <w:szCs w:val="22"/>
              </w:rPr>
              <w:t>Предприятие про производству молока и молочных изделий</w:t>
            </w:r>
          </w:p>
        </w:tc>
        <w:tc>
          <w:tcPr>
            <w:tcW w:w="966" w:type="pct"/>
            <w:vMerge/>
            <w:vAlign w:val="center"/>
          </w:tcPr>
          <w:p w:rsidR="002678ED" w:rsidRPr="005416C8" w:rsidRDefault="002678ED" w:rsidP="00004B1D">
            <w:pPr>
              <w:ind w:left="283"/>
              <w:jc w:val="center"/>
              <w:rPr>
                <w:sz w:val="22"/>
                <w:szCs w:val="22"/>
              </w:rPr>
            </w:pPr>
          </w:p>
        </w:tc>
        <w:tc>
          <w:tcPr>
            <w:tcW w:w="1095" w:type="pct"/>
            <w:vMerge/>
            <w:vAlign w:val="center"/>
          </w:tcPr>
          <w:p w:rsidR="002678ED" w:rsidRPr="005416C8" w:rsidRDefault="002678ED" w:rsidP="00004B1D">
            <w:pPr>
              <w:pStyle w:val="western"/>
              <w:spacing w:before="0" w:beforeAutospacing="0" w:after="0"/>
              <w:ind w:left="283"/>
              <w:jc w:val="center"/>
              <w:rPr>
                <w:sz w:val="22"/>
                <w:szCs w:val="22"/>
              </w:rPr>
            </w:pPr>
          </w:p>
        </w:tc>
      </w:tr>
      <w:tr w:rsidR="002678ED" w:rsidRPr="005416C8" w:rsidTr="00F25450">
        <w:tc>
          <w:tcPr>
            <w:tcW w:w="370" w:type="pct"/>
            <w:tcBorders>
              <w:top w:val="single" w:sz="4" w:space="0" w:color="auto"/>
              <w:bottom w:val="single" w:sz="4" w:space="0" w:color="auto"/>
            </w:tcBorders>
            <w:vAlign w:val="center"/>
          </w:tcPr>
          <w:p w:rsidR="002678ED" w:rsidRPr="005416C8" w:rsidRDefault="005416C8" w:rsidP="00004B1D">
            <w:pPr>
              <w:pStyle w:val="western"/>
              <w:spacing w:before="0" w:beforeAutospacing="0" w:after="0"/>
              <w:jc w:val="center"/>
              <w:rPr>
                <w:sz w:val="22"/>
                <w:szCs w:val="22"/>
              </w:rPr>
            </w:pPr>
            <w:r w:rsidRPr="005416C8">
              <w:rPr>
                <w:sz w:val="22"/>
                <w:szCs w:val="22"/>
              </w:rPr>
              <w:t>6</w:t>
            </w:r>
          </w:p>
        </w:tc>
        <w:tc>
          <w:tcPr>
            <w:tcW w:w="2569" w:type="pct"/>
            <w:tcBorders>
              <w:top w:val="single" w:sz="4" w:space="0" w:color="auto"/>
              <w:bottom w:val="single" w:sz="4" w:space="0" w:color="auto"/>
            </w:tcBorders>
            <w:vAlign w:val="center"/>
          </w:tcPr>
          <w:p w:rsidR="002678ED" w:rsidRPr="005416C8" w:rsidRDefault="005416C8" w:rsidP="00004B1D">
            <w:pPr>
              <w:pStyle w:val="western"/>
              <w:spacing w:before="0" w:beforeAutospacing="0" w:after="0"/>
              <w:rPr>
                <w:sz w:val="22"/>
                <w:szCs w:val="22"/>
              </w:rPr>
            </w:pPr>
            <w:r w:rsidRPr="005416C8">
              <w:rPr>
                <w:sz w:val="22"/>
                <w:szCs w:val="22"/>
              </w:rPr>
              <w:t>Предприятие по добыче и производству минеральной воды</w:t>
            </w:r>
          </w:p>
        </w:tc>
        <w:tc>
          <w:tcPr>
            <w:tcW w:w="966" w:type="pct"/>
            <w:vMerge/>
            <w:vAlign w:val="center"/>
          </w:tcPr>
          <w:p w:rsidR="002678ED" w:rsidRPr="005416C8" w:rsidRDefault="002678ED" w:rsidP="00004B1D">
            <w:pPr>
              <w:ind w:left="283"/>
              <w:jc w:val="center"/>
              <w:rPr>
                <w:sz w:val="22"/>
                <w:szCs w:val="22"/>
              </w:rPr>
            </w:pPr>
          </w:p>
        </w:tc>
        <w:tc>
          <w:tcPr>
            <w:tcW w:w="1095" w:type="pct"/>
            <w:vMerge/>
            <w:vAlign w:val="center"/>
          </w:tcPr>
          <w:p w:rsidR="002678ED" w:rsidRPr="005416C8" w:rsidRDefault="002678ED" w:rsidP="00004B1D">
            <w:pPr>
              <w:pStyle w:val="western"/>
              <w:spacing w:before="0" w:beforeAutospacing="0" w:after="0"/>
              <w:ind w:left="283"/>
              <w:jc w:val="center"/>
              <w:rPr>
                <w:sz w:val="22"/>
                <w:szCs w:val="22"/>
              </w:rPr>
            </w:pPr>
          </w:p>
        </w:tc>
      </w:tr>
      <w:tr w:rsidR="002678ED" w:rsidRPr="005416C8" w:rsidTr="00F25450">
        <w:tc>
          <w:tcPr>
            <w:tcW w:w="370" w:type="pct"/>
            <w:tcBorders>
              <w:top w:val="single" w:sz="4" w:space="0" w:color="auto"/>
              <w:bottom w:val="single" w:sz="4" w:space="0" w:color="auto"/>
            </w:tcBorders>
            <w:vAlign w:val="center"/>
          </w:tcPr>
          <w:p w:rsidR="002678ED" w:rsidRPr="005416C8" w:rsidRDefault="009127FA" w:rsidP="003D07F3">
            <w:pPr>
              <w:pStyle w:val="western"/>
              <w:spacing w:before="0" w:beforeAutospacing="0" w:after="0"/>
              <w:jc w:val="center"/>
              <w:rPr>
                <w:sz w:val="22"/>
                <w:szCs w:val="22"/>
              </w:rPr>
            </w:pPr>
            <w:r>
              <w:rPr>
                <w:sz w:val="22"/>
                <w:szCs w:val="22"/>
              </w:rPr>
              <w:t>7</w:t>
            </w:r>
          </w:p>
        </w:tc>
        <w:tc>
          <w:tcPr>
            <w:tcW w:w="2569" w:type="pct"/>
            <w:tcBorders>
              <w:top w:val="single" w:sz="4" w:space="0" w:color="auto"/>
              <w:bottom w:val="single" w:sz="4" w:space="0" w:color="auto"/>
            </w:tcBorders>
            <w:vAlign w:val="center"/>
          </w:tcPr>
          <w:p w:rsidR="002678ED" w:rsidRPr="005416C8" w:rsidRDefault="005416C8" w:rsidP="00004B1D">
            <w:pPr>
              <w:pStyle w:val="western"/>
              <w:spacing w:before="0" w:beforeAutospacing="0" w:after="0"/>
              <w:rPr>
                <w:sz w:val="22"/>
                <w:szCs w:val="22"/>
              </w:rPr>
            </w:pPr>
            <w:r w:rsidRPr="005416C8">
              <w:rPr>
                <w:sz w:val="22"/>
                <w:szCs w:val="22"/>
              </w:rPr>
              <w:t>Предприятие по производству жидких гуминовых удобрений и грунтов</w:t>
            </w:r>
          </w:p>
        </w:tc>
        <w:tc>
          <w:tcPr>
            <w:tcW w:w="966" w:type="pct"/>
            <w:vMerge/>
            <w:vAlign w:val="center"/>
          </w:tcPr>
          <w:p w:rsidR="002678ED" w:rsidRPr="005416C8" w:rsidRDefault="002678ED" w:rsidP="00004B1D">
            <w:pPr>
              <w:ind w:left="283"/>
              <w:jc w:val="center"/>
              <w:rPr>
                <w:sz w:val="22"/>
                <w:szCs w:val="22"/>
              </w:rPr>
            </w:pPr>
          </w:p>
        </w:tc>
        <w:tc>
          <w:tcPr>
            <w:tcW w:w="1095" w:type="pct"/>
            <w:vMerge/>
            <w:vAlign w:val="center"/>
          </w:tcPr>
          <w:p w:rsidR="002678ED" w:rsidRPr="005416C8" w:rsidRDefault="002678ED" w:rsidP="00004B1D">
            <w:pPr>
              <w:pStyle w:val="western"/>
              <w:spacing w:before="0" w:beforeAutospacing="0" w:after="0"/>
              <w:ind w:left="283"/>
              <w:jc w:val="center"/>
              <w:rPr>
                <w:sz w:val="22"/>
                <w:szCs w:val="22"/>
              </w:rPr>
            </w:pPr>
          </w:p>
        </w:tc>
      </w:tr>
      <w:tr w:rsidR="009127FA" w:rsidRPr="005416C8" w:rsidTr="00F25450">
        <w:tc>
          <w:tcPr>
            <w:tcW w:w="370" w:type="pct"/>
            <w:tcBorders>
              <w:top w:val="single" w:sz="4" w:space="0" w:color="auto"/>
              <w:bottom w:val="single" w:sz="4" w:space="0" w:color="auto"/>
            </w:tcBorders>
            <w:vAlign w:val="center"/>
          </w:tcPr>
          <w:p w:rsidR="009127FA" w:rsidRPr="005416C8" w:rsidRDefault="009127FA" w:rsidP="00505F96">
            <w:pPr>
              <w:pStyle w:val="western"/>
              <w:spacing w:before="0" w:beforeAutospacing="0" w:after="0"/>
              <w:jc w:val="center"/>
              <w:rPr>
                <w:sz w:val="22"/>
                <w:szCs w:val="22"/>
              </w:rPr>
            </w:pPr>
            <w:r>
              <w:rPr>
                <w:sz w:val="22"/>
                <w:szCs w:val="22"/>
              </w:rPr>
              <w:t>8</w:t>
            </w:r>
          </w:p>
        </w:tc>
        <w:tc>
          <w:tcPr>
            <w:tcW w:w="2569" w:type="pct"/>
            <w:tcBorders>
              <w:top w:val="single" w:sz="4" w:space="0" w:color="auto"/>
              <w:bottom w:val="single" w:sz="4" w:space="0" w:color="auto"/>
            </w:tcBorders>
            <w:vAlign w:val="center"/>
          </w:tcPr>
          <w:p w:rsidR="009127FA" w:rsidRPr="005416C8" w:rsidRDefault="009127FA" w:rsidP="00505F96">
            <w:pPr>
              <w:pStyle w:val="western"/>
              <w:spacing w:before="0" w:beforeAutospacing="0" w:after="0"/>
              <w:rPr>
                <w:sz w:val="22"/>
                <w:szCs w:val="22"/>
              </w:rPr>
            </w:pPr>
            <w:r w:rsidRPr="005416C8">
              <w:rPr>
                <w:sz w:val="22"/>
                <w:szCs w:val="22"/>
              </w:rPr>
              <w:t>Предприятие по производству хлебобулочных, колбасных изделий</w:t>
            </w:r>
          </w:p>
        </w:tc>
        <w:tc>
          <w:tcPr>
            <w:tcW w:w="966" w:type="pct"/>
            <w:vMerge w:val="restart"/>
            <w:tcBorders>
              <w:top w:val="single" w:sz="4" w:space="0" w:color="auto"/>
            </w:tcBorders>
            <w:vAlign w:val="center"/>
          </w:tcPr>
          <w:p w:rsidR="009127FA" w:rsidRPr="005416C8" w:rsidRDefault="009127FA" w:rsidP="00004B1D">
            <w:pPr>
              <w:pStyle w:val="western"/>
              <w:jc w:val="center"/>
              <w:rPr>
                <w:color w:val="auto"/>
                <w:sz w:val="22"/>
                <w:szCs w:val="22"/>
              </w:rPr>
            </w:pPr>
            <w:r w:rsidRPr="005416C8">
              <w:rPr>
                <w:color w:val="auto"/>
                <w:sz w:val="22"/>
                <w:szCs w:val="22"/>
              </w:rPr>
              <w:t>III</w:t>
            </w:r>
          </w:p>
        </w:tc>
        <w:tc>
          <w:tcPr>
            <w:tcW w:w="1095" w:type="pct"/>
            <w:vMerge w:val="restart"/>
            <w:tcBorders>
              <w:top w:val="single" w:sz="4" w:space="0" w:color="auto"/>
            </w:tcBorders>
            <w:vAlign w:val="center"/>
          </w:tcPr>
          <w:p w:rsidR="009127FA" w:rsidRPr="005416C8" w:rsidRDefault="009127FA" w:rsidP="00004B1D">
            <w:pPr>
              <w:pStyle w:val="western"/>
              <w:jc w:val="center"/>
              <w:rPr>
                <w:sz w:val="22"/>
                <w:szCs w:val="22"/>
              </w:rPr>
            </w:pPr>
            <w:r w:rsidRPr="005416C8">
              <w:rPr>
                <w:sz w:val="22"/>
                <w:szCs w:val="22"/>
              </w:rPr>
              <w:t>300</w:t>
            </w:r>
          </w:p>
        </w:tc>
      </w:tr>
      <w:tr w:rsidR="009127FA" w:rsidRPr="005416C8" w:rsidTr="00505F96">
        <w:tc>
          <w:tcPr>
            <w:tcW w:w="370" w:type="pct"/>
            <w:tcBorders>
              <w:top w:val="single" w:sz="4" w:space="0" w:color="auto"/>
              <w:bottom w:val="single" w:sz="4" w:space="0" w:color="auto"/>
            </w:tcBorders>
            <w:vAlign w:val="center"/>
          </w:tcPr>
          <w:p w:rsidR="009127FA" w:rsidRPr="005416C8" w:rsidRDefault="009127FA" w:rsidP="00004B1D">
            <w:pPr>
              <w:pStyle w:val="western"/>
              <w:spacing w:before="0" w:beforeAutospacing="0" w:after="0"/>
              <w:jc w:val="center"/>
              <w:rPr>
                <w:sz w:val="22"/>
                <w:szCs w:val="22"/>
              </w:rPr>
            </w:pPr>
            <w:r w:rsidRPr="005416C8">
              <w:rPr>
                <w:sz w:val="22"/>
                <w:szCs w:val="22"/>
              </w:rPr>
              <w:t>9</w:t>
            </w:r>
          </w:p>
        </w:tc>
        <w:tc>
          <w:tcPr>
            <w:tcW w:w="2569" w:type="pct"/>
            <w:tcBorders>
              <w:top w:val="single" w:sz="4" w:space="0" w:color="auto"/>
              <w:bottom w:val="single" w:sz="4" w:space="0" w:color="auto"/>
            </w:tcBorders>
            <w:vAlign w:val="center"/>
          </w:tcPr>
          <w:p w:rsidR="009127FA" w:rsidRPr="005416C8" w:rsidRDefault="009127FA" w:rsidP="00004B1D">
            <w:pPr>
              <w:pStyle w:val="western"/>
              <w:spacing w:before="0" w:beforeAutospacing="0" w:after="0"/>
              <w:rPr>
                <w:sz w:val="22"/>
                <w:szCs w:val="22"/>
              </w:rPr>
            </w:pPr>
            <w:r w:rsidRPr="005416C8">
              <w:rPr>
                <w:sz w:val="22"/>
                <w:szCs w:val="22"/>
              </w:rPr>
              <w:t>Предприятие по производству кирпича, черепицы и прочих строительных изделий из обожженной глины</w:t>
            </w:r>
          </w:p>
        </w:tc>
        <w:tc>
          <w:tcPr>
            <w:tcW w:w="966" w:type="pct"/>
            <w:vMerge/>
            <w:vAlign w:val="center"/>
          </w:tcPr>
          <w:p w:rsidR="009127FA" w:rsidRPr="005416C8" w:rsidRDefault="009127FA" w:rsidP="00004B1D">
            <w:pPr>
              <w:pStyle w:val="western"/>
              <w:spacing w:before="0" w:beforeAutospacing="0" w:after="0"/>
              <w:jc w:val="center"/>
              <w:rPr>
                <w:sz w:val="22"/>
                <w:szCs w:val="22"/>
              </w:rPr>
            </w:pPr>
          </w:p>
        </w:tc>
        <w:tc>
          <w:tcPr>
            <w:tcW w:w="1095" w:type="pct"/>
            <w:vMerge/>
            <w:vAlign w:val="center"/>
          </w:tcPr>
          <w:p w:rsidR="009127FA" w:rsidRPr="005416C8" w:rsidRDefault="009127FA" w:rsidP="00004B1D">
            <w:pPr>
              <w:pStyle w:val="western"/>
              <w:spacing w:before="0" w:beforeAutospacing="0" w:after="0"/>
              <w:jc w:val="center"/>
              <w:rPr>
                <w:sz w:val="22"/>
                <w:szCs w:val="22"/>
              </w:rPr>
            </w:pPr>
          </w:p>
        </w:tc>
      </w:tr>
      <w:tr w:rsidR="009127FA" w:rsidRPr="005416C8" w:rsidTr="00F25450">
        <w:tc>
          <w:tcPr>
            <w:tcW w:w="370" w:type="pct"/>
            <w:tcBorders>
              <w:top w:val="single" w:sz="4" w:space="0" w:color="auto"/>
              <w:bottom w:val="single" w:sz="4" w:space="0" w:color="auto"/>
            </w:tcBorders>
            <w:vAlign w:val="center"/>
          </w:tcPr>
          <w:p w:rsidR="009127FA" w:rsidRPr="005416C8" w:rsidRDefault="009127FA" w:rsidP="00004B1D">
            <w:pPr>
              <w:pStyle w:val="western"/>
              <w:spacing w:before="0" w:beforeAutospacing="0" w:after="0"/>
              <w:jc w:val="center"/>
              <w:rPr>
                <w:sz w:val="22"/>
                <w:szCs w:val="22"/>
              </w:rPr>
            </w:pPr>
            <w:r w:rsidRPr="005416C8">
              <w:rPr>
                <w:sz w:val="22"/>
                <w:szCs w:val="22"/>
              </w:rPr>
              <w:t>10</w:t>
            </w:r>
          </w:p>
        </w:tc>
        <w:tc>
          <w:tcPr>
            <w:tcW w:w="2569" w:type="pct"/>
            <w:tcBorders>
              <w:top w:val="single" w:sz="4" w:space="0" w:color="auto"/>
              <w:bottom w:val="single" w:sz="4" w:space="0" w:color="auto"/>
            </w:tcBorders>
            <w:vAlign w:val="center"/>
          </w:tcPr>
          <w:p w:rsidR="009127FA" w:rsidRPr="005416C8" w:rsidRDefault="009127FA" w:rsidP="00004B1D">
            <w:pPr>
              <w:pStyle w:val="western"/>
              <w:spacing w:before="0" w:beforeAutospacing="0" w:after="0"/>
              <w:rPr>
                <w:sz w:val="22"/>
                <w:szCs w:val="22"/>
              </w:rPr>
            </w:pPr>
            <w:r w:rsidRPr="005416C8">
              <w:rPr>
                <w:sz w:val="22"/>
                <w:szCs w:val="22"/>
              </w:rPr>
              <w:t>Предприятие по производству пива</w:t>
            </w:r>
          </w:p>
        </w:tc>
        <w:tc>
          <w:tcPr>
            <w:tcW w:w="966" w:type="pct"/>
            <w:vMerge/>
            <w:vAlign w:val="center"/>
          </w:tcPr>
          <w:p w:rsidR="009127FA" w:rsidRPr="005416C8" w:rsidRDefault="009127FA" w:rsidP="00004B1D">
            <w:pPr>
              <w:pStyle w:val="western"/>
              <w:spacing w:before="0" w:beforeAutospacing="0" w:after="0"/>
              <w:ind w:left="283"/>
              <w:jc w:val="center"/>
              <w:rPr>
                <w:color w:val="auto"/>
                <w:sz w:val="22"/>
                <w:szCs w:val="22"/>
              </w:rPr>
            </w:pPr>
          </w:p>
        </w:tc>
        <w:tc>
          <w:tcPr>
            <w:tcW w:w="1095" w:type="pct"/>
            <w:vMerge/>
            <w:vAlign w:val="center"/>
          </w:tcPr>
          <w:p w:rsidR="009127FA" w:rsidRPr="005416C8" w:rsidRDefault="009127FA" w:rsidP="00004B1D">
            <w:pPr>
              <w:pStyle w:val="western"/>
              <w:spacing w:before="0" w:beforeAutospacing="0" w:after="0"/>
              <w:ind w:left="283"/>
              <w:jc w:val="center"/>
              <w:rPr>
                <w:sz w:val="22"/>
                <w:szCs w:val="22"/>
              </w:rPr>
            </w:pPr>
          </w:p>
        </w:tc>
      </w:tr>
      <w:tr w:rsidR="009127FA" w:rsidRPr="005416C8" w:rsidTr="00F25450">
        <w:tc>
          <w:tcPr>
            <w:tcW w:w="370" w:type="pct"/>
            <w:tcBorders>
              <w:top w:val="single" w:sz="4" w:space="0" w:color="auto"/>
              <w:bottom w:val="single" w:sz="4" w:space="0" w:color="auto"/>
            </w:tcBorders>
            <w:vAlign w:val="center"/>
          </w:tcPr>
          <w:p w:rsidR="009127FA" w:rsidRPr="005416C8" w:rsidRDefault="009127FA" w:rsidP="003D07F3">
            <w:pPr>
              <w:pStyle w:val="western"/>
              <w:spacing w:before="0" w:beforeAutospacing="0" w:after="0"/>
              <w:jc w:val="center"/>
              <w:rPr>
                <w:sz w:val="22"/>
                <w:szCs w:val="22"/>
              </w:rPr>
            </w:pPr>
            <w:r w:rsidRPr="005416C8">
              <w:rPr>
                <w:sz w:val="22"/>
                <w:szCs w:val="22"/>
              </w:rPr>
              <w:t>11</w:t>
            </w:r>
          </w:p>
        </w:tc>
        <w:tc>
          <w:tcPr>
            <w:tcW w:w="2569" w:type="pct"/>
            <w:tcBorders>
              <w:top w:val="single" w:sz="4" w:space="0" w:color="auto"/>
              <w:bottom w:val="single" w:sz="4" w:space="0" w:color="auto"/>
            </w:tcBorders>
            <w:vAlign w:val="center"/>
          </w:tcPr>
          <w:p w:rsidR="009127FA" w:rsidRPr="005416C8" w:rsidRDefault="009127FA" w:rsidP="00004B1D">
            <w:pPr>
              <w:pStyle w:val="western"/>
              <w:spacing w:before="0" w:beforeAutospacing="0" w:after="0"/>
              <w:rPr>
                <w:sz w:val="22"/>
                <w:szCs w:val="22"/>
              </w:rPr>
            </w:pPr>
            <w:r w:rsidRPr="005416C8">
              <w:rPr>
                <w:sz w:val="22"/>
                <w:szCs w:val="22"/>
              </w:rPr>
              <w:t>Кирпичный завод</w:t>
            </w:r>
          </w:p>
        </w:tc>
        <w:tc>
          <w:tcPr>
            <w:tcW w:w="966" w:type="pct"/>
            <w:vMerge/>
            <w:vAlign w:val="center"/>
          </w:tcPr>
          <w:p w:rsidR="009127FA" w:rsidRPr="005416C8" w:rsidRDefault="009127FA" w:rsidP="00004B1D">
            <w:pPr>
              <w:pStyle w:val="western"/>
              <w:spacing w:before="0" w:beforeAutospacing="0" w:after="0"/>
              <w:ind w:left="283"/>
              <w:jc w:val="center"/>
              <w:rPr>
                <w:color w:val="auto"/>
                <w:sz w:val="22"/>
                <w:szCs w:val="22"/>
              </w:rPr>
            </w:pPr>
          </w:p>
        </w:tc>
        <w:tc>
          <w:tcPr>
            <w:tcW w:w="1095" w:type="pct"/>
            <w:vMerge/>
            <w:vAlign w:val="center"/>
          </w:tcPr>
          <w:p w:rsidR="009127FA" w:rsidRPr="005416C8" w:rsidRDefault="009127FA" w:rsidP="00004B1D">
            <w:pPr>
              <w:pStyle w:val="western"/>
              <w:spacing w:before="0" w:beforeAutospacing="0" w:after="0"/>
              <w:ind w:left="283"/>
              <w:jc w:val="center"/>
              <w:rPr>
                <w:sz w:val="22"/>
                <w:szCs w:val="22"/>
              </w:rPr>
            </w:pPr>
          </w:p>
        </w:tc>
      </w:tr>
      <w:tr w:rsidR="009127FA" w:rsidRPr="005416C8" w:rsidTr="00F25450">
        <w:tc>
          <w:tcPr>
            <w:tcW w:w="370" w:type="pct"/>
            <w:tcBorders>
              <w:top w:val="single" w:sz="4" w:space="0" w:color="auto"/>
              <w:bottom w:val="single" w:sz="4" w:space="0" w:color="auto"/>
            </w:tcBorders>
            <w:vAlign w:val="center"/>
          </w:tcPr>
          <w:p w:rsidR="009127FA" w:rsidRPr="005416C8" w:rsidRDefault="009127FA" w:rsidP="003D07F3">
            <w:pPr>
              <w:pStyle w:val="western"/>
              <w:spacing w:before="0" w:beforeAutospacing="0" w:after="0"/>
              <w:jc w:val="center"/>
              <w:rPr>
                <w:sz w:val="22"/>
                <w:szCs w:val="22"/>
              </w:rPr>
            </w:pPr>
            <w:r w:rsidRPr="005416C8">
              <w:rPr>
                <w:sz w:val="22"/>
                <w:szCs w:val="22"/>
              </w:rPr>
              <w:t>12</w:t>
            </w:r>
          </w:p>
        </w:tc>
        <w:tc>
          <w:tcPr>
            <w:tcW w:w="2569" w:type="pct"/>
            <w:tcBorders>
              <w:top w:val="single" w:sz="4" w:space="0" w:color="auto"/>
              <w:bottom w:val="single" w:sz="4" w:space="0" w:color="auto"/>
            </w:tcBorders>
            <w:vAlign w:val="center"/>
          </w:tcPr>
          <w:p w:rsidR="009127FA" w:rsidRPr="005416C8" w:rsidRDefault="009127FA" w:rsidP="00004B1D">
            <w:pPr>
              <w:pStyle w:val="western"/>
              <w:spacing w:before="0" w:beforeAutospacing="0" w:after="0"/>
              <w:rPr>
                <w:sz w:val="22"/>
                <w:szCs w:val="22"/>
              </w:rPr>
            </w:pPr>
            <w:r w:rsidRPr="005416C8">
              <w:rPr>
                <w:sz w:val="22"/>
                <w:szCs w:val="22"/>
              </w:rPr>
              <w:t>Предприятие по производству мяса</w:t>
            </w:r>
          </w:p>
        </w:tc>
        <w:tc>
          <w:tcPr>
            <w:tcW w:w="966" w:type="pct"/>
            <w:vMerge/>
            <w:vAlign w:val="center"/>
          </w:tcPr>
          <w:p w:rsidR="009127FA" w:rsidRPr="005416C8" w:rsidRDefault="009127FA" w:rsidP="00004B1D">
            <w:pPr>
              <w:pStyle w:val="western"/>
              <w:spacing w:before="0" w:beforeAutospacing="0" w:after="0"/>
              <w:ind w:left="283"/>
              <w:jc w:val="center"/>
              <w:rPr>
                <w:color w:val="auto"/>
                <w:sz w:val="22"/>
                <w:szCs w:val="22"/>
              </w:rPr>
            </w:pPr>
          </w:p>
        </w:tc>
        <w:tc>
          <w:tcPr>
            <w:tcW w:w="1095" w:type="pct"/>
            <w:vMerge/>
            <w:vAlign w:val="center"/>
          </w:tcPr>
          <w:p w:rsidR="009127FA" w:rsidRPr="005416C8" w:rsidRDefault="009127FA" w:rsidP="00004B1D">
            <w:pPr>
              <w:pStyle w:val="western"/>
              <w:spacing w:before="0" w:beforeAutospacing="0" w:after="0"/>
              <w:ind w:left="283"/>
              <w:jc w:val="center"/>
              <w:rPr>
                <w:sz w:val="22"/>
                <w:szCs w:val="22"/>
              </w:rPr>
            </w:pPr>
          </w:p>
        </w:tc>
      </w:tr>
      <w:tr w:rsidR="009127FA" w:rsidRPr="005416C8" w:rsidTr="00F25450">
        <w:tc>
          <w:tcPr>
            <w:tcW w:w="370" w:type="pct"/>
            <w:tcBorders>
              <w:top w:val="single" w:sz="4" w:space="0" w:color="auto"/>
              <w:bottom w:val="single" w:sz="4" w:space="0" w:color="auto"/>
            </w:tcBorders>
            <w:vAlign w:val="center"/>
          </w:tcPr>
          <w:p w:rsidR="009127FA" w:rsidRPr="005416C8" w:rsidRDefault="009127FA" w:rsidP="003D07F3">
            <w:pPr>
              <w:pStyle w:val="western"/>
              <w:spacing w:before="0" w:beforeAutospacing="0" w:after="0"/>
              <w:jc w:val="center"/>
              <w:rPr>
                <w:sz w:val="22"/>
                <w:szCs w:val="22"/>
              </w:rPr>
            </w:pPr>
            <w:r w:rsidRPr="005416C8">
              <w:rPr>
                <w:sz w:val="22"/>
                <w:szCs w:val="22"/>
              </w:rPr>
              <w:t>13</w:t>
            </w:r>
          </w:p>
        </w:tc>
        <w:tc>
          <w:tcPr>
            <w:tcW w:w="2569" w:type="pct"/>
            <w:tcBorders>
              <w:top w:val="single" w:sz="4" w:space="0" w:color="auto"/>
              <w:bottom w:val="single" w:sz="4" w:space="0" w:color="auto"/>
            </w:tcBorders>
            <w:vAlign w:val="center"/>
          </w:tcPr>
          <w:p w:rsidR="009127FA" w:rsidRPr="005416C8" w:rsidRDefault="009127FA" w:rsidP="00004B1D">
            <w:pPr>
              <w:pStyle w:val="western"/>
              <w:spacing w:before="0" w:beforeAutospacing="0" w:after="0"/>
              <w:rPr>
                <w:sz w:val="22"/>
                <w:szCs w:val="22"/>
              </w:rPr>
            </w:pPr>
            <w:r w:rsidRPr="005416C8">
              <w:rPr>
                <w:sz w:val="22"/>
                <w:szCs w:val="22"/>
              </w:rPr>
              <w:t>Предприятие по производству шлакоблоков</w:t>
            </w:r>
          </w:p>
        </w:tc>
        <w:tc>
          <w:tcPr>
            <w:tcW w:w="966" w:type="pct"/>
            <w:vMerge/>
            <w:vAlign w:val="center"/>
          </w:tcPr>
          <w:p w:rsidR="009127FA" w:rsidRPr="005416C8" w:rsidRDefault="009127FA" w:rsidP="00004B1D">
            <w:pPr>
              <w:pStyle w:val="western"/>
              <w:spacing w:before="0" w:beforeAutospacing="0" w:after="0"/>
              <w:ind w:left="283"/>
              <w:jc w:val="center"/>
              <w:rPr>
                <w:color w:val="auto"/>
                <w:sz w:val="22"/>
                <w:szCs w:val="22"/>
              </w:rPr>
            </w:pPr>
          </w:p>
        </w:tc>
        <w:tc>
          <w:tcPr>
            <w:tcW w:w="1095" w:type="pct"/>
            <w:vMerge/>
            <w:vAlign w:val="center"/>
          </w:tcPr>
          <w:p w:rsidR="009127FA" w:rsidRPr="005416C8" w:rsidRDefault="009127FA" w:rsidP="00004B1D">
            <w:pPr>
              <w:pStyle w:val="western"/>
              <w:spacing w:before="0" w:beforeAutospacing="0" w:after="0"/>
              <w:ind w:left="283"/>
              <w:jc w:val="center"/>
              <w:rPr>
                <w:sz w:val="22"/>
                <w:szCs w:val="22"/>
              </w:rPr>
            </w:pPr>
          </w:p>
        </w:tc>
      </w:tr>
      <w:tr w:rsidR="009127FA" w:rsidRPr="005416C8" w:rsidTr="009127FA">
        <w:trPr>
          <w:trHeight w:val="836"/>
        </w:trPr>
        <w:tc>
          <w:tcPr>
            <w:tcW w:w="370" w:type="pct"/>
            <w:tcBorders>
              <w:top w:val="single" w:sz="4" w:space="0" w:color="auto"/>
            </w:tcBorders>
            <w:vAlign w:val="center"/>
          </w:tcPr>
          <w:p w:rsidR="009127FA" w:rsidRPr="005416C8" w:rsidRDefault="009127FA" w:rsidP="00F96F0F">
            <w:pPr>
              <w:pStyle w:val="western"/>
              <w:jc w:val="center"/>
              <w:rPr>
                <w:sz w:val="22"/>
                <w:szCs w:val="22"/>
              </w:rPr>
            </w:pPr>
            <w:r w:rsidRPr="005416C8">
              <w:rPr>
                <w:sz w:val="22"/>
                <w:szCs w:val="22"/>
              </w:rPr>
              <w:t>14</w:t>
            </w:r>
          </w:p>
        </w:tc>
        <w:tc>
          <w:tcPr>
            <w:tcW w:w="2569" w:type="pct"/>
            <w:tcBorders>
              <w:top w:val="single" w:sz="4" w:space="0" w:color="auto"/>
            </w:tcBorders>
            <w:vAlign w:val="center"/>
          </w:tcPr>
          <w:p w:rsidR="009127FA" w:rsidRPr="005416C8" w:rsidRDefault="009127FA" w:rsidP="00F96F0F">
            <w:pPr>
              <w:pStyle w:val="western"/>
              <w:rPr>
                <w:sz w:val="22"/>
                <w:szCs w:val="22"/>
              </w:rPr>
            </w:pPr>
            <w:r w:rsidRPr="005416C8">
              <w:rPr>
                <w:sz w:val="22"/>
                <w:szCs w:val="22"/>
              </w:rPr>
              <w:t>Предприятие по фасовке сухофруктов и специй</w:t>
            </w:r>
          </w:p>
        </w:tc>
        <w:tc>
          <w:tcPr>
            <w:tcW w:w="966" w:type="pct"/>
            <w:vMerge w:val="restart"/>
            <w:tcBorders>
              <w:top w:val="single" w:sz="4" w:space="0" w:color="auto"/>
            </w:tcBorders>
            <w:vAlign w:val="center"/>
          </w:tcPr>
          <w:p w:rsidR="009127FA" w:rsidRPr="005416C8" w:rsidRDefault="009127FA" w:rsidP="000A2FA7">
            <w:pPr>
              <w:pStyle w:val="western"/>
              <w:spacing w:before="0" w:beforeAutospacing="0" w:after="0"/>
              <w:jc w:val="center"/>
              <w:rPr>
                <w:color w:val="auto"/>
                <w:sz w:val="22"/>
                <w:szCs w:val="22"/>
              </w:rPr>
            </w:pPr>
            <w:r w:rsidRPr="005416C8">
              <w:rPr>
                <w:sz w:val="22"/>
                <w:szCs w:val="22"/>
                <w:lang w:val="en-US"/>
              </w:rPr>
              <w:t>V</w:t>
            </w:r>
          </w:p>
        </w:tc>
        <w:tc>
          <w:tcPr>
            <w:tcW w:w="1095" w:type="pct"/>
            <w:vMerge w:val="restart"/>
            <w:tcBorders>
              <w:top w:val="single" w:sz="4" w:space="0" w:color="auto"/>
            </w:tcBorders>
            <w:vAlign w:val="center"/>
          </w:tcPr>
          <w:p w:rsidR="009127FA" w:rsidRPr="005416C8" w:rsidRDefault="009127FA" w:rsidP="000A2FA7">
            <w:pPr>
              <w:pStyle w:val="western"/>
              <w:spacing w:before="0" w:beforeAutospacing="0" w:after="0"/>
              <w:jc w:val="center"/>
              <w:rPr>
                <w:sz w:val="22"/>
                <w:szCs w:val="22"/>
              </w:rPr>
            </w:pPr>
            <w:r w:rsidRPr="005416C8">
              <w:rPr>
                <w:sz w:val="22"/>
                <w:szCs w:val="22"/>
              </w:rPr>
              <w:t>50</w:t>
            </w:r>
          </w:p>
        </w:tc>
      </w:tr>
      <w:tr w:rsidR="009127FA" w:rsidRPr="005416C8" w:rsidTr="002E5E3C">
        <w:trPr>
          <w:trHeight w:val="283"/>
        </w:trPr>
        <w:tc>
          <w:tcPr>
            <w:tcW w:w="370" w:type="pct"/>
            <w:tcBorders>
              <w:top w:val="single" w:sz="4" w:space="0" w:color="auto"/>
              <w:bottom w:val="double" w:sz="4" w:space="0" w:color="auto"/>
            </w:tcBorders>
            <w:vAlign w:val="center"/>
          </w:tcPr>
          <w:p w:rsidR="009127FA" w:rsidRPr="005416C8" w:rsidRDefault="009127FA" w:rsidP="00F96F0F">
            <w:pPr>
              <w:pStyle w:val="western"/>
              <w:spacing w:before="0" w:beforeAutospacing="0" w:after="0"/>
              <w:jc w:val="center"/>
              <w:rPr>
                <w:sz w:val="22"/>
                <w:szCs w:val="22"/>
              </w:rPr>
            </w:pPr>
            <w:r w:rsidRPr="005416C8">
              <w:rPr>
                <w:sz w:val="22"/>
                <w:szCs w:val="22"/>
              </w:rPr>
              <w:t>15</w:t>
            </w:r>
          </w:p>
        </w:tc>
        <w:tc>
          <w:tcPr>
            <w:tcW w:w="2569" w:type="pct"/>
            <w:tcBorders>
              <w:top w:val="single" w:sz="4" w:space="0" w:color="auto"/>
              <w:bottom w:val="double" w:sz="4" w:space="0" w:color="auto"/>
            </w:tcBorders>
            <w:vAlign w:val="center"/>
          </w:tcPr>
          <w:p w:rsidR="009127FA" w:rsidRPr="005416C8" w:rsidRDefault="009127FA" w:rsidP="00F96F0F">
            <w:pPr>
              <w:pStyle w:val="western"/>
              <w:spacing w:before="0" w:beforeAutospacing="0" w:after="0"/>
              <w:rPr>
                <w:sz w:val="22"/>
                <w:szCs w:val="22"/>
              </w:rPr>
            </w:pPr>
            <w:r w:rsidRPr="005416C8">
              <w:rPr>
                <w:sz w:val="22"/>
                <w:szCs w:val="22"/>
              </w:rPr>
              <w:t>Оптовая база (корма, строительные материалы)</w:t>
            </w:r>
          </w:p>
        </w:tc>
        <w:tc>
          <w:tcPr>
            <w:tcW w:w="966" w:type="pct"/>
            <w:vMerge/>
            <w:tcBorders>
              <w:bottom w:val="double" w:sz="4" w:space="0" w:color="auto"/>
            </w:tcBorders>
            <w:vAlign w:val="center"/>
          </w:tcPr>
          <w:p w:rsidR="009127FA" w:rsidRPr="005416C8" w:rsidRDefault="009127FA" w:rsidP="000A2FA7">
            <w:pPr>
              <w:pStyle w:val="western"/>
              <w:spacing w:before="0" w:beforeAutospacing="0" w:after="0"/>
              <w:jc w:val="center"/>
              <w:rPr>
                <w:sz w:val="22"/>
                <w:szCs w:val="22"/>
              </w:rPr>
            </w:pPr>
          </w:p>
        </w:tc>
        <w:tc>
          <w:tcPr>
            <w:tcW w:w="1095" w:type="pct"/>
            <w:vMerge/>
            <w:tcBorders>
              <w:bottom w:val="double" w:sz="4" w:space="0" w:color="auto"/>
            </w:tcBorders>
            <w:vAlign w:val="center"/>
          </w:tcPr>
          <w:p w:rsidR="009127FA" w:rsidRPr="005416C8" w:rsidRDefault="009127FA" w:rsidP="000A2FA7">
            <w:pPr>
              <w:pStyle w:val="western"/>
              <w:spacing w:before="0" w:beforeAutospacing="0" w:after="0"/>
              <w:jc w:val="center"/>
              <w:rPr>
                <w:sz w:val="22"/>
                <w:szCs w:val="22"/>
              </w:rPr>
            </w:pPr>
          </w:p>
        </w:tc>
      </w:tr>
    </w:tbl>
    <w:p w:rsidR="002B23C3" w:rsidRPr="005416C8" w:rsidRDefault="002B23C3" w:rsidP="00DB79A2">
      <w:pPr>
        <w:spacing w:line="360" w:lineRule="auto"/>
        <w:ind w:firstLine="709"/>
        <w:jc w:val="both"/>
        <w:rPr>
          <w:sz w:val="16"/>
          <w:szCs w:val="16"/>
        </w:rPr>
      </w:pPr>
    </w:p>
    <w:p w:rsidR="00EC0A4A" w:rsidRDefault="000B4BFE" w:rsidP="000B4BFE">
      <w:pPr>
        <w:spacing w:line="360" w:lineRule="auto"/>
        <w:ind w:firstLine="720"/>
        <w:jc w:val="both"/>
        <w:rPr>
          <w:bCs/>
          <w:sz w:val="26"/>
          <w:szCs w:val="26"/>
        </w:rPr>
      </w:pPr>
      <w:r w:rsidRPr="00991625">
        <w:rPr>
          <w:sz w:val="26"/>
          <w:szCs w:val="26"/>
        </w:rPr>
        <w:t>Существующие производственные объекты сельского поселения имеют</w:t>
      </w:r>
      <w:r w:rsidR="00A76115">
        <w:rPr>
          <w:sz w:val="26"/>
          <w:szCs w:val="26"/>
        </w:rPr>
        <w:t xml:space="preserve"> </w:t>
      </w:r>
      <w:r w:rsidR="00A76115">
        <w:rPr>
          <w:sz w:val="26"/>
          <w:szCs w:val="26"/>
          <w:lang w:val="en-US"/>
        </w:rPr>
        <w:t>I</w:t>
      </w:r>
      <w:r w:rsidR="00A76115">
        <w:rPr>
          <w:sz w:val="26"/>
          <w:szCs w:val="26"/>
        </w:rPr>
        <w:t>,</w:t>
      </w:r>
      <w:r w:rsidRPr="00991625">
        <w:rPr>
          <w:sz w:val="26"/>
          <w:szCs w:val="26"/>
        </w:rPr>
        <w:t xml:space="preserve"> </w:t>
      </w:r>
      <w:r w:rsidRPr="00991625">
        <w:rPr>
          <w:sz w:val="26"/>
          <w:szCs w:val="26"/>
          <w:lang w:val="en-US"/>
        </w:rPr>
        <w:t>I</w:t>
      </w:r>
      <w:r>
        <w:rPr>
          <w:sz w:val="26"/>
          <w:szCs w:val="26"/>
          <w:lang w:val="en-US"/>
        </w:rPr>
        <w:t>II</w:t>
      </w:r>
      <w:r w:rsidRPr="00991625">
        <w:rPr>
          <w:sz w:val="26"/>
          <w:szCs w:val="26"/>
        </w:rPr>
        <w:t xml:space="preserve">, </w:t>
      </w:r>
      <w:r w:rsidRPr="00991625">
        <w:rPr>
          <w:sz w:val="26"/>
          <w:szCs w:val="26"/>
          <w:lang w:val="en-US"/>
        </w:rPr>
        <w:t>IV</w:t>
      </w:r>
      <w:r w:rsidRPr="00F51A03">
        <w:rPr>
          <w:sz w:val="26"/>
          <w:szCs w:val="26"/>
        </w:rPr>
        <w:t xml:space="preserve">, </w:t>
      </w:r>
      <w:r w:rsidRPr="00F51A03">
        <w:rPr>
          <w:sz w:val="26"/>
          <w:szCs w:val="26"/>
          <w:lang w:val="en-US"/>
        </w:rPr>
        <w:t>V</w:t>
      </w:r>
      <w:r w:rsidRPr="00F51A03">
        <w:rPr>
          <w:sz w:val="26"/>
          <w:szCs w:val="26"/>
        </w:rPr>
        <w:t xml:space="preserve"> классы опасности (санитарная зона </w:t>
      </w:r>
      <w:r w:rsidR="00A76115" w:rsidRPr="00F51A03">
        <w:rPr>
          <w:sz w:val="26"/>
          <w:szCs w:val="26"/>
        </w:rPr>
        <w:t xml:space="preserve">1000, </w:t>
      </w:r>
      <w:r w:rsidRPr="00F51A03">
        <w:rPr>
          <w:sz w:val="26"/>
          <w:szCs w:val="26"/>
        </w:rPr>
        <w:t xml:space="preserve">300, 100, 50 м). Размещение </w:t>
      </w:r>
      <w:r w:rsidR="009127FA" w:rsidRPr="00F51A03">
        <w:rPr>
          <w:sz w:val="26"/>
          <w:szCs w:val="26"/>
        </w:rPr>
        <w:t xml:space="preserve">большинства </w:t>
      </w:r>
      <w:r w:rsidR="00F51A03">
        <w:rPr>
          <w:sz w:val="26"/>
          <w:szCs w:val="26"/>
        </w:rPr>
        <w:t>производственных объектов не отвечает санитарным нормам.</w:t>
      </w:r>
      <w:r w:rsidR="00F51A03" w:rsidRPr="00F51A03">
        <w:rPr>
          <w:sz w:val="22"/>
          <w:szCs w:val="22"/>
        </w:rPr>
        <w:t xml:space="preserve"> </w:t>
      </w:r>
      <w:r w:rsidR="00EC0A4A">
        <w:rPr>
          <w:sz w:val="26"/>
          <w:szCs w:val="26"/>
        </w:rPr>
        <w:lastRenderedPageBreak/>
        <w:t xml:space="preserve">Порядка 30% существующих </w:t>
      </w:r>
      <w:r w:rsidR="00EC0A4A" w:rsidRPr="00991625">
        <w:rPr>
          <w:sz w:val="26"/>
          <w:szCs w:val="26"/>
        </w:rPr>
        <w:t>жилых участков наход</w:t>
      </w:r>
      <w:r w:rsidR="00EC0A4A">
        <w:rPr>
          <w:sz w:val="26"/>
          <w:szCs w:val="26"/>
        </w:rPr>
        <w:t>я</w:t>
      </w:r>
      <w:r w:rsidR="00EC0A4A" w:rsidRPr="00991625">
        <w:rPr>
          <w:sz w:val="26"/>
          <w:szCs w:val="26"/>
        </w:rPr>
        <w:t>тся в границах санитарно-защитных зон предприятий.</w:t>
      </w:r>
      <w:r w:rsidR="00EC0A4A" w:rsidRPr="00991625">
        <w:rPr>
          <w:bCs/>
          <w:sz w:val="26"/>
          <w:szCs w:val="26"/>
        </w:rPr>
        <w:t xml:space="preserve"> </w:t>
      </w:r>
    </w:p>
    <w:p w:rsidR="00440C61" w:rsidRPr="00EC0A4A" w:rsidRDefault="00440C61" w:rsidP="000B4BFE">
      <w:pPr>
        <w:spacing w:line="360" w:lineRule="auto"/>
        <w:ind w:firstLine="720"/>
        <w:jc w:val="both"/>
        <w:rPr>
          <w:sz w:val="26"/>
          <w:szCs w:val="26"/>
        </w:rPr>
      </w:pPr>
      <w:r w:rsidRPr="00EC0A4A">
        <w:rPr>
          <w:sz w:val="26"/>
          <w:szCs w:val="26"/>
        </w:rPr>
        <w:t>Санитарным нормам отвечает расположение следующих предприятий:</w:t>
      </w:r>
    </w:p>
    <w:p w:rsidR="00440C61" w:rsidRDefault="00440C61" w:rsidP="000B4BFE">
      <w:pPr>
        <w:spacing w:line="360" w:lineRule="auto"/>
        <w:ind w:firstLine="720"/>
        <w:jc w:val="both"/>
        <w:rPr>
          <w:sz w:val="26"/>
          <w:szCs w:val="26"/>
        </w:rPr>
      </w:pPr>
      <w:r>
        <w:rPr>
          <w:sz w:val="22"/>
          <w:szCs w:val="22"/>
        </w:rPr>
        <w:t xml:space="preserve">- </w:t>
      </w:r>
      <w:r>
        <w:rPr>
          <w:sz w:val="26"/>
          <w:szCs w:val="26"/>
        </w:rPr>
        <w:t>предприятие по</w:t>
      </w:r>
      <w:r w:rsidRPr="00F51A03">
        <w:rPr>
          <w:sz w:val="26"/>
          <w:szCs w:val="26"/>
        </w:rPr>
        <w:t xml:space="preserve"> производству пива; </w:t>
      </w:r>
    </w:p>
    <w:p w:rsidR="00440C61" w:rsidRDefault="00440C61" w:rsidP="000B4BFE">
      <w:pPr>
        <w:spacing w:line="360" w:lineRule="auto"/>
        <w:ind w:firstLine="720"/>
        <w:jc w:val="both"/>
        <w:rPr>
          <w:sz w:val="26"/>
          <w:szCs w:val="26"/>
        </w:rPr>
      </w:pPr>
      <w:r>
        <w:rPr>
          <w:sz w:val="26"/>
          <w:szCs w:val="26"/>
        </w:rPr>
        <w:t xml:space="preserve">- предприятие по производству </w:t>
      </w:r>
      <w:r w:rsidRPr="00F51A03">
        <w:rPr>
          <w:sz w:val="26"/>
          <w:szCs w:val="26"/>
        </w:rPr>
        <w:t xml:space="preserve">кирпича, черепицы и прочих строительных изделий из обожженной глины; </w:t>
      </w:r>
    </w:p>
    <w:p w:rsidR="00440C61" w:rsidRDefault="00440C61" w:rsidP="000B4BFE">
      <w:pPr>
        <w:spacing w:line="360" w:lineRule="auto"/>
        <w:ind w:firstLine="720"/>
        <w:jc w:val="both"/>
        <w:rPr>
          <w:sz w:val="26"/>
          <w:szCs w:val="26"/>
        </w:rPr>
      </w:pPr>
      <w:r>
        <w:rPr>
          <w:sz w:val="26"/>
          <w:szCs w:val="26"/>
        </w:rPr>
        <w:t xml:space="preserve">- предприятие по производству </w:t>
      </w:r>
      <w:r w:rsidRPr="00F51A03">
        <w:rPr>
          <w:sz w:val="26"/>
          <w:szCs w:val="26"/>
        </w:rPr>
        <w:t xml:space="preserve">молока и молочных изделий; </w:t>
      </w:r>
    </w:p>
    <w:p w:rsidR="00EC0A4A" w:rsidRDefault="00440C61" w:rsidP="000B4BFE">
      <w:pPr>
        <w:spacing w:line="360" w:lineRule="auto"/>
        <w:ind w:firstLine="720"/>
        <w:jc w:val="both"/>
        <w:rPr>
          <w:sz w:val="26"/>
          <w:szCs w:val="26"/>
        </w:rPr>
      </w:pPr>
      <w:r>
        <w:rPr>
          <w:sz w:val="26"/>
          <w:szCs w:val="26"/>
        </w:rPr>
        <w:t xml:space="preserve">- </w:t>
      </w:r>
      <w:r w:rsidR="00EC0A4A">
        <w:rPr>
          <w:sz w:val="26"/>
          <w:szCs w:val="26"/>
        </w:rPr>
        <w:t xml:space="preserve">предприятие по производству </w:t>
      </w:r>
      <w:r w:rsidRPr="00F51A03">
        <w:rPr>
          <w:sz w:val="26"/>
          <w:szCs w:val="26"/>
        </w:rPr>
        <w:t xml:space="preserve">жидких гуминовых удобрений и грунтов; </w:t>
      </w:r>
    </w:p>
    <w:p w:rsidR="00EC0A4A" w:rsidRDefault="00EC0A4A" w:rsidP="000B4BFE">
      <w:pPr>
        <w:spacing w:line="360" w:lineRule="auto"/>
        <w:ind w:firstLine="720"/>
        <w:jc w:val="both"/>
        <w:rPr>
          <w:sz w:val="26"/>
          <w:szCs w:val="26"/>
        </w:rPr>
      </w:pPr>
      <w:r>
        <w:rPr>
          <w:sz w:val="26"/>
          <w:szCs w:val="26"/>
        </w:rPr>
        <w:t xml:space="preserve">- </w:t>
      </w:r>
      <w:r w:rsidR="00440C61" w:rsidRPr="00F51A03">
        <w:rPr>
          <w:sz w:val="26"/>
          <w:szCs w:val="26"/>
        </w:rPr>
        <w:t>предприят</w:t>
      </w:r>
      <w:r w:rsidR="00440C61">
        <w:rPr>
          <w:sz w:val="26"/>
          <w:szCs w:val="26"/>
        </w:rPr>
        <w:t>и</w:t>
      </w:r>
      <w:r>
        <w:rPr>
          <w:sz w:val="26"/>
          <w:szCs w:val="26"/>
        </w:rPr>
        <w:t>е</w:t>
      </w:r>
      <w:r w:rsidR="00440C61" w:rsidRPr="00F51A03">
        <w:rPr>
          <w:sz w:val="26"/>
          <w:szCs w:val="26"/>
        </w:rPr>
        <w:t xml:space="preserve"> по фасовке сухофруктов и специй; </w:t>
      </w:r>
    </w:p>
    <w:p w:rsidR="000B4BFE" w:rsidRPr="00991625" w:rsidRDefault="00EC0A4A" w:rsidP="000B4BFE">
      <w:pPr>
        <w:spacing w:line="360" w:lineRule="auto"/>
        <w:ind w:firstLine="720"/>
        <w:jc w:val="both"/>
        <w:rPr>
          <w:bCs/>
          <w:sz w:val="26"/>
          <w:szCs w:val="26"/>
        </w:rPr>
      </w:pPr>
      <w:r>
        <w:rPr>
          <w:sz w:val="26"/>
          <w:szCs w:val="26"/>
        </w:rPr>
        <w:t xml:space="preserve">- </w:t>
      </w:r>
      <w:r w:rsidR="00440C61">
        <w:rPr>
          <w:sz w:val="26"/>
          <w:szCs w:val="26"/>
        </w:rPr>
        <w:t xml:space="preserve">предприятие </w:t>
      </w:r>
      <w:r w:rsidR="00440C61" w:rsidRPr="00F51A03">
        <w:rPr>
          <w:sz w:val="26"/>
          <w:szCs w:val="26"/>
        </w:rPr>
        <w:t>по добыче и производству минеральной воды</w:t>
      </w:r>
      <w:r>
        <w:rPr>
          <w:sz w:val="26"/>
          <w:szCs w:val="26"/>
        </w:rPr>
        <w:t>.</w:t>
      </w:r>
      <w:r w:rsidR="00440C61">
        <w:rPr>
          <w:sz w:val="26"/>
          <w:szCs w:val="26"/>
        </w:rPr>
        <w:t xml:space="preserve"> </w:t>
      </w:r>
    </w:p>
    <w:p w:rsidR="000B4BFE" w:rsidRPr="00991625" w:rsidRDefault="000B4BFE" w:rsidP="000B4BFE">
      <w:pPr>
        <w:pStyle w:val="S"/>
        <w:ind w:firstLine="720"/>
        <w:rPr>
          <w:sz w:val="26"/>
          <w:szCs w:val="26"/>
        </w:rPr>
      </w:pPr>
      <w:r w:rsidRPr="00991625">
        <w:rPr>
          <w:sz w:val="26"/>
          <w:szCs w:val="26"/>
        </w:rPr>
        <w:t>Основными задачами по реорганизации и развитию производственных территорий являются:</w:t>
      </w:r>
    </w:p>
    <w:p w:rsidR="000B4BFE" w:rsidRDefault="000B4BFE" w:rsidP="000B4BFE">
      <w:pPr>
        <w:pStyle w:val="S"/>
        <w:ind w:firstLine="720"/>
        <w:rPr>
          <w:sz w:val="26"/>
          <w:szCs w:val="26"/>
        </w:rPr>
      </w:pPr>
      <w:r w:rsidRPr="00991625">
        <w:rPr>
          <w:sz w:val="26"/>
          <w:szCs w:val="26"/>
        </w:rPr>
        <w:t>– упорядочение и благоустройство территорий существующих производственных и коммунально-складских объектов;</w:t>
      </w:r>
    </w:p>
    <w:p w:rsidR="000B4BFE" w:rsidRPr="00991625" w:rsidRDefault="000B4BFE" w:rsidP="000B4BFE">
      <w:pPr>
        <w:pStyle w:val="S"/>
        <w:ind w:firstLine="720"/>
        <w:rPr>
          <w:sz w:val="26"/>
          <w:szCs w:val="26"/>
        </w:rPr>
      </w:pPr>
      <w:r w:rsidRPr="00991625">
        <w:rPr>
          <w:sz w:val="26"/>
          <w:szCs w:val="26"/>
        </w:rPr>
        <w:t xml:space="preserve">– </w:t>
      </w:r>
      <w:r>
        <w:rPr>
          <w:sz w:val="26"/>
          <w:szCs w:val="26"/>
        </w:rPr>
        <w:t xml:space="preserve"> </w:t>
      </w:r>
      <w:r w:rsidRPr="00991625">
        <w:rPr>
          <w:sz w:val="26"/>
          <w:szCs w:val="26"/>
        </w:rPr>
        <w:t>определение перспективных территорий под развитие производственных и коммунально-складских объектов;</w:t>
      </w:r>
    </w:p>
    <w:p w:rsidR="000B4BFE" w:rsidRDefault="000B4BFE" w:rsidP="000B4BFE">
      <w:pPr>
        <w:spacing w:line="360" w:lineRule="auto"/>
        <w:ind w:left="1260" w:hanging="540"/>
        <w:rPr>
          <w:sz w:val="26"/>
          <w:szCs w:val="26"/>
        </w:rPr>
      </w:pPr>
      <w:r w:rsidRPr="00991625">
        <w:rPr>
          <w:sz w:val="26"/>
          <w:szCs w:val="26"/>
        </w:rPr>
        <w:t>– комплексное благоустройство территорий, сохраняющих свое производственное назначение, с модернизацией</w:t>
      </w:r>
      <w:r>
        <w:rPr>
          <w:sz w:val="26"/>
          <w:szCs w:val="26"/>
        </w:rPr>
        <w:t>.</w:t>
      </w:r>
    </w:p>
    <w:p w:rsidR="00151ABE" w:rsidRPr="00681711" w:rsidRDefault="00151ABE" w:rsidP="00606C0F">
      <w:pPr>
        <w:spacing w:line="360" w:lineRule="auto"/>
        <w:ind w:left="1260" w:hanging="540"/>
        <w:rPr>
          <w:b/>
          <w:i/>
          <w:sz w:val="26"/>
          <w:szCs w:val="26"/>
        </w:rPr>
      </w:pPr>
    </w:p>
    <w:p w:rsidR="00606C0F" w:rsidRPr="00681711" w:rsidRDefault="00606C0F" w:rsidP="00606C0F">
      <w:pPr>
        <w:spacing w:line="360" w:lineRule="auto"/>
        <w:ind w:left="1260" w:hanging="540"/>
        <w:rPr>
          <w:b/>
          <w:i/>
          <w:sz w:val="26"/>
          <w:szCs w:val="26"/>
        </w:rPr>
      </w:pPr>
      <w:r w:rsidRPr="00681711">
        <w:rPr>
          <w:b/>
          <w:i/>
          <w:sz w:val="26"/>
          <w:szCs w:val="26"/>
        </w:rPr>
        <w:t>Проектные решения</w:t>
      </w:r>
    </w:p>
    <w:p w:rsidR="00EB7894" w:rsidRDefault="00403F11" w:rsidP="00EB7894">
      <w:pPr>
        <w:spacing w:line="360" w:lineRule="auto"/>
        <w:ind w:firstLine="720"/>
        <w:jc w:val="both"/>
        <w:rPr>
          <w:sz w:val="26"/>
          <w:szCs w:val="26"/>
        </w:rPr>
      </w:pPr>
      <w:r w:rsidRPr="00681711">
        <w:rPr>
          <w:sz w:val="26"/>
          <w:szCs w:val="26"/>
        </w:rPr>
        <w:t>На расчетный срок генерал</w:t>
      </w:r>
      <w:r w:rsidRPr="00991625">
        <w:rPr>
          <w:sz w:val="26"/>
          <w:szCs w:val="26"/>
        </w:rPr>
        <w:t>ьным планом предложено упорядочение существующих территорий коммунально-складского и производственного назначения, а также выделение новых участков под размещение производственных объектов. Предлагается проведение мероприятий, повышающих эффективность использования земель на территориях производственного назначения.</w:t>
      </w:r>
      <w:r w:rsidR="00EB7894" w:rsidRPr="00EB7894">
        <w:rPr>
          <w:sz w:val="26"/>
          <w:szCs w:val="26"/>
        </w:rPr>
        <w:t xml:space="preserve"> </w:t>
      </w:r>
    </w:p>
    <w:p w:rsidR="00EB7894" w:rsidRPr="00F81805" w:rsidRDefault="00EB7894" w:rsidP="00EB7894">
      <w:pPr>
        <w:spacing w:line="360" w:lineRule="auto"/>
        <w:ind w:firstLine="720"/>
        <w:jc w:val="both"/>
        <w:rPr>
          <w:sz w:val="26"/>
          <w:szCs w:val="26"/>
        </w:rPr>
      </w:pPr>
      <w:r>
        <w:rPr>
          <w:sz w:val="26"/>
          <w:szCs w:val="26"/>
        </w:rPr>
        <w:t>П</w:t>
      </w:r>
      <w:r w:rsidRPr="00F81805">
        <w:rPr>
          <w:sz w:val="26"/>
          <w:szCs w:val="26"/>
        </w:rPr>
        <w:t>роектом намечается</w:t>
      </w:r>
      <w:r>
        <w:rPr>
          <w:sz w:val="26"/>
          <w:szCs w:val="26"/>
        </w:rPr>
        <w:t>:</w:t>
      </w:r>
    </w:p>
    <w:p w:rsidR="00EB7894" w:rsidRPr="00F81805" w:rsidRDefault="00EB7894" w:rsidP="00EB7894">
      <w:pPr>
        <w:pStyle w:val="western"/>
        <w:numPr>
          <w:ilvl w:val="0"/>
          <w:numId w:val="69"/>
        </w:numPr>
        <w:spacing w:before="0" w:beforeAutospacing="0" w:after="0" w:line="360" w:lineRule="auto"/>
        <w:jc w:val="both"/>
        <w:rPr>
          <w:color w:val="auto"/>
          <w:sz w:val="26"/>
          <w:szCs w:val="26"/>
        </w:rPr>
      </w:pPr>
      <w:r w:rsidRPr="00F81805">
        <w:rPr>
          <w:color w:val="auto"/>
          <w:sz w:val="26"/>
          <w:szCs w:val="26"/>
        </w:rPr>
        <w:t>установление и соблюдение санитарно-защитных зон промышленных предприятий;</w:t>
      </w:r>
    </w:p>
    <w:p w:rsidR="00EB7894" w:rsidRPr="00854F5C" w:rsidRDefault="00EB7894" w:rsidP="00EB7894">
      <w:pPr>
        <w:pStyle w:val="western"/>
        <w:numPr>
          <w:ilvl w:val="0"/>
          <w:numId w:val="69"/>
        </w:numPr>
        <w:spacing w:before="0" w:beforeAutospacing="0" w:after="0" w:line="360" w:lineRule="auto"/>
        <w:jc w:val="both"/>
        <w:rPr>
          <w:color w:val="auto"/>
          <w:sz w:val="26"/>
          <w:szCs w:val="26"/>
        </w:rPr>
      </w:pPr>
      <w:r w:rsidRPr="00F81805">
        <w:rPr>
          <w:color w:val="auto"/>
          <w:sz w:val="26"/>
          <w:szCs w:val="26"/>
        </w:rPr>
        <w:t>организация санитарно-защитных зон промышленных предприятий путем запрещения нового жилищного строительства на установленной территории, а также озеленения их территории. Для озеленения территорий санитарно-защитных зон рекомендуется использовать газо- и пылеустойчивые древесные породы.</w:t>
      </w:r>
    </w:p>
    <w:p w:rsidR="00403F11" w:rsidRDefault="00EB7894" w:rsidP="00403F11">
      <w:pPr>
        <w:pStyle w:val="S"/>
        <w:ind w:firstLine="720"/>
        <w:rPr>
          <w:bCs/>
          <w:sz w:val="26"/>
          <w:szCs w:val="26"/>
        </w:rPr>
      </w:pPr>
      <w:r>
        <w:rPr>
          <w:sz w:val="26"/>
          <w:szCs w:val="26"/>
        </w:rPr>
        <w:lastRenderedPageBreak/>
        <w:t>Проектом</w:t>
      </w:r>
      <w:r w:rsidR="00403F11">
        <w:rPr>
          <w:sz w:val="26"/>
          <w:szCs w:val="26"/>
        </w:rPr>
        <w:t xml:space="preserve"> п</w:t>
      </w:r>
      <w:r w:rsidR="00403F11" w:rsidRPr="00991625">
        <w:rPr>
          <w:sz w:val="26"/>
          <w:szCs w:val="26"/>
        </w:rPr>
        <w:t>редусмотрен</w:t>
      </w:r>
      <w:r>
        <w:rPr>
          <w:sz w:val="26"/>
          <w:szCs w:val="26"/>
        </w:rPr>
        <w:t>о</w:t>
      </w:r>
      <w:r w:rsidR="00403F11" w:rsidRPr="00991625">
        <w:rPr>
          <w:sz w:val="26"/>
          <w:szCs w:val="26"/>
        </w:rPr>
        <w:t xml:space="preserve"> </w:t>
      </w:r>
      <w:r>
        <w:rPr>
          <w:sz w:val="26"/>
          <w:szCs w:val="26"/>
        </w:rPr>
        <w:t>2</w:t>
      </w:r>
      <w:r w:rsidRPr="009751C7">
        <w:rPr>
          <w:sz w:val="26"/>
          <w:szCs w:val="26"/>
        </w:rPr>
        <w:t xml:space="preserve"> га </w:t>
      </w:r>
      <w:r>
        <w:rPr>
          <w:sz w:val="26"/>
          <w:szCs w:val="26"/>
        </w:rPr>
        <w:t xml:space="preserve">свободной от застройки территории в юго-западной части поселка Пригородный вблизи существующих производственных объектов </w:t>
      </w:r>
      <w:r w:rsidRPr="009751C7">
        <w:rPr>
          <w:sz w:val="26"/>
          <w:szCs w:val="26"/>
        </w:rPr>
        <w:t xml:space="preserve">под размещение </w:t>
      </w:r>
      <w:r>
        <w:rPr>
          <w:sz w:val="26"/>
          <w:szCs w:val="26"/>
        </w:rPr>
        <w:t>перспективных производственных объектов</w:t>
      </w:r>
      <w:r w:rsidRPr="00EB7894">
        <w:rPr>
          <w:sz w:val="26"/>
          <w:szCs w:val="26"/>
        </w:rPr>
        <w:t xml:space="preserve"> (</w:t>
      </w:r>
      <w:r w:rsidR="00403F11">
        <w:rPr>
          <w:sz w:val="26"/>
          <w:szCs w:val="26"/>
        </w:rPr>
        <w:t>не выше II</w:t>
      </w:r>
      <w:r>
        <w:rPr>
          <w:sz w:val="26"/>
          <w:szCs w:val="26"/>
          <w:lang w:val="en-US"/>
        </w:rPr>
        <w:t>I</w:t>
      </w:r>
      <w:r>
        <w:rPr>
          <w:sz w:val="26"/>
          <w:szCs w:val="26"/>
        </w:rPr>
        <w:t xml:space="preserve"> класса опасности, СЗЗ=300 м). </w:t>
      </w:r>
      <w:r w:rsidR="00403F11" w:rsidRPr="009751C7">
        <w:rPr>
          <w:sz w:val="26"/>
          <w:szCs w:val="26"/>
        </w:rPr>
        <w:t xml:space="preserve">Планируемые производственные объекты следует размещать с учетом </w:t>
      </w:r>
      <w:r w:rsidR="00403F11" w:rsidRPr="009751C7">
        <w:rPr>
          <w:bCs/>
          <w:sz w:val="26"/>
          <w:szCs w:val="26"/>
        </w:rPr>
        <w:t>обеспечения санитарных разрывов до жилой застройки.</w:t>
      </w:r>
    </w:p>
    <w:p w:rsidR="00EB7894" w:rsidRDefault="00EB7894" w:rsidP="00403F11">
      <w:pPr>
        <w:pStyle w:val="S"/>
        <w:ind w:firstLine="720"/>
        <w:rPr>
          <w:bCs/>
          <w:sz w:val="26"/>
          <w:szCs w:val="26"/>
        </w:rPr>
      </w:pPr>
      <w:r>
        <w:rPr>
          <w:bCs/>
          <w:sz w:val="26"/>
          <w:szCs w:val="26"/>
        </w:rPr>
        <w:t>Территорию существующей вблизи п. Пригородный фермы КРС (150 м к западу от поселка) планируется сократить с учетом соблюдения санитарного разрыва 300 м до жилой застройки.</w:t>
      </w:r>
    </w:p>
    <w:p w:rsidR="00D04BF5" w:rsidRDefault="00D04BF5" w:rsidP="00403F11">
      <w:pPr>
        <w:pStyle w:val="S"/>
        <w:ind w:firstLine="720"/>
        <w:rPr>
          <w:bCs/>
          <w:sz w:val="26"/>
          <w:szCs w:val="26"/>
        </w:rPr>
      </w:pPr>
      <w:r>
        <w:rPr>
          <w:bCs/>
          <w:sz w:val="26"/>
          <w:szCs w:val="26"/>
        </w:rPr>
        <w:t>Размещение угольной площадки вблизи с. Малоугренево не соответствует санитарным нормам, 40 % существующей жилой застройки села находится в границах санитарно-защитной зоны (1000 м).</w:t>
      </w:r>
      <w:r w:rsidR="00215003">
        <w:rPr>
          <w:bCs/>
          <w:sz w:val="26"/>
          <w:szCs w:val="26"/>
        </w:rPr>
        <w:t xml:space="preserve"> Проектом предлагается ликвидировать площадку.</w:t>
      </w:r>
    </w:p>
    <w:p w:rsidR="00440C61" w:rsidRPr="00440C61" w:rsidRDefault="00440C61" w:rsidP="00403F11">
      <w:pPr>
        <w:pStyle w:val="S"/>
        <w:ind w:firstLine="720"/>
        <w:rPr>
          <w:sz w:val="26"/>
          <w:szCs w:val="26"/>
        </w:rPr>
      </w:pPr>
      <w:r w:rsidRPr="00440C61">
        <w:rPr>
          <w:bCs/>
          <w:sz w:val="26"/>
          <w:szCs w:val="26"/>
        </w:rPr>
        <w:t>Необходимы мероприятия по сокращению СЗЗ предприятий, расположение которых не отвечает санитарным требованиям, для исключения воздействия на жилую застройку.</w:t>
      </w:r>
      <w:r>
        <w:rPr>
          <w:bCs/>
          <w:sz w:val="26"/>
          <w:szCs w:val="26"/>
        </w:rPr>
        <w:t xml:space="preserve"> Существующие предприятия и их санитарно-защитные зоны отражены на Карте генерального плана (основном чертеже).</w:t>
      </w:r>
    </w:p>
    <w:p w:rsidR="00403F11" w:rsidRPr="009751C7" w:rsidRDefault="00403F11" w:rsidP="00403F11">
      <w:pPr>
        <w:spacing w:line="360" w:lineRule="auto"/>
        <w:ind w:firstLine="709"/>
        <w:jc w:val="both"/>
        <w:rPr>
          <w:sz w:val="26"/>
          <w:szCs w:val="26"/>
        </w:rPr>
      </w:pPr>
      <w:r w:rsidRPr="009751C7">
        <w:rPr>
          <w:sz w:val="26"/>
          <w:szCs w:val="26"/>
        </w:rPr>
        <w:t>В пределах СЗЗ новое жилищное строительство не допускается, но существующая жилая застройка может быть сохранена при условии проведения обоснованного расчетом комплекса мероприятий по защите населения.</w:t>
      </w:r>
    </w:p>
    <w:p w:rsidR="002431CB" w:rsidRPr="00D135EF" w:rsidRDefault="002431CB" w:rsidP="007747A5">
      <w:pPr>
        <w:spacing w:line="360" w:lineRule="auto"/>
        <w:rPr>
          <w:b/>
          <w:sz w:val="30"/>
          <w:szCs w:val="30"/>
          <w:highlight w:val="yellow"/>
        </w:rPr>
      </w:pPr>
    </w:p>
    <w:p w:rsidR="000240C6" w:rsidRDefault="00327EDF" w:rsidP="000240C6">
      <w:pPr>
        <w:spacing w:line="360" w:lineRule="auto"/>
        <w:ind w:left="1800" w:hanging="1080"/>
        <w:rPr>
          <w:b/>
          <w:sz w:val="30"/>
          <w:szCs w:val="30"/>
          <w:highlight w:val="yellow"/>
        </w:rPr>
      </w:pPr>
      <w:r w:rsidRPr="00327EDF">
        <w:rPr>
          <w:b/>
          <w:sz w:val="30"/>
          <w:szCs w:val="30"/>
        </w:rPr>
        <w:t>4</w:t>
      </w:r>
      <w:r w:rsidR="000240C6" w:rsidRPr="00327EDF">
        <w:rPr>
          <w:b/>
          <w:sz w:val="30"/>
          <w:szCs w:val="30"/>
        </w:rPr>
        <w:t>.1.</w:t>
      </w:r>
      <w:r w:rsidR="005F4A6C" w:rsidRPr="00327EDF">
        <w:rPr>
          <w:b/>
          <w:sz w:val="30"/>
          <w:szCs w:val="30"/>
        </w:rPr>
        <w:t>6</w:t>
      </w:r>
      <w:r w:rsidR="000240C6" w:rsidRPr="00327EDF">
        <w:rPr>
          <w:b/>
          <w:sz w:val="30"/>
          <w:szCs w:val="30"/>
        </w:rPr>
        <w:tab/>
        <w:t>Озеленение территории</w:t>
      </w:r>
    </w:p>
    <w:p w:rsidR="00327EDF" w:rsidRPr="00D135EF" w:rsidRDefault="00327EDF" w:rsidP="000240C6">
      <w:pPr>
        <w:spacing w:line="360" w:lineRule="auto"/>
        <w:ind w:left="1800" w:hanging="1080"/>
        <w:rPr>
          <w:b/>
          <w:sz w:val="30"/>
          <w:szCs w:val="30"/>
          <w:highlight w:val="yellow"/>
        </w:rPr>
      </w:pPr>
    </w:p>
    <w:p w:rsidR="00327EDF" w:rsidRPr="00E96F60" w:rsidRDefault="00327EDF" w:rsidP="00327EDF">
      <w:pPr>
        <w:spacing w:line="360" w:lineRule="auto"/>
        <w:ind w:firstLine="720"/>
        <w:jc w:val="both"/>
        <w:rPr>
          <w:bCs/>
          <w:sz w:val="26"/>
          <w:szCs w:val="26"/>
        </w:rPr>
      </w:pPr>
      <w:r w:rsidRPr="00E96F60">
        <w:rPr>
          <w:sz w:val="26"/>
          <w:szCs w:val="26"/>
        </w:rPr>
        <w:t xml:space="preserve">Зеленые насаждения являются одним из важнейших элементов благоустройства сельсовета, </w:t>
      </w:r>
      <w:r w:rsidRPr="00E96F60">
        <w:rPr>
          <w:bCs/>
          <w:sz w:val="26"/>
          <w:szCs w:val="26"/>
        </w:rPr>
        <w:t xml:space="preserve">имеют большое градостроительное значение, способствуя оздоровлению окружающей среды, улучшая микроклимат и снижая уровень шума. Зеленые насаждения являются важным фактором архитектурно-планировочной и пространственной организации территории </w:t>
      </w:r>
      <w:r w:rsidRPr="00E96F60">
        <w:rPr>
          <w:sz w:val="26"/>
          <w:szCs w:val="26"/>
        </w:rPr>
        <w:t>сельсовета</w:t>
      </w:r>
      <w:r w:rsidRPr="00E96F60">
        <w:rPr>
          <w:bCs/>
          <w:sz w:val="26"/>
          <w:szCs w:val="26"/>
        </w:rPr>
        <w:t>, придавая ей своеобразие и выразительность.</w:t>
      </w:r>
    </w:p>
    <w:p w:rsidR="00327EDF" w:rsidRPr="00E96F60" w:rsidRDefault="00327EDF" w:rsidP="00327EDF">
      <w:pPr>
        <w:spacing w:line="360" w:lineRule="auto"/>
        <w:ind w:firstLine="720"/>
        <w:jc w:val="both"/>
        <w:rPr>
          <w:sz w:val="26"/>
          <w:szCs w:val="26"/>
        </w:rPr>
      </w:pPr>
      <w:r w:rsidRPr="00E96F60">
        <w:rPr>
          <w:bCs/>
          <w:sz w:val="26"/>
          <w:szCs w:val="26"/>
        </w:rPr>
        <w:t>Зеленые насаждения в зависимости от характера использования подразделяются на следующие группы:</w:t>
      </w:r>
    </w:p>
    <w:p w:rsidR="00327EDF" w:rsidRPr="00E96F60" w:rsidRDefault="00327EDF" w:rsidP="00327EDF">
      <w:pPr>
        <w:numPr>
          <w:ilvl w:val="1"/>
          <w:numId w:val="70"/>
        </w:numPr>
        <w:spacing w:line="360" w:lineRule="auto"/>
        <w:jc w:val="both"/>
        <w:rPr>
          <w:sz w:val="26"/>
          <w:szCs w:val="26"/>
        </w:rPr>
      </w:pPr>
      <w:r w:rsidRPr="00E96F60">
        <w:rPr>
          <w:b/>
          <w:i/>
          <w:sz w:val="26"/>
          <w:szCs w:val="26"/>
        </w:rPr>
        <w:t>общего пользования</w:t>
      </w:r>
      <w:r w:rsidRPr="00E96F60">
        <w:rPr>
          <w:sz w:val="26"/>
          <w:szCs w:val="26"/>
        </w:rPr>
        <w:t xml:space="preserve"> – парки, сады, скверы, лесопарки, зоны массового отдыха;</w:t>
      </w:r>
    </w:p>
    <w:p w:rsidR="00327EDF" w:rsidRPr="00E96F60" w:rsidRDefault="00327EDF" w:rsidP="00327EDF">
      <w:pPr>
        <w:numPr>
          <w:ilvl w:val="1"/>
          <w:numId w:val="70"/>
        </w:numPr>
        <w:spacing w:line="360" w:lineRule="auto"/>
        <w:jc w:val="both"/>
        <w:rPr>
          <w:sz w:val="26"/>
          <w:szCs w:val="26"/>
        </w:rPr>
      </w:pPr>
      <w:r w:rsidRPr="00E96F60">
        <w:rPr>
          <w:b/>
          <w:i/>
          <w:sz w:val="26"/>
          <w:szCs w:val="26"/>
        </w:rPr>
        <w:lastRenderedPageBreak/>
        <w:t>ограниченного пользования</w:t>
      </w:r>
      <w:r w:rsidRPr="00E96F60">
        <w:rPr>
          <w:sz w:val="26"/>
          <w:szCs w:val="26"/>
        </w:rPr>
        <w:t xml:space="preserve"> на участках жилых домов, детских учреждений, школ, культурно-просветительских учреждений, спортивных сооружений, учреждений здравоохранения;</w:t>
      </w:r>
    </w:p>
    <w:p w:rsidR="00327EDF" w:rsidRPr="00E96F60" w:rsidRDefault="00327EDF" w:rsidP="00327EDF">
      <w:pPr>
        <w:numPr>
          <w:ilvl w:val="1"/>
          <w:numId w:val="70"/>
        </w:numPr>
        <w:spacing w:line="360" w:lineRule="auto"/>
        <w:jc w:val="both"/>
        <w:rPr>
          <w:sz w:val="26"/>
          <w:szCs w:val="26"/>
        </w:rPr>
      </w:pPr>
      <w:r w:rsidRPr="00E96F60">
        <w:rPr>
          <w:b/>
          <w:i/>
          <w:sz w:val="26"/>
          <w:szCs w:val="26"/>
        </w:rPr>
        <w:t>специального назначения</w:t>
      </w:r>
      <w:r w:rsidRPr="00E96F60">
        <w:rPr>
          <w:sz w:val="26"/>
          <w:szCs w:val="26"/>
        </w:rPr>
        <w:t xml:space="preserve"> – озеленение водоохранных и санитарно-защитных зон, улиц, кладбищ, ветрозащитные насаждения, насаждения инженерно-мелиоративного назначения, питомники, цветочные хозяйства.</w:t>
      </w:r>
    </w:p>
    <w:p w:rsidR="00327EDF" w:rsidRPr="00E96F60" w:rsidRDefault="00327EDF" w:rsidP="00327EDF">
      <w:pPr>
        <w:spacing w:line="360" w:lineRule="auto"/>
        <w:ind w:firstLine="709"/>
        <w:jc w:val="both"/>
        <w:rPr>
          <w:sz w:val="26"/>
          <w:szCs w:val="26"/>
        </w:rPr>
      </w:pPr>
      <w:r w:rsidRPr="00E96F60">
        <w:rPr>
          <w:sz w:val="26"/>
          <w:szCs w:val="26"/>
        </w:rPr>
        <w:t>Озелененные пространства всех групп одновременно выполняют несколько задач. Основной функцией зеленых насаждений общего и ограниченного пользования является обеспечение различных форм и уровней досуга. Главной функцией зеленых насаждений специального назначения является экологическая защита всех видов.</w:t>
      </w:r>
    </w:p>
    <w:p w:rsidR="00327EDF" w:rsidRPr="00E96F60" w:rsidRDefault="00327EDF" w:rsidP="00327EDF">
      <w:pPr>
        <w:spacing w:line="360" w:lineRule="auto"/>
        <w:ind w:firstLine="709"/>
        <w:jc w:val="both"/>
        <w:rPr>
          <w:sz w:val="26"/>
          <w:szCs w:val="26"/>
        </w:rPr>
      </w:pPr>
      <w:r w:rsidRPr="00E96F60">
        <w:rPr>
          <w:sz w:val="26"/>
          <w:szCs w:val="26"/>
        </w:rPr>
        <w:t>Точная площадь насаждений ограниченного пользования будет определяться на следующих стадиях проектирования.</w:t>
      </w:r>
    </w:p>
    <w:p w:rsidR="00327EDF" w:rsidRPr="00E96F60" w:rsidRDefault="00327EDF" w:rsidP="00327EDF">
      <w:pPr>
        <w:spacing w:line="360" w:lineRule="auto"/>
        <w:ind w:firstLine="720"/>
        <w:jc w:val="both"/>
        <w:rPr>
          <w:sz w:val="26"/>
          <w:szCs w:val="26"/>
        </w:rPr>
      </w:pPr>
      <w:r w:rsidRPr="00E96F60">
        <w:rPr>
          <w:sz w:val="26"/>
          <w:szCs w:val="26"/>
        </w:rPr>
        <w:t>В планировочной организации сельсовета значительное место отводится зеленым насаждениям общего пользования. Для их создания используются существующие водоемы, растительные сообщества, рельеф местности. Все существующие зеленые насаждения общего пользования подлежат сохранению и благоустройству.</w:t>
      </w:r>
    </w:p>
    <w:p w:rsidR="00327EDF" w:rsidRPr="00E96F60" w:rsidRDefault="00327EDF" w:rsidP="00327EDF">
      <w:pPr>
        <w:pStyle w:val="western"/>
        <w:spacing w:before="0" w:beforeAutospacing="0" w:after="0" w:line="360" w:lineRule="auto"/>
        <w:ind w:firstLine="708"/>
        <w:jc w:val="both"/>
        <w:rPr>
          <w:color w:val="auto"/>
          <w:sz w:val="26"/>
          <w:szCs w:val="26"/>
        </w:rPr>
      </w:pPr>
      <w:r w:rsidRPr="00E96F60">
        <w:rPr>
          <w:color w:val="auto"/>
          <w:sz w:val="26"/>
          <w:szCs w:val="26"/>
        </w:rPr>
        <w:t xml:space="preserve">Площадь озелененных территорий общего пользования на расчетный срок рассчитана в соответствии с таблицей 7 постановления Администрации Алтайского края от </w:t>
      </w:r>
      <w:r w:rsidRPr="00E96F60">
        <w:rPr>
          <w:sz w:val="26"/>
          <w:szCs w:val="26"/>
        </w:rPr>
        <w:t>09.04.2015 N 129</w:t>
      </w:r>
      <w:r w:rsidRPr="00E96F60">
        <w:rPr>
          <w:color w:val="auto"/>
          <w:sz w:val="26"/>
          <w:szCs w:val="26"/>
        </w:rPr>
        <w:t xml:space="preserve"> «Об утверждении нормативов градостроительного проектирования Алтайского края», и принята 12 м</w:t>
      </w:r>
      <w:r w:rsidRPr="00E96F60">
        <w:rPr>
          <w:color w:val="auto"/>
          <w:sz w:val="26"/>
          <w:szCs w:val="26"/>
          <w:vertAlign w:val="superscript"/>
        </w:rPr>
        <w:t>2</w:t>
      </w:r>
      <w:r w:rsidRPr="00E96F60">
        <w:rPr>
          <w:color w:val="auto"/>
          <w:sz w:val="26"/>
          <w:szCs w:val="26"/>
        </w:rPr>
        <w:t xml:space="preserve">/чел. Исходя из численности населения на расчетный срок, минимальная площадь зеленых насаждений общего пользования составит не менее </w:t>
      </w:r>
      <w:r w:rsidR="00E37B80">
        <w:rPr>
          <w:color w:val="auto"/>
          <w:sz w:val="26"/>
          <w:szCs w:val="26"/>
        </w:rPr>
        <w:t>4,9</w:t>
      </w:r>
      <w:r w:rsidRPr="00E96F60">
        <w:rPr>
          <w:color w:val="auto"/>
          <w:sz w:val="26"/>
          <w:szCs w:val="26"/>
        </w:rPr>
        <w:t xml:space="preserve"> га.</w:t>
      </w:r>
    </w:p>
    <w:p w:rsidR="00327EDF" w:rsidRPr="00E96F60" w:rsidRDefault="00327EDF" w:rsidP="00327EDF">
      <w:pPr>
        <w:pStyle w:val="ConsPlusNormal"/>
        <w:spacing w:line="360" w:lineRule="auto"/>
        <w:jc w:val="both"/>
        <w:rPr>
          <w:rFonts w:ascii="Times New Roman" w:hAnsi="Times New Roman" w:cs="Times New Roman"/>
          <w:sz w:val="26"/>
          <w:szCs w:val="26"/>
        </w:rPr>
      </w:pPr>
      <w:r w:rsidRPr="00E96F60">
        <w:rPr>
          <w:rFonts w:ascii="Times New Roman" w:hAnsi="Times New Roman" w:cs="Times New Roman"/>
          <w:sz w:val="26"/>
          <w:szCs w:val="26"/>
        </w:rPr>
        <w:t>В соответствии с Нормативами градостроительного проектирования Алтайского края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27EDF" w:rsidRDefault="00327EDF" w:rsidP="00327EDF">
      <w:pPr>
        <w:spacing w:line="360" w:lineRule="auto"/>
        <w:ind w:firstLine="720"/>
        <w:jc w:val="both"/>
        <w:rPr>
          <w:sz w:val="26"/>
          <w:szCs w:val="26"/>
        </w:rPr>
      </w:pPr>
      <w:r w:rsidRPr="00823EF8">
        <w:rPr>
          <w:sz w:val="26"/>
          <w:szCs w:val="26"/>
        </w:rPr>
        <w:t xml:space="preserve">Запроектированная генеральным планом площадь зеленых насаждений общего пользования составляет 0,7 га. В поселке </w:t>
      </w:r>
      <w:r w:rsidR="00E37B80">
        <w:rPr>
          <w:sz w:val="26"/>
          <w:szCs w:val="26"/>
        </w:rPr>
        <w:t>Боровой</w:t>
      </w:r>
      <w:r w:rsidRPr="00823EF8">
        <w:rPr>
          <w:sz w:val="26"/>
          <w:szCs w:val="26"/>
        </w:rPr>
        <w:t xml:space="preserve"> на свободн</w:t>
      </w:r>
      <w:r w:rsidR="00E37B80">
        <w:rPr>
          <w:sz w:val="26"/>
          <w:szCs w:val="26"/>
        </w:rPr>
        <w:t>ой</w:t>
      </w:r>
      <w:r w:rsidRPr="00823EF8">
        <w:rPr>
          <w:sz w:val="26"/>
          <w:szCs w:val="26"/>
        </w:rPr>
        <w:t xml:space="preserve"> от </w:t>
      </w:r>
      <w:r w:rsidRPr="00823EF8">
        <w:rPr>
          <w:sz w:val="26"/>
          <w:szCs w:val="26"/>
        </w:rPr>
        <w:lastRenderedPageBreak/>
        <w:t>застройки территори</w:t>
      </w:r>
      <w:r w:rsidR="00E37B80">
        <w:rPr>
          <w:sz w:val="26"/>
          <w:szCs w:val="26"/>
        </w:rPr>
        <w:t xml:space="preserve">и в планируемом жилом микрорайоне предусмотрено разместить </w:t>
      </w:r>
      <w:r w:rsidRPr="00823EF8">
        <w:rPr>
          <w:sz w:val="26"/>
          <w:szCs w:val="26"/>
        </w:rPr>
        <w:t>детскую игровую (</w:t>
      </w:r>
      <w:r w:rsidR="00E37B80">
        <w:rPr>
          <w:sz w:val="26"/>
          <w:szCs w:val="26"/>
        </w:rPr>
        <w:t>0,5 га) и</w:t>
      </w:r>
      <w:r w:rsidRPr="00823EF8">
        <w:rPr>
          <w:sz w:val="26"/>
          <w:szCs w:val="26"/>
        </w:rPr>
        <w:t xml:space="preserve"> спортивную площадк</w:t>
      </w:r>
      <w:r w:rsidR="00E37B80">
        <w:rPr>
          <w:sz w:val="26"/>
          <w:szCs w:val="26"/>
        </w:rPr>
        <w:t>и</w:t>
      </w:r>
      <w:r w:rsidRPr="00823EF8">
        <w:rPr>
          <w:sz w:val="26"/>
          <w:szCs w:val="26"/>
        </w:rPr>
        <w:t xml:space="preserve"> </w:t>
      </w:r>
      <w:r w:rsidR="00E37B80">
        <w:rPr>
          <w:sz w:val="26"/>
          <w:szCs w:val="26"/>
        </w:rPr>
        <w:t>(1</w:t>
      </w:r>
      <w:r w:rsidRPr="00823EF8">
        <w:rPr>
          <w:sz w:val="26"/>
          <w:szCs w:val="26"/>
        </w:rPr>
        <w:t>,4 га).</w:t>
      </w:r>
    </w:p>
    <w:p w:rsidR="00E37B80" w:rsidRPr="00823EF8" w:rsidRDefault="00E37B80" w:rsidP="00327EDF">
      <w:pPr>
        <w:spacing w:line="360" w:lineRule="auto"/>
        <w:ind w:firstLine="720"/>
        <w:jc w:val="both"/>
        <w:rPr>
          <w:sz w:val="26"/>
          <w:szCs w:val="26"/>
        </w:rPr>
      </w:pPr>
      <w:r>
        <w:rPr>
          <w:sz w:val="26"/>
          <w:szCs w:val="26"/>
        </w:rPr>
        <w:t>В поселке Пригородный на 0,5 га свободной от застройки территории по ул. Октябрьская предусмотрено разместить детскую игровую (0,2 га) и спортивную площадки (0,3 га).</w:t>
      </w:r>
    </w:p>
    <w:p w:rsidR="00327EDF" w:rsidRPr="00823EF8" w:rsidRDefault="00327EDF" w:rsidP="00327EDF">
      <w:pPr>
        <w:spacing w:line="360" w:lineRule="auto"/>
        <w:ind w:firstLine="720"/>
        <w:jc w:val="both"/>
        <w:rPr>
          <w:sz w:val="26"/>
          <w:szCs w:val="26"/>
        </w:rPr>
      </w:pPr>
      <w:r w:rsidRPr="00823EF8">
        <w:rPr>
          <w:sz w:val="26"/>
          <w:szCs w:val="26"/>
        </w:rPr>
        <w:t>Также озеленению подлежат участки всех проектируемых объектов соцкультбыта.</w:t>
      </w:r>
    </w:p>
    <w:p w:rsidR="00327EDF" w:rsidRPr="00823EF8" w:rsidRDefault="00327EDF" w:rsidP="00327EDF">
      <w:pPr>
        <w:spacing w:line="360" w:lineRule="auto"/>
        <w:ind w:firstLine="709"/>
        <w:jc w:val="both"/>
        <w:rPr>
          <w:sz w:val="26"/>
          <w:szCs w:val="26"/>
        </w:rPr>
      </w:pPr>
      <w:r w:rsidRPr="00823EF8">
        <w:rPr>
          <w:sz w:val="26"/>
          <w:szCs w:val="26"/>
        </w:rPr>
        <w:t>При создании (посадке) зеленых насаждений проектом предлагается:</w:t>
      </w:r>
    </w:p>
    <w:p w:rsidR="00327EDF" w:rsidRPr="00823EF8" w:rsidRDefault="00327EDF" w:rsidP="00327EDF">
      <w:pPr>
        <w:numPr>
          <w:ilvl w:val="0"/>
          <w:numId w:val="6"/>
        </w:numPr>
        <w:tabs>
          <w:tab w:val="clear" w:pos="1440"/>
          <w:tab w:val="left" w:pos="1620"/>
        </w:tabs>
        <w:spacing w:line="360" w:lineRule="auto"/>
        <w:ind w:left="1620" w:hanging="540"/>
        <w:jc w:val="both"/>
        <w:rPr>
          <w:sz w:val="26"/>
          <w:szCs w:val="26"/>
        </w:rPr>
      </w:pPr>
      <w:r w:rsidRPr="00823EF8">
        <w:rPr>
          <w:sz w:val="26"/>
          <w:szCs w:val="26"/>
        </w:rPr>
        <w:t>дополнительная организация парков и скверов, на которые рекомендуется разработать проекты по благоустройству. По мере разработки проектов потребуется корректировка данных площадей;</w:t>
      </w:r>
    </w:p>
    <w:p w:rsidR="00327EDF" w:rsidRPr="00823EF8" w:rsidRDefault="00327EDF" w:rsidP="00327EDF">
      <w:pPr>
        <w:numPr>
          <w:ilvl w:val="0"/>
          <w:numId w:val="6"/>
        </w:numPr>
        <w:tabs>
          <w:tab w:val="clear" w:pos="1440"/>
          <w:tab w:val="left" w:pos="1620"/>
        </w:tabs>
        <w:spacing w:line="360" w:lineRule="auto"/>
        <w:ind w:left="1620" w:hanging="540"/>
        <w:jc w:val="both"/>
        <w:rPr>
          <w:sz w:val="26"/>
          <w:szCs w:val="26"/>
        </w:rPr>
      </w:pPr>
      <w:r w:rsidRPr="00823EF8">
        <w:rPr>
          <w:sz w:val="26"/>
          <w:szCs w:val="26"/>
        </w:rPr>
        <w:t>проектирование озеленения территорий, непригодных под застройку по инженерно-геологическим условиям;</w:t>
      </w:r>
    </w:p>
    <w:p w:rsidR="00327EDF" w:rsidRPr="00823EF8" w:rsidRDefault="00327EDF" w:rsidP="00327EDF">
      <w:pPr>
        <w:numPr>
          <w:ilvl w:val="0"/>
          <w:numId w:val="6"/>
        </w:numPr>
        <w:tabs>
          <w:tab w:val="clear" w:pos="1440"/>
          <w:tab w:val="left" w:pos="1620"/>
        </w:tabs>
        <w:spacing w:line="360" w:lineRule="auto"/>
        <w:ind w:left="1620" w:hanging="540"/>
        <w:jc w:val="both"/>
        <w:rPr>
          <w:sz w:val="26"/>
          <w:szCs w:val="26"/>
        </w:rPr>
      </w:pPr>
      <w:r w:rsidRPr="00823EF8">
        <w:rPr>
          <w:sz w:val="26"/>
          <w:szCs w:val="26"/>
        </w:rPr>
        <w:t xml:space="preserve">предусматривается полное или частичное озеленение санитарно-защитных зон путем многорядных посадок деревьев и кустарников; рекомендуется посадка следующих деревьев и кустарников: ель сибирская, сосна обыкновенная, береза пушистая, рябина обыкновенная, тополь душистый, сирень, можжевельник обыкновенный сибирский, ива великолепная кустарниковая, барбарис, ива пирамидальная; </w:t>
      </w:r>
    </w:p>
    <w:p w:rsidR="00327EDF" w:rsidRPr="00823EF8" w:rsidRDefault="00327EDF" w:rsidP="00327EDF">
      <w:pPr>
        <w:numPr>
          <w:ilvl w:val="0"/>
          <w:numId w:val="6"/>
        </w:numPr>
        <w:tabs>
          <w:tab w:val="clear" w:pos="1440"/>
          <w:tab w:val="left" w:pos="1620"/>
        </w:tabs>
        <w:spacing w:line="360" w:lineRule="auto"/>
        <w:ind w:left="1620" w:hanging="540"/>
        <w:jc w:val="both"/>
        <w:rPr>
          <w:sz w:val="26"/>
          <w:szCs w:val="26"/>
        </w:rPr>
      </w:pPr>
      <w:r w:rsidRPr="00823EF8">
        <w:rPr>
          <w:sz w:val="26"/>
          <w:szCs w:val="26"/>
        </w:rPr>
        <w:t>использование в озеленении научных и научно-практических разработок специализированных учреждений;</w:t>
      </w:r>
    </w:p>
    <w:p w:rsidR="00327EDF" w:rsidRPr="00823EF8" w:rsidRDefault="00327EDF" w:rsidP="00327EDF">
      <w:pPr>
        <w:numPr>
          <w:ilvl w:val="0"/>
          <w:numId w:val="6"/>
        </w:numPr>
        <w:tabs>
          <w:tab w:val="clear" w:pos="1440"/>
          <w:tab w:val="left" w:pos="1620"/>
        </w:tabs>
        <w:spacing w:line="360" w:lineRule="auto"/>
        <w:ind w:left="1620" w:hanging="540"/>
        <w:jc w:val="both"/>
        <w:rPr>
          <w:sz w:val="26"/>
          <w:szCs w:val="26"/>
        </w:rPr>
      </w:pPr>
      <w:r w:rsidRPr="00823EF8">
        <w:rPr>
          <w:sz w:val="26"/>
          <w:szCs w:val="26"/>
        </w:rPr>
        <w:t>рекомендуются групповые посадки древесно-кустарниковых пород как более устойчивых;</w:t>
      </w:r>
    </w:p>
    <w:p w:rsidR="00327EDF" w:rsidRPr="00823EF8" w:rsidRDefault="00327EDF" w:rsidP="00327EDF">
      <w:pPr>
        <w:numPr>
          <w:ilvl w:val="0"/>
          <w:numId w:val="6"/>
        </w:numPr>
        <w:tabs>
          <w:tab w:val="clear" w:pos="1440"/>
          <w:tab w:val="num" w:pos="1080"/>
          <w:tab w:val="left" w:pos="1620"/>
        </w:tabs>
        <w:spacing w:line="360" w:lineRule="auto"/>
        <w:ind w:left="1620" w:hanging="540"/>
        <w:jc w:val="both"/>
        <w:rPr>
          <w:sz w:val="26"/>
          <w:szCs w:val="26"/>
        </w:rPr>
      </w:pPr>
      <w:r w:rsidRPr="00823EF8">
        <w:rPr>
          <w:sz w:val="26"/>
          <w:szCs w:val="26"/>
        </w:rPr>
        <w:t>необходимо соблюдение сроков и технологии посадки зеленых насаждений;</w:t>
      </w:r>
    </w:p>
    <w:p w:rsidR="00327EDF" w:rsidRDefault="00327EDF" w:rsidP="00327EDF">
      <w:pPr>
        <w:numPr>
          <w:ilvl w:val="0"/>
          <w:numId w:val="6"/>
        </w:numPr>
        <w:tabs>
          <w:tab w:val="clear" w:pos="1440"/>
          <w:tab w:val="num" w:pos="1080"/>
          <w:tab w:val="left" w:pos="1620"/>
        </w:tabs>
        <w:spacing w:line="360" w:lineRule="auto"/>
        <w:ind w:left="1620" w:hanging="540"/>
        <w:jc w:val="both"/>
        <w:rPr>
          <w:sz w:val="26"/>
          <w:szCs w:val="26"/>
        </w:rPr>
      </w:pPr>
      <w:r w:rsidRPr="00823EF8">
        <w:rPr>
          <w:sz w:val="26"/>
          <w:szCs w:val="26"/>
        </w:rPr>
        <w:t>для озеленения территории детских учреждений и школ предусматривается посадка декоративных плодово-ягодных и вьющихся растений из неколючих пород.</w:t>
      </w:r>
    </w:p>
    <w:p w:rsidR="006258B4" w:rsidRDefault="006258B4" w:rsidP="006258B4">
      <w:pPr>
        <w:tabs>
          <w:tab w:val="left" w:pos="1620"/>
        </w:tabs>
        <w:spacing w:line="360" w:lineRule="auto"/>
        <w:jc w:val="both"/>
        <w:rPr>
          <w:sz w:val="26"/>
          <w:szCs w:val="26"/>
        </w:rPr>
      </w:pPr>
    </w:p>
    <w:p w:rsidR="006258B4" w:rsidRDefault="006258B4" w:rsidP="006258B4">
      <w:pPr>
        <w:tabs>
          <w:tab w:val="left" w:pos="1620"/>
        </w:tabs>
        <w:spacing w:line="360" w:lineRule="auto"/>
        <w:jc w:val="both"/>
        <w:rPr>
          <w:sz w:val="26"/>
          <w:szCs w:val="26"/>
        </w:rPr>
      </w:pPr>
    </w:p>
    <w:p w:rsidR="006258B4" w:rsidRDefault="006258B4" w:rsidP="006258B4">
      <w:pPr>
        <w:tabs>
          <w:tab w:val="left" w:pos="1620"/>
        </w:tabs>
        <w:spacing w:line="360" w:lineRule="auto"/>
        <w:jc w:val="both"/>
        <w:rPr>
          <w:sz w:val="26"/>
          <w:szCs w:val="26"/>
        </w:rPr>
      </w:pPr>
    </w:p>
    <w:p w:rsidR="006258B4" w:rsidRPr="004E46E8" w:rsidRDefault="006258B4" w:rsidP="006258B4">
      <w:pPr>
        <w:tabs>
          <w:tab w:val="left" w:pos="1800"/>
        </w:tabs>
        <w:spacing w:line="360" w:lineRule="auto"/>
        <w:ind w:left="720"/>
        <w:jc w:val="both"/>
        <w:rPr>
          <w:b/>
          <w:sz w:val="24"/>
          <w:szCs w:val="24"/>
        </w:rPr>
      </w:pPr>
      <w:r w:rsidRPr="004E46E8">
        <w:rPr>
          <w:b/>
          <w:sz w:val="30"/>
          <w:szCs w:val="30"/>
        </w:rPr>
        <w:lastRenderedPageBreak/>
        <w:t>4.1.7     Земельные ресурсы. Баланс территории</w:t>
      </w:r>
    </w:p>
    <w:p w:rsidR="006258B4" w:rsidRPr="004E46E8" w:rsidRDefault="006258B4" w:rsidP="006258B4">
      <w:pPr>
        <w:spacing w:line="360" w:lineRule="auto"/>
        <w:ind w:firstLine="709"/>
        <w:jc w:val="both"/>
        <w:rPr>
          <w:sz w:val="26"/>
          <w:szCs w:val="26"/>
        </w:rPr>
      </w:pPr>
    </w:p>
    <w:p w:rsidR="006258B4" w:rsidRDefault="006258B4" w:rsidP="006258B4">
      <w:pPr>
        <w:spacing w:line="360" w:lineRule="auto"/>
        <w:ind w:firstLine="720"/>
        <w:jc w:val="both"/>
        <w:rPr>
          <w:sz w:val="26"/>
          <w:szCs w:val="26"/>
        </w:rPr>
      </w:pPr>
      <w:r w:rsidRPr="004E46E8">
        <w:rPr>
          <w:sz w:val="26"/>
          <w:szCs w:val="26"/>
        </w:rPr>
        <w:t>Общая площадь земель Малоугреневско</w:t>
      </w:r>
      <w:r w:rsidR="00865274" w:rsidRPr="004E46E8">
        <w:rPr>
          <w:sz w:val="26"/>
          <w:szCs w:val="26"/>
        </w:rPr>
        <w:t>го</w:t>
      </w:r>
      <w:r w:rsidRPr="004E46E8">
        <w:rPr>
          <w:sz w:val="26"/>
          <w:szCs w:val="26"/>
        </w:rPr>
        <w:t xml:space="preserve"> сельсовета составляет </w:t>
      </w:r>
      <w:r w:rsidR="00E559D8">
        <w:rPr>
          <w:sz w:val="26"/>
          <w:szCs w:val="26"/>
        </w:rPr>
        <w:t>6473,9</w:t>
      </w:r>
      <w:r w:rsidRPr="004E46E8">
        <w:rPr>
          <w:sz w:val="26"/>
          <w:szCs w:val="26"/>
        </w:rPr>
        <w:t xml:space="preserve"> га, из которых большую часть территории – </w:t>
      </w:r>
      <w:r w:rsidR="00865274" w:rsidRPr="004E46E8">
        <w:rPr>
          <w:sz w:val="26"/>
          <w:szCs w:val="26"/>
        </w:rPr>
        <w:t>52</w:t>
      </w:r>
      <w:r w:rsidR="00224AB3">
        <w:rPr>
          <w:sz w:val="26"/>
          <w:szCs w:val="26"/>
        </w:rPr>
        <w:t xml:space="preserve">87 га </w:t>
      </w:r>
      <w:r w:rsidRPr="004E46E8">
        <w:rPr>
          <w:sz w:val="26"/>
          <w:szCs w:val="26"/>
        </w:rPr>
        <w:t>(</w:t>
      </w:r>
      <w:r w:rsidR="00865274" w:rsidRPr="004E46E8">
        <w:rPr>
          <w:sz w:val="26"/>
          <w:szCs w:val="26"/>
        </w:rPr>
        <w:t>82</w:t>
      </w:r>
      <w:r w:rsidRPr="004E46E8">
        <w:rPr>
          <w:sz w:val="26"/>
          <w:szCs w:val="26"/>
        </w:rPr>
        <w:t xml:space="preserve"> % от общей площади сельсовета) занимают земли </w:t>
      </w:r>
      <w:r w:rsidR="00FA49F8" w:rsidRPr="004E46E8">
        <w:rPr>
          <w:sz w:val="26"/>
          <w:szCs w:val="26"/>
        </w:rPr>
        <w:t>сельскохозяйственного назначения</w:t>
      </w:r>
      <w:r w:rsidRPr="004E46E8">
        <w:rPr>
          <w:sz w:val="26"/>
          <w:szCs w:val="26"/>
        </w:rPr>
        <w:t xml:space="preserve">. Земли </w:t>
      </w:r>
      <w:r w:rsidR="00FA49F8" w:rsidRPr="004E46E8">
        <w:rPr>
          <w:sz w:val="26"/>
          <w:szCs w:val="26"/>
        </w:rPr>
        <w:t>лесного фонда</w:t>
      </w:r>
      <w:r w:rsidRPr="004E46E8">
        <w:rPr>
          <w:sz w:val="26"/>
          <w:szCs w:val="26"/>
        </w:rPr>
        <w:t xml:space="preserve"> составляют </w:t>
      </w:r>
      <w:r w:rsidR="00FA49F8" w:rsidRPr="004E46E8">
        <w:rPr>
          <w:sz w:val="26"/>
          <w:szCs w:val="26"/>
        </w:rPr>
        <w:t>481,4</w:t>
      </w:r>
      <w:r w:rsidRPr="004E46E8">
        <w:rPr>
          <w:sz w:val="22"/>
          <w:szCs w:val="22"/>
        </w:rPr>
        <w:t xml:space="preserve"> </w:t>
      </w:r>
      <w:r w:rsidRPr="004E46E8">
        <w:rPr>
          <w:sz w:val="26"/>
          <w:szCs w:val="26"/>
        </w:rPr>
        <w:t>га</w:t>
      </w:r>
      <w:r w:rsidR="00865274" w:rsidRPr="004E46E8">
        <w:rPr>
          <w:sz w:val="26"/>
          <w:szCs w:val="26"/>
        </w:rPr>
        <w:t xml:space="preserve"> (7 % от общей площади сельсовета).</w:t>
      </w:r>
      <w:r w:rsidRPr="004E46E8">
        <w:rPr>
          <w:sz w:val="26"/>
          <w:szCs w:val="26"/>
        </w:rPr>
        <w:t xml:space="preserve"> Земли водного фонда составляет </w:t>
      </w:r>
      <w:r w:rsidR="00865274" w:rsidRPr="004E46E8">
        <w:rPr>
          <w:sz w:val="26"/>
          <w:szCs w:val="26"/>
        </w:rPr>
        <w:t>160,7</w:t>
      </w:r>
      <w:r w:rsidRPr="004E46E8">
        <w:rPr>
          <w:sz w:val="26"/>
          <w:szCs w:val="26"/>
        </w:rPr>
        <w:t xml:space="preserve"> га (</w:t>
      </w:r>
      <w:r w:rsidR="00865274" w:rsidRPr="004E46E8">
        <w:rPr>
          <w:sz w:val="26"/>
          <w:szCs w:val="26"/>
        </w:rPr>
        <w:t>2</w:t>
      </w:r>
      <w:r w:rsidRPr="004E46E8">
        <w:rPr>
          <w:sz w:val="26"/>
          <w:szCs w:val="26"/>
        </w:rPr>
        <w:t xml:space="preserve"> % </w:t>
      </w:r>
      <w:r w:rsidR="00865274" w:rsidRPr="004E46E8">
        <w:rPr>
          <w:sz w:val="26"/>
          <w:szCs w:val="26"/>
        </w:rPr>
        <w:t>от общей площади сельсовета</w:t>
      </w:r>
      <w:r w:rsidRPr="004E46E8">
        <w:rPr>
          <w:sz w:val="26"/>
          <w:szCs w:val="26"/>
        </w:rPr>
        <w:t xml:space="preserve">). </w:t>
      </w:r>
      <w:r w:rsidR="009C391E">
        <w:rPr>
          <w:sz w:val="26"/>
          <w:szCs w:val="26"/>
        </w:rPr>
        <w:t>Земли на</w:t>
      </w:r>
      <w:r w:rsidRPr="004E46E8">
        <w:rPr>
          <w:sz w:val="26"/>
          <w:szCs w:val="26"/>
        </w:rPr>
        <w:t xml:space="preserve">селенных пунктов  </w:t>
      </w:r>
      <w:r w:rsidR="00865274" w:rsidRPr="004E46E8">
        <w:rPr>
          <w:sz w:val="26"/>
          <w:szCs w:val="26"/>
        </w:rPr>
        <w:t>424,6</w:t>
      </w:r>
      <w:r w:rsidRPr="004E46E8">
        <w:rPr>
          <w:sz w:val="26"/>
          <w:szCs w:val="26"/>
        </w:rPr>
        <w:t xml:space="preserve"> (</w:t>
      </w:r>
      <w:r w:rsidR="00E95795" w:rsidRPr="004E46E8">
        <w:rPr>
          <w:sz w:val="26"/>
          <w:szCs w:val="26"/>
        </w:rPr>
        <w:t>7</w:t>
      </w:r>
      <w:r w:rsidRPr="004E46E8">
        <w:rPr>
          <w:sz w:val="26"/>
          <w:szCs w:val="26"/>
        </w:rPr>
        <w:t xml:space="preserve"> % </w:t>
      </w:r>
      <w:r w:rsidR="00E95795" w:rsidRPr="004E46E8">
        <w:rPr>
          <w:sz w:val="26"/>
          <w:szCs w:val="26"/>
        </w:rPr>
        <w:t>от общей площади сельсовета</w:t>
      </w:r>
      <w:r w:rsidRPr="004E46E8">
        <w:rPr>
          <w:sz w:val="26"/>
          <w:szCs w:val="26"/>
        </w:rPr>
        <w:t>).</w:t>
      </w:r>
      <w:r w:rsidRPr="004E46E8">
        <w:rPr>
          <w:sz w:val="22"/>
          <w:szCs w:val="22"/>
        </w:rPr>
        <w:t xml:space="preserve"> </w:t>
      </w:r>
      <w:r w:rsidRPr="004E46E8">
        <w:rPr>
          <w:sz w:val="26"/>
          <w:szCs w:val="26"/>
        </w:rPr>
        <w:t xml:space="preserve">Земли промышленности, энергетики, транспорта, связи и иного специального назначения составляют </w:t>
      </w:r>
      <w:r w:rsidR="00865274" w:rsidRPr="004E46E8">
        <w:rPr>
          <w:sz w:val="26"/>
          <w:szCs w:val="26"/>
        </w:rPr>
        <w:t>11</w:t>
      </w:r>
      <w:r w:rsidR="00224AB3">
        <w:rPr>
          <w:sz w:val="26"/>
          <w:szCs w:val="26"/>
        </w:rPr>
        <w:t xml:space="preserve">9,9 </w:t>
      </w:r>
      <w:r w:rsidRPr="004E46E8">
        <w:rPr>
          <w:sz w:val="26"/>
          <w:szCs w:val="26"/>
        </w:rPr>
        <w:t>га (</w:t>
      </w:r>
      <w:r w:rsidR="00E95795" w:rsidRPr="004E46E8">
        <w:rPr>
          <w:sz w:val="26"/>
          <w:szCs w:val="26"/>
        </w:rPr>
        <w:t>2</w:t>
      </w:r>
      <w:r w:rsidRPr="004E46E8">
        <w:rPr>
          <w:sz w:val="26"/>
          <w:szCs w:val="26"/>
        </w:rPr>
        <w:t xml:space="preserve"> % </w:t>
      </w:r>
      <w:r w:rsidR="00E95795" w:rsidRPr="004E46E8">
        <w:rPr>
          <w:sz w:val="26"/>
          <w:szCs w:val="26"/>
        </w:rPr>
        <w:t>от общей площади сельсовета</w:t>
      </w:r>
      <w:r w:rsidRPr="004E46E8">
        <w:rPr>
          <w:sz w:val="26"/>
          <w:szCs w:val="26"/>
        </w:rPr>
        <w:t>).</w:t>
      </w:r>
      <w:r w:rsidR="00865274" w:rsidRPr="004E46E8">
        <w:rPr>
          <w:sz w:val="26"/>
          <w:szCs w:val="26"/>
        </w:rPr>
        <w:t xml:space="preserve"> Земли особо охраняемых территорий</w:t>
      </w:r>
      <w:r w:rsidR="004E46E8" w:rsidRPr="004E46E8">
        <w:rPr>
          <w:sz w:val="26"/>
          <w:szCs w:val="26"/>
        </w:rPr>
        <w:t xml:space="preserve"> и объектов</w:t>
      </w:r>
      <w:r w:rsidR="00865274" w:rsidRPr="004E46E8">
        <w:rPr>
          <w:sz w:val="26"/>
          <w:szCs w:val="26"/>
        </w:rPr>
        <w:t xml:space="preserve"> 0,3 га</w:t>
      </w:r>
      <w:r w:rsidR="00E95795" w:rsidRPr="004E46E8">
        <w:rPr>
          <w:sz w:val="26"/>
          <w:szCs w:val="26"/>
        </w:rPr>
        <w:t>.</w:t>
      </w:r>
    </w:p>
    <w:p w:rsidR="009C391E" w:rsidRPr="009C391E" w:rsidRDefault="009C391E" w:rsidP="006258B4">
      <w:pPr>
        <w:spacing w:line="360" w:lineRule="auto"/>
        <w:ind w:firstLine="720"/>
        <w:jc w:val="both"/>
        <w:rPr>
          <w:color w:val="000000"/>
          <w:sz w:val="26"/>
          <w:szCs w:val="26"/>
        </w:rPr>
      </w:pPr>
      <w:r w:rsidRPr="009C391E">
        <w:rPr>
          <w:sz w:val="26"/>
          <w:szCs w:val="26"/>
        </w:rPr>
        <w:t xml:space="preserve">На основании сведений </w:t>
      </w:r>
      <w:r w:rsidRPr="009C391E">
        <w:rPr>
          <w:color w:val="000000"/>
          <w:sz w:val="26"/>
          <w:szCs w:val="26"/>
        </w:rPr>
        <w:t>земельного кадастрового учета 2019 года:</w:t>
      </w:r>
    </w:p>
    <w:p w:rsidR="009C391E" w:rsidRPr="009C391E" w:rsidRDefault="009C391E" w:rsidP="006258B4">
      <w:pPr>
        <w:spacing w:line="360" w:lineRule="auto"/>
        <w:ind w:firstLine="720"/>
        <w:jc w:val="both"/>
        <w:rPr>
          <w:sz w:val="26"/>
          <w:szCs w:val="26"/>
        </w:rPr>
      </w:pPr>
      <w:r w:rsidRPr="009C391E">
        <w:rPr>
          <w:color w:val="000000"/>
          <w:sz w:val="26"/>
          <w:szCs w:val="26"/>
        </w:rPr>
        <w:t xml:space="preserve">- </w:t>
      </w:r>
      <w:r w:rsidRPr="009C391E">
        <w:rPr>
          <w:sz w:val="26"/>
          <w:szCs w:val="26"/>
        </w:rPr>
        <w:t>откорректирована граница Малоугреневского сельсовета;</w:t>
      </w:r>
    </w:p>
    <w:p w:rsidR="009C391E" w:rsidRPr="009C391E" w:rsidRDefault="009C391E" w:rsidP="009C391E">
      <w:pPr>
        <w:spacing w:line="360" w:lineRule="auto"/>
        <w:ind w:firstLine="709"/>
        <w:jc w:val="both"/>
        <w:rPr>
          <w:sz w:val="26"/>
          <w:szCs w:val="26"/>
        </w:rPr>
      </w:pPr>
      <w:r w:rsidRPr="009C391E">
        <w:rPr>
          <w:sz w:val="26"/>
          <w:szCs w:val="26"/>
        </w:rPr>
        <w:t>-</w:t>
      </w:r>
      <w:r w:rsidR="006258B4" w:rsidRPr="009C391E">
        <w:rPr>
          <w:sz w:val="26"/>
          <w:szCs w:val="26"/>
        </w:rPr>
        <w:t xml:space="preserve"> определены </w:t>
      </w:r>
      <w:r w:rsidRPr="009C391E">
        <w:rPr>
          <w:sz w:val="26"/>
          <w:szCs w:val="26"/>
        </w:rPr>
        <w:t>площади земель:</w:t>
      </w:r>
    </w:p>
    <w:p w:rsidR="009C391E" w:rsidRPr="009C391E" w:rsidRDefault="009C391E" w:rsidP="006D6CDD">
      <w:pPr>
        <w:spacing w:line="360" w:lineRule="auto"/>
        <w:ind w:left="1276"/>
        <w:jc w:val="both"/>
        <w:rPr>
          <w:sz w:val="26"/>
          <w:szCs w:val="26"/>
        </w:rPr>
      </w:pPr>
      <w:r w:rsidRPr="009C391E">
        <w:rPr>
          <w:sz w:val="26"/>
          <w:szCs w:val="26"/>
        </w:rPr>
        <w:t>- лесного фонда;</w:t>
      </w:r>
    </w:p>
    <w:p w:rsidR="009C391E" w:rsidRPr="009C391E" w:rsidRDefault="009C391E" w:rsidP="006D6CDD">
      <w:pPr>
        <w:spacing w:line="360" w:lineRule="auto"/>
        <w:ind w:left="1276"/>
        <w:jc w:val="both"/>
        <w:rPr>
          <w:sz w:val="26"/>
          <w:szCs w:val="26"/>
        </w:rPr>
      </w:pPr>
      <w:r w:rsidRPr="009C391E">
        <w:rPr>
          <w:sz w:val="26"/>
          <w:szCs w:val="26"/>
        </w:rPr>
        <w:t>- водного фонда;</w:t>
      </w:r>
    </w:p>
    <w:p w:rsidR="006258B4" w:rsidRPr="009C391E" w:rsidRDefault="009C391E" w:rsidP="006D6CDD">
      <w:pPr>
        <w:spacing w:line="360" w:lineRule="auto"/>
        <w:ind w:left="1276"/>
        <w:jc w:val="both"/>
        <w:rPr>
          <w:sz w:val="26"/>
          <w:szCs w:val="26"/>
        </w:rPr>
      </w:pPr>
      <w:r w:rsidRPr="009C391E">
        <w:rPr>
          <w:sz w:val="26"/>
          <w:szCs w:val="26"/>
        </w:rPr>
        <w:t xml:space="preserve">- промышленности, энергетики, транспорта, связи и иного специального назначения; </w:t>
      </w:r>
    </w:p>
    <w:p w:rsidR="009C391E" w:rsidRPr="009C391E" w:rsidRDefault="009C391E" w:rsidP="006D6CDD">
      <w:pPr>
        <w:spacing w:line="360" w:lineRule="auto"/>
        <w:ind w:left="1276"/>
        <w:jc w:val="both"/>
        <w:rPr>
          <w:sz w:val="26"/>
          <w:szCs w:val="26"/>
        </w:rPr>
      </w:pPr>
      <w:r w:rsidRPr="009C391E">
        <w:rPr>
          <w:sz w:val="26"/>
          <w:szCs w:val="26"/>
        </w:rPr>
        <w:t>- особо охраняемых территорий и объектов.</w:t>
      </w:r>
    </w:p>
    <w:p w:rsidR="006258B4" w:rsidRPr="009C391E" w:rsidRDefault="006258B4" w:rsidP="006258B4">
      <w:pPr>
        <w:spacing w:line="360" w:lineRule="auto"/>
        <w:ind w:firstLine="709"/>
        <w:jc w:val="both"/>
        <w:rPr>
          <w:sz w:val="26"/>
          <w:szCs w:val="26"/>
        </w:rPr>
      </w:pPr>
      <w:r w:rsidRPr="009C391E">
        <w:rPr>
          <w:sz w:val="26"/>
          <w:szCs w:val="26"/>
        </w:rPr>
        <w:t xml:space="preserve">Баланс территории сельсовета составлен в результате обмера чертежа и дает ориентировочное представление об изменении использования земель населенных пунктов в результате реализации проектных предложений генерального плана на расчетный срок. </w:t>
      </w:r>
    </w:p>
    <w:p w:rsidR="006258B4" w:rsidRPr="009C391E" w:rsidRDefault="006258B4" w:rsidP="006258B4">
      <w:pPr>
        <w:spacing w:line="360" w:lineRule="auto"/>
        <w:ind w:firstLine="709"/>
        <w:jc w:val="both"/>
        <w:rPr>
          <w:sz w:val="26"/>
          <w:szCs w:val="26"/>
        </w:rPr>
      </w:pPr>
      <w:r w:rsidRPr="009C391E">
        <w:rPr>
          <w:sz w:val="26"/>
          <w:szCs w:val="26"/>
        </w:rPr>
        <w:t xml:space="preserve">В соответствии со ст. 8 Федерального закона от 21.12.2004 № 172–ФЗ </w:t>
      </w:r>
      <w:r w:rsidRPr="009C391E">
        <w:rPr>
          <w:sz w:val="26"/>
          <w:szCs w:val="26"/>
        </w:rPr>
        <w:br/>
        <w:t xml:space="preserve">(ред. от </w:t>
      </w:r>
      <w:r w:rsidRPr="009C391E">
        <w:rPr>
          <w:rFonts w:ascii="Arial" w:hAnsi="Arial" w:cs="Arial"/>
          <w:b/>
          <w:bCs/>
          <w:color w:val="333333"/>
          <w:sz w:val="26"/>
          <w:szCs w:val="26"/>
          <w:shd w:val="clear" w:color="auto" w:fill="FFFFFF"/>
        </w:rPr>
        <w:t> </w:t>
      </w:r>
      <w:r w:rsidRPr="009C391E">
        <w:rPr>
          <w:bCs/>
          <w:color w:val="333333"/>
          <w:sz w:val="26"/>
          <w:szCs w:val="26"/>
          <w:shd w:val="clear" w:color="auto" w:fill="FFFFFF"/>
        </w:rPr>
        <w:t>29.07.2017</w:t>
      </w:r>
      <w:r w:rsidRPr="009C391E">
        <w:rPr>
          <w:sz w:val="26"/>
          <w:szCs w:val="26"/>
        </w:rPr>
        <w:t xml:space="preserve"> г.) «О переводе земель или земельных участков из одной категории в другую»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 Таким образом, установление или изменение границ населенных пунктов является </w:t>
      </w:r>
      <w:r w:rsidRPr="009C391E">
        <w:rPr>
          <w:sz w:val="26"/>
          <w:szCs w:val="26"/>
        </w:rPr>
        <w:lastRenderedPageBreak/>
        <w:t xml:space="preserve">переводом земель или земельных участков иных категорий в земли населенных пунктов. </w:t>
      </w:r>
    </w:p>
    <w:p w:rsidR="006258B4" w:rsidRPr="009C391E" w:rsidRDefault="006258B4" w:rsidP="006258B4">
      <w:pPr>
        <w:spacing w:line="360" w:lineRule="auto"/>
        <w:ind w:firstLine="709"/>
        <w:jc w:val="both"/>
        <w:rPr>
          <w:sz w:val="26"/>
          <w:szCs w:val="26"/>
        </w:rPr>
      </w:pPr>
      <w:r w:rsidRPr="009C391E">
        <w:rPr>
          <w:sz w:val="26"/>
          <w:szCs w:val="26"/>
        </w:rPr>
        <w:t xml:space="preserve">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кодексом Российской Федерации, Федеральным законом «О переводе земель или земельных участков из одной категории в другую» от 21.12.2004 № 172–ФЗ (ред. от </w:t>
      </w:r>
      <w:r w:rsidRPr="009C391E">
        <w:rPr>
          <w:rFonts w:ascii="Arial" w:hAnsi="Arial" w:cs="Arial"/>
          <w:b/>
          <w:bCs/>
          <w:color w:val="333333"/>
          <w:sz w:val="26"/>
          <w:szCs w:val="26"/>
          <w:shd w:val="clear" w:color="auto" w:fill="FFFFFF"/>
        </w:rPr>
        <w:t> </w:t>
      </w:r>
      <w:r w:rsidRPr="009C391E">
        <w:rPr>
          <w:bCs/>
          <w:color w:val="333333"/>
          <w:sz w:val="26"/>
          <w:szCs w:val="26"/>
          <w:shd w:val="clear" w:color="auto" w:fill="FFFFFF"/>
        </w:rPr>
        <w:t>29.07.2017</w:t>
      </w:r>
      <w:r w:rsidRPr="009C391E">
        <w:rPr>
          <w:sz w:val="26"/>
          <w:szCs w:val="26"/>
        </w:rPr>
        <w:t xml:space="preserve"> г.), иными федеральными законами и принимаемыми в соответствии с ними нормативно–правовыми актами Российской Федерации и субъектов Российской Федерации.</w:t>
      </w:r>
    </w:p>
    <w:p w:rsidR="006258B4" w:rsidRPr="009C391E" w:rsidRDefault="006258B4" w:rsidP="006258B4">
      <w:pPr>
        <w:spacing w:line="360" w:lineRule="auto"/>
        <w:ind w:firstLine="720"/>
        <w:jc w:val="both"/>
        <w:rPr>
          <w:sz w:val="26"/>
          <w:szCs w:val="26"/>
        </w:rPr>
      </w:pPr>
      <w:r w:rsidRPr="009C391E">
        <w:rPr>
          <w:sz w:val="26"/>
          <w:szCs w:val="26"/>
        </w:rPr>
        <w:t xml:space="preserve">В результате утверждения генерального плана, в порядке, установленном Градостроительным кодексом Российской Федерации, утверждаются границы населенных пунктов </w:t>
      </w:r>
      <w:r w:rsidR="00040CCA">
        <w:rPr>
          <w:sz w:val="26"/>
          <w:szCs w:val="26"/>
        </w:rPr>
        <w:t>Малоугреневского</w:t>
      </w:r>
      <w:r w:rsidRPr="009C391E">
        <w:rPr>
          <w:sz w:val="26"/>
          <w:szCs w:val="26"/>
        </w:rPr>
        <w:t xml:space="preserve"> сельсовета, и происходит перевод земель сельскохозяйственного назначения в земли населенных пунктов.</w:t>
      </w:r>
    </w:p>
    <w:p w:rsidR="006258B4" w:rsidRPr="008054AC" w:rsidRDefault="006258B4" w:rsidP="006258B4">
      <w:pPr>
        <w:spacing w:line="360" w:lineRule="auto"/>
        <w:ind w:firstLine="709"/>
        <w:jc w:val="both"/>
        <w:rPr>
          <w:sz w:val="26"/>
          <w:szCs w:val="26"/>
        </w:rPr>
      </w:pPr>
      <w:r w:rsidRPr="009C391E">
        <w:rPr>
          <w:sz w:val="26"/>
          <w:szCs w:val="26"/>
        </w:rPr>
        <w:t xml:space="preserve">Перевод земель или земельных участков в составе таких земель из одной категории в другую считается состоявшимся с момента внесения изменений о таком переводе в записи Федеральной службе государственной регистрации, </w:t>
      </w:r>
      <w:r w:rsidRPr="008054AC">
        <w:rPr>
          <w:sz w:val="26"/>
          <w:szCs w:val="26"/>
        </w:rPr>
        <w:t>кадастра и картографии (Росреестр).</w:t>
      </w:r>
    </w:p>
    <w:p w:rsidR="00EE0F3E" w:rsidRPr="00EE0F3E" w:rsidRDefault="006258B4" w:rsidP="006258B4">
      <w:pPr>
        <w:spacing w:line="360" w:lineRule="auto"/>
        <w:ind w:firstLine="720"/>
        <w:jc w:val="both"/>
        <w:rPr>
          <w:sz w:val="26"/>
          <w:szCs w:val="26"/>
        </w:rPr>
      </w:pPr>
      <w:r w:rsidRPr="008054AC">
        <w:rPr>
          <w:sz w:val="26"/>
          <w:szCs w:val="26"/>
        </w:rPr>
        <w:t>Размещени</w:t>
      </w:r>
      <w:r w:rsidR="009C391E" w:rsidRPr="008054AC">
        <w:rPr>
          <w:sz w:val="26"/>
          <w:szCs w:val="26"/>
        </w:rPr>
        <w:t>е</w:t>
      </w:r>
      <w:r w:rsidRPr="008054AC">
        <w:rPr>
          <w:sz w:val="26"/>
          <w:szCs w:val="26"/>
        </w:rPr>
        <w:t xml:space="preserve">  </w:t>
      </w:r>
      <w:r w:rsidRPr="00EE0F3E">
        <w:rPr>
          <w:sz w:val="26"/>
          <w:szCs w:val="26"/>
        </w:rPr>
        <w:t xml:space="preserve">новой жилой застройки в </w:t>
      </w:r>
      <w:r w:rsidR="007C32ED" w:rsidRPr="00EE0F3E">
        <w:rPr>
          <w:sz w:val="26"/>
          <w:szCs w:val="26"/>
        </w:rPr>
        <w:t>поселках Боровой и Пригородный</w:t>
      </w:r>
      <w:r w:rsidRPr="00EE0F3E">
        <w:rPr>
          <w:sz w:val="26"/>
          <w:szCs w:val="26"/>
        </w:rPr>
        <w:t xml:space="preserve"> предполагается </w:t>
      </w:r>
      <w:r w:rsidR="008054AC" w:rsidRPr="00EE0F3E">
        <w:rPr>
          <w:sz w:val="26"/>
          <w:szCs w:val="26"/>
        </w:rPr>
        <w:t>на свободных от застройки территориях категории земель сельскохозяйственного назначения</w:t>
      </w:r>
      <w:r w:rsidRPr="00EE0F3E">
        <w:rPr>
          <w:sz w:val="26"/>
          <w:szCs w:val="26"/>
        </w:rPr>
        <w:t xml:space="preserve">. Земли населенных пунктов увеличатся на </w:t>
      </w:r>
      <w:r w:rsidR="00EE0F3E" w:rsidRPr="00EE0F3E">
        <w:rPr>
          <w:sz w:val="26"/>
          <w:szCs w:val="26"/>
        </w:rPr>
        <w:t>5,5</w:t>
      </w:r>
      <w:r w:rsidRPr="00EE0F3E">
        <w:rPr>
          <w:sz w:val="26"/>
          <w:szCs w:val="26"/>
        </w:rPr>
        <w:t xml:space="preserve">  га и составят </w:t>
      </w:r>
      <w:r w:rsidR="00EE0F3E" w:rsidRPr="00EE0F3E">
        <w:rPr>
          <w:sz w:val="26"/>
          <w:szCs w:val="26"/>
        </w:rPr>
        <w:t>430,1</w:t>
      </w:r>
      <w:r w:rsidRPr="00EE0F3E">
        <w:rPr>
          <w:sz w:val="26"/>
          <w:szCs w:val="26"/>
        </w:rPr>
        <w:t xml:space="preserve"> га. </w:t>
      </w:r>
    </w:p>
    <w:p w:rsidR="006258B4" w:rsidRPr="00EE0F3E" w:rsidRDefault="006258B4" w:rsidP="006258B4">
      <w:pPr>
        <w:spacing w:line="360" w:lineRule="auto"/>
        <w:ind w:firstLine="720"/>
        <w:jc w:val="both"/>
      </w:pPr>
      <w:r w:rsidRPr="00EE0F3E">
        <w:rPr>
          <w:sz w:val="26"/>
          <w:szCs w:val="26"/>
        </w:rPr>
        <w:t>Границы населенных пунктов откорректированы с учетом  сведений земельного кадастрового учета 2019 года.</w:t>
      </w:r>
    </w:p>
    <w:p w:rsidR="006258B4" w:rsidRDefault="006258B4" w:rsidP="006258B4">
      <w:pPr>
        <w:spacing w:line="360" w:lineRule="auto"/>
        <w:ind w:firstLine="720"/>
        <w:jc w:val="both"/>
        <w:rPr>
          <w:sz w:val="26"/>
          <w:szCs w:val="26"/>
        </w:rPr>
      </w:pPr>
      <w:r w:rsidRPr="00EE0F3E">
        <w:rPr>
          <w:sz w:val="26"/>
          <w:szCs w:val="26"/>
        </w:rPr>
        <w:t xml:space="preserve">Сводные данные об изменении использования земель </w:t>
      </w:r>
      <w:r w:rsidR="00EE0F3E">
        <w:rPr>
          <w:sz w:val="26"/>
          <w:szCs w:val="26"/>
        </w:rPr>
        <w:t xml:space="preserve">Малоугреневского </w:t>
      </w:r>
      <w:r w:rsidRPr="00EE0F3E">
        <w:rPr>
          <w:sz w:val="26"/>
          <w:szCs w:val="26"/>
        </w:rPr>
        <w:t>сельсовета на перспективу приведены в таблице 1</w:t>
      </w:r>
      <w:r w:rsidR="00EE0F3E" w:rsidRPr="00EE0F3E">
        <w:rPr>
          <w:sz w:val="26"/>
          <w:szCs w:val="26"/>
        </w:rPr>
        <w:t>3</w:t>
      </w:r>
      <w:r w:rsidRPr="00EE0F3E">
        <w:rPr>
          <w:sz w:val="26"/>
          <w:szCs w:val="26"/>
        </w:rPr>
        <w:t>.</w:t>
      </w:r>
    </w:p>
    <w:p w:rsidR="007501CA" w:rsidRDefault="007501CA" w:rsidP="006258B4">
      <w:pPr>
        <w:ind w:left="2340" w:hanging="2160"/>
        <w:jc w:val="both"/>
        <w:rPr>
          <w:sz w:val="24"/>
          <w:szCs w:val="24"/>
        </w:rPr>
      </w:pPr>
    </w:p>
    <w:p w:rsidR="006258B4" w:rsidRPr="00EE0F3E" w:rsidRDefault="006258B4" w:rsidP="006258B4">
      <w:pPr>
        <w:ind w:left="2340" w:hanging="2160"/>
        <w:jc w:val="both"/>
        <w:rPr>
          <w:sz w:val="24"/>
          <w:szCs w:val="24"/>
        </w:rPr>
      </w:pPr>
      <w:r w:rsidRPr="00EE0F3E">
        <w:rPr>
          <w:sz w:val="24"/>
          <w:szCs w:val="24"/>
        </w:rPr>
        <w:t>Таблица 1</w:t>
      </w:r>
      <w:r w:rsidR="00EE0F3E" w:rsidRPr="00EE0F3E">
        <w:rPr>
          <w:sz w:val="24"/>
          <w:szCs w:val="24"/>
        </w:rPr>
        <w:t>3</w:t>
      </w:r>
      <w:r w:rsidRPr="00EE0F3E">
        <w:rPr>
          <w:sz w:val="24"/>
          <w:szCs w:val="24"/>
        </w:rPr>
        <w:t xml:space="preserve"> – Баланс тер</w:t>
      </w:r>
      <w:r w:rsidR="00EE0F3E">
        <w:rPr>
          <w:sz w:val="24"/>
          <w:szCs w:val="24"/>
        </w:rPr>
        <w:t>ритории Малоугре</w:t>
      </w:r>
      <w:r w:rsidR="00665ED4">
        <w:rPr>
          <w:sz w:val="24"/>
          <w:szCs w:val="24"/>
        </w:rPr>
        <w:t>не</w:t>
      </w:r>
      <w:r w:rsidR="00EE0F3E">
        <w:rPr>
          <w:sz w:val="24"/>
          <w:szCs w:val="24"/>
        </w:rPr>
        <w:t>вского</w:t>
      </w:r>
      <w:r w:rsidRPr="00EE0F3E">
        <w:rPr>
          <w:sz w:val="24"/>
          <w:szCs w:val="24"/>
        </w:rPr>
        <w:t xml:space="preserve"> сельсовета </w:t>
      </w:r>
    </w:p>
    <w:p w:rsidR="006258B4" w:rsidRPr="004E46E8" w:rsidRDefault="006258B4" w:rsidP="006258B4">
      <w:pPr>
        <w:jc w:val="both"/>
        <w:rPr>
          <w:sz w:val="10"/>
          <w:szCs w:val="10"/>
          <w:highlight w:val="yellow"/>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48"/>
        <w:gridCol w:w="4140"/>
        <w:gridCol w:w="1260"/>
        <w:gridCol w:w="1080"/>
        <w:gridCol w:w="1310"/>
        <w:gridCol w:w="1080"/>
      </w:tblGrid>
      <w:tr w:rsidR="006258B4" w:rsidRPr="004E46E8" w:rsidTr="00505F96">
        <w:tc>
          <w:tcPr>
            <w:tcW w:w="648" w:type="dxa"/>
            <w:vMerge w:val="restart"/>
            <w:vAlign w:val="center"/>
          </w:tcPr>
          <w:p w:rsidR="006258B4" w:rsidRPr="00F95FBA" w:rsidRDefault="006258B4" w:rsidP="00505F96">
            <w:pPr>
              <w:jc w:val="center"/>
              <w:rPr>
                <w:sz w:val="24"/>
                <w:szCs w:val="24"/>
              </w:rPr>
            </w:pPr>
            <w:r w:rsidRPr="00F95FBA">
              <w:rPr>
                <w:sz w:val="24"/>
                <w:szCs w:val="24"/>
              </w:rPr>
              <w:t>№ п/п</w:t>
            </w:r>
          </w:p>
        </w:tc>
        <w:tc>
          <w:tcPr>
            <w:tcW w:w="4140" w:type="dxa"/>
            <w:vMerge w:val="restart"/>
            <w:vAlign w:val="center"/>
          </w:tcPr>
          <w:p w:rsidR="006258B4" w:rsidRPr="00F95FBA" w:rsidRDefault="006258B4" w:rsidP="00505F96">
            <w:pPr>
              <w:jc w:val="center"/>
              <w:rPr>
                <w:sz w:val="24"/>
                <w:szCs w:val="24"/>
              </w:rPr>
            </w:pPr>
            <w:r w:rsidRPr="00F95FBA">
              <w:rPr>
                <w:sz w:val="24"/>
                <w:szCs w:val="24"/>
              </w:rPr>
              <w:t>Наименование территории</w:t>
            </w:r>
          </w:p>
        </w:tc>
        <w:tc>
          <w:tcPr>
            <w:tcW w:w="2340" w:type="dxa"/>
            <w:gridSpan w:val="2"/>
            <w:vAlign w:val="center"/>
          </w:tcPr>
          <w:p w:rsidR="006258B4" w:rsidRPr="00F95FBA" w:rsidRDefault="006258B4" w:rsidP="00505F96">
            <w:pPr>
              <w:ind w:firstLine="108"/>
              <w:jc w:val="center"/>
              <w:rPr>
                <w:sz w:val="24"/>
                <w:szCs w:val="24"/>
              </w:rPr>
            </w:pPr>
          </w:p>
          <w:p w:rsidR="006258B4" w:rsidRPr="00F95FBA" w:rsidRDefault="006258B4" w:rsidP="00505F96">
            <w:pPr>
              <w:ind w:firstLine="108"/>
              <w:jc w:val="center"/>
              <w:rPr>
                <w:sz w:val="24"/>
                <w:szCs w:val="24"/>
              </w:rPr>
            </w:pPr>
            <w:r w:rsidRPr="00F95FBA">
              <w:rPr>
                <w:sz w:val="24"/>
                <w:szCs w:val="24"/>
              </w:rPr>
              <w:t>Год внесения изменений в проект ГП</w:t>
            </w:r>
          </w:p>
          <w:p w:rsidR="006258B4" w:rsidRPr="00F95FBA" w:rsidRDefault="006258B4" w:rsidP="00505F96">
            <w:pPr>
              <w:ind w:firstLine="108"/>
              <w:jc w:val="center"/>
              <w:rPr>
                <w:sz w:val="24"/>
                <w:szCs w:val="24"/>
              </w:rPr>
            </w:pPr>
            <w:r w:rsidRPr="00F95FBA">
              <w:rPr>
                <w:sz w:val="24"/>
                <w:szCs w:val="24"/>
              </w:rPr>
              <w:t>(2019 г.)</w:t>
            </w:r>
          </w:p>
          <w:p w:rsidR="006258B4" w:rsidRPr="00F95FBA" w:rsidRDefault="006258B4" w:rsidP="00505F96">
            <w:pPr>
              <w:ind w:firstLine="108"/>
              <w:jc w:val="center"/>
              <w:rPr>
                <w:sz w:val="24"/>
                <w:szCs w:val="24"/>
              </w:rPr>
            </w:pPr>
          </w:p>
        </w:tc>
        <w:tc>
          <w:tcPr>
            <w:tcW w:w="2390" w:type="dxa"/>
            <w:gridSpan w:val="2"/>
            <w:vAlign w:val="center"/>
          </w:tcPr>
          <w:p w:rsidR="006258B4" w:rsidRPr="00F95FBA" w:rsidRDefault="006258B4" w:rsidP="00505F96">
            <w:pPr>
              <w:ind w:firstLine="108"/>
              <w:jc w:val="center"/>
              <w:rPr>
                <w:sz w:val="24"/>
                <w:szCs w:val="24"/>
              </w:rPr>
            </w:pPr>
            <w:r w:rsidRPr="00F95FBA">
              <w:rPr>
                <w:sz w:val="24"/>
                <w:szCs w:val="24"/>
              </w:rPr>
              <w:t>Расчетный срок</w:t>
            </w:r>
          </w:p>
          <w:p w:rsidR="006258B4" w:rsidRPr="00F95FBA" w:rsidRDefault="006258B4" w:rsidP="00505F96">
            <w:pPr>
              <w:ind w:firstLine="108"/>
              <w:jc w:val="center"/>
              <w:rPr>
                <w:sz w:val="24"/>
                <w:szCs w:val="24"/>
              </w:rPr>
            </w:pPr>
            <w:r w:rsidRPr="00F95FBA">
              <w:rPr>
                <w:sz w:val="24"/>
                <w:szCs w:val="24"/>
              </w:rPr>
              <w:t xml:space="preserve"> (2032 г.)</w:t>
            </w:r>
          </w:p>
        </w:tc>
      </w:tr>
      <w:tr w:rsidR="006258B4" w:rsidRPr="004E46E8" w:rsidTr="00505F96">
        <w:tc>
          <w:tcPr>
            <w:tcW w:w="648" w:type="dxa"/>
            <w:vMerge/>
            <w:tcBorders>
              <w:bottom w:val="double" w:sz="4" w:space="0" w:color="auto"/>
            </w:tcBorders>
            <w:vAlign w:val="center"/>
          </w:tcPr>
          <w:p w:rsidR="006258B4" w:rsidRPr="00F95FBA" w:rsidRDefault="006258B4" w:rsidP="00505F96">
            <w:pPr>
              <w:jc w:val="center"/>
              <w:rPr>
                <w:sz w:val="24"/>
                <w:szCs w:val="24"/>
              </w:rPr>
            </w:pPr>
          </w:p>
        </w:tc>
        <w:tc>
          <w:tcPr>
            <w:tcW w:w="4140" w:type="dxa"/>
            <w:vMerge/>
            <w:tcBorders>
              <w:bottom w:val="double" w:sz="4" w:space="0" w:color="auto"/>
            </w:tcBorders>
            <w:vAlign w:val="center"/>
          </w:tcPr>
          <w:p w:rsidR="006258B4" w:rsidRPr="00F95FBA" w:rsidRDefault="006258B4" w:rsidP="00505F96">
            <w:pPr>
              <w:jc w:val="center"/>
              <w:rPr>
                <w:sz w:val="24"/>
                <w:szCs w:val="24"/>
              </w:rPr>
            </w:pPr>
          </w:p>
        </w:tc>
        <w:tc>
          <w:tcPr>
            <w:tcW w:w="1260" w:type="dxa"/>
            <w:tcBorders>
              <w:bottom w:val="double" w:sz="4" w:space="0" w:color="auto"/>
            </w:tcBorders>
            <w:vAlign w:val="center"/>
          </w:tcPr>
          <w:p w:rsidR="006258B4" w:rsidRPr="00F95FBA" w:rsidRDefault="006258B4" w:rsidP="00505F96">
            <w:pPr>
              <w:ind w:firstLine="108"/>
              <w:jc w:val="center"/>
              <w:rPr>
                <w:sz w:val="24"/>
                <w:szCs w:val="24"/>
              </w:rPr>
            </w:pPr>
            <w:r w:rsidRPr="00F95FBA">
              <w:rPr>
                <w:sz w:val="24"/>
                <w:szCs w:val="24"/>
              </w:rPr>
              <w:t>га</w:t>
            </w:r>
          </w:p>
        </w:tc>
        <w:tc>
          <w:tcPr>
            <w:tcW w:w="1080" w:type="dxa"/>
            <w:tcBorders>
              <w:bottom w:val="double" w:sz="4" w:space="0" w:color="auto"/>
            </w:tcBorders>
            <w:vAlign w:val="center"/>
          </w:tcPr>
          <w:p w:rsidR="006258B4" w:rsidRPr="00F95FBA" w:rsidRDefault="006258B4" w:rsidP="00505F96">
            <w:pPr>
              <w:ind w:firstLine="108"/>
              <w:jc w:val="center"/>
              <w:rPr>
                <w:sz w:val="24"/>
                <w:szCs w:val="24"/>
              </w:rPr>
            </w:pPr>
            <w:r w:rsidRPr="00F95FBA">
              <w:rPr>
                <w:sz w:val="24"/>
                <w:szCs w:val="24"/>
              </w:rPr>
              <w:t>%</w:t>
            </w:r>
          </w:p>
        </w:tc>
        <w:tc>
          <w:tcPr>
            <w:tcW w:w="1310" w:type="dxa"/>
            <w:tcBorders>
              <w:bottom w:val="double" w:sz="4" w:space="0" w:color="auto"/>
            </w:tcBorders>
            <w:vAlign w:val="center"/>
          </w:tcPr>
          <w:p w:rsidR="006258B4" w:rsidRPr="00F95FBA" w:rsidRDefault="006258B4" w:rsidP="00505F96">
            <w:pPr>
              <w:ind w:firstLine="108"/>
              <w:jc w:val="center"/>
              <w:rPr>
                <w:sz w:val="24"/>
                <w:szCs w:val="24"/>
              </w:rPr>
            </w:pPr>
            <w:r w:rsidRPr="00F95FBA">
              <w:rPr>
                <w:sz w:val="24"/>
                <w:szCs w:val="24"/>
              </w:rPr>
              <w:t>га</w:t>
            </w:r>
          </w:p>
        </w:tc>
        <w:tc>
          <w:tcPr>
            <w:tcW w:w="1080" w:type="dxa"/>
            <w:tcBorders>
              <w:bottom w:val="double" w:sz="4" w:space="0" w:color="auto"/>
            </w:tcBorders>
            <w:vAlign w:val="center"/>
          </w:tcPr>
          <w:p w:rsidR="006258B4" w:rsidRPr="00F95FBA" w:rsidRDefault="006258B4" w:rsidP="00505F96">
            <w:pPr>
              <w:ind w:firstLine="108"/>
              <w:jc w:val="center"/>
              <w:rPr>
                <w:sz w:val="24"/>
                <w:szCs w:val="24"/>
              </w:rPr>
            </w:pPr>
            <w:r w:rsidRPr="00F95FBA">
              <w:rPr>
                <w:sz w:val="24"/>
                <w:szCs w:val="24"/>
              </w:rPr>
              <w:t>%</w:t>
            </w:r>
          </w:p>
        </w:tc>
      </w:tr>
      <w:tr w:rsidR="006258B4" w:rsidRPr="004E46E8" w:rsidTr="00505F96">
        <w:tc>
          <w:tcPr>
            <w:tcW w:w="648" w:type="dxa"/>
            <w:tcBorders>
              <w:top w:val="double" w:sz="4" w:space="0" w:color="auto"/>
              <w:bottom w:val="double" w:sz="4" w:space="0" w:color="auto"/>
            </w:tcBorders>
            <w:vAlign w:val="center"/>
          </w:tcPr>
          <w:p w:rsidR="006258B4" w:rsidRPr="00F95FBA" w:rsidRDefault="006258B4" w:rsidP="00505F96">
            <w:pPr>
              <w:jc w:val="center"/>
              <w:rPr>
                <w:sz w:val="24"/>
                <w:szCs w:val="24"/>
              </w:rPr>
            </w:pPr>
            <w:r w:rsidRPr="00F95FBA">
              <w:rPr>
                <w:sz w:val="24"/>
                <w:szCs w:val="24"/>
              </w:rPr>
              <w:t>1</w:t>
            </w:r>
          </w:p>
        </w:tc>
        <w:tc>
          <w:tcPr>
            <w:tcW w:w="4140" w:type="dxa"/>
            <w:tcBorders>
              <w:top w:val="double" w:sz="4" w:space="0" w:color="auto"/>
              <w:bottom w:val="double" w:sz="4" w:space="0" w:color="auto"/>
            </w:tcBorders>
            <w:vAlign w:val="center"/>
          </w:tcPr>
          <w:p w:rsidR="006258B4" w:rsidRPr="00F95FBA" w:rsidRDefault="006258B4" w:rsidP="00505F96">
            <w:pPr>
              <w:jc w:val="center"/>
              <w:rPr>
                <w:sz w:val="24"/>
                <w:szCs w:val="24"/>
              </w:rPr>
            </w:pPr>
            <w:r w:rsidRPr="00F95FBA">
              <w:rPr>
                <w:sz w:val="24"/>
                <w:szCs w:val="24"/>
              </w:rPr>
              <w:t>2</w:t>
            </w:r>
          </w:p>
        </w:tc>
        <w:tc>
          <w:tcPr>
            <w:tcW w:w="1260" w:type="dxa"/>
            <w:tcBorders>
              <w:top w:val="double" w:sz="4" w:space="0" w:color="auto"/>
              <w:bottom w:val="double" w:sz="4" w:space="0" w:color="auto"/>
            </w:tcBorders>
            <w:vAlign w:val="center"/>
          </w:tcPr>
          <w:p w:rsidR="006258B4" w:rsidRPr="00F95FBA" w:rsidRDefault="006258B4" w:rsidP="00505F96">
            <w:pPr>
              <w:ind w:firstLine="108"/>
              <w:jc w:val="center"/>
              <w:rPr>
                <w:sz w:val="24"/>
                <w:szCs w:val="24"/>
              </w:rPr>
            </w:pPr>
            <w:r w:rsidRPr="00F95FBA">
              <w:rPr>
                <w:sz w:val="24"/>
                <w:szCs w:val="24"/>
              </w:rPr>
              <w:t>3</w:t>
            </w:r>
          </w:p>
        </w:tc>
        <w:tc>
          <w:tcPr>
            <w:tcW w:w="1080" w:type="dxa"/>
            <w:tcBorders>
              <w:top w:val="double" w:sz="4" w:space="0" w:color="auto"/>
              <w:bottom w:val="double" w:sz="4" w:space="0" w:color="auto"/>
            </w:tcBorders>
            <w:vAlign w:val="center"/>
          </w:tcPr>
          <w:p w:rsidR="006258B4" w:rsidRPr="00F95FBA" w:rsidRDefault="006258B4" w:rsidP="00505F96">
            <w:pPr>
              <w:ind w:firstLine="108"/>
              <w:jc w:val="center"/>
              <w:rPr>
                <w:sz w:val="24"/>
                <w:szCs w:val="24"/>
              </w:rPr>
            </w:pPr>
            <w:r w:rsidRPr="00F95FBA">
              <w:rPr>
                <w:sz w:val="24"/>
                <w:szCs w:val="24"/>
              </w:rPr>
              <w:t>4</w:t>
            </w:r>
          </w:p>
        </w:tc>
        <w:tc>
          <w:tcPr>
            <w:tcW w:w="1310" w:type="dxa"/>
            <w:tcBorders>
              <w:top w:val="double" w:sz="4" w:space="0" w:color="auto"/>
              <w:bottom w:val="double" w:sz="4" w:space="0" w:color="auto"/>
            </w:tcBorders>
            <w:vAlign w:val="center"/>
          </w:tcPr>
          <w:p w:rsidR="006258B4" w:rsidRPr="00F95FBA" w:rsidRDefault="006258B4" w:rsidP="00505F96">
            <w:pPr>
              <w:ind w:firstLine="108"/>
              <w:jc w:val="center"/>
              <w:rPr>
                <w:sz w:val="24"/>
                <w:szCs w:val="24"/>
              </w:rPr>
            </w:pPr>
            <w:r w:rsidRPr="00F95FBA">
              <w:rPr>
                <w:sz w:val="24"/>
                <w:szCs w:val="24"/>
              </w:rPr>
              <w:t>5</w:t>
            </w:r>
          </w:p>
        </w:tc>
        <w:tc>
          <w:tcPr>
            <w:tcW w:w="1080" w:type="dxa"/>
            <w:tcBorders>
              <w:top w:val="double" w:sz="4" w:space="0" w:color="auto"/>
              <w:bottom w:val="double" w:sz="4" w:space="0" w:color="auto"/>
            </w:tcBorders>
            <w:vAlign w:val="center"/>
          </w:tcPr>
          <w:p w:rsidR="006258B4" w:rsidRPr="00F95FBA" w:rsidRDefault="006258B4" w:rsidP="00505F96">
            <w:pPr>
              <w:ind w:firstLine="108"/>
              <w:jc w:val="center"/>
              <w:rPr>
                <w:sz w:val="24"/>
                <w:szCs w:val="24"/>
              </w:rPr>
            </w:pPr>
            <w:r w:rsidRPr="00F95FBA">
              <w:rPr>
                <w:sz w:val="24"/>
                <w:szCs w:val="24"/>
              </w:rPr>
              <w:t>6</w:t>
            </w:r>
          </w:p>
        </w:tc>
      </w:tr>
      <w:tr w:rsidR="006258B4" w:rsidRPr="004E46E8" w:rsidTr="00505F96">
        <w:tc>
          <w:tcPr>
            <w:tcW w:w="648" w:type="dxa"/>
            <w:vAlign w:val="center"/>
          </w:tcPr>
          <w:p w:rsidR="006258B4" w:rsidRPr="00F95FBA" w:rsidRDefault="006258B4" w:rsidP="00505F96">
            <w:pPr>
              <w:jc w:val="center"/>
              <w:rPr>
                <w:b/>
                <w:sz w:val="22"/>
                <w:szCs w:val="22"/>
              </w:rPr>
            </w:pPr>
          </w:p>
        </w:tc>
        <w:tc>
          <w:tcPr>
            <w:tcW w:w="4140" w:type="dxa"/>
            <w:vAlign w:val="center"/>
          </w:tcPr>
          <w:p w:rsidR="006258B4" w:rsidRPr="00F95FBA" w:rsidRDefault="006258B4" w:rsidP="00505F96">
            <w:pPr>
              <w:rPr>
                <w:b/>
                <w:sz w:val="22"/>
                <w:szCs w:val="22"/>
              </w:rPr>
            </w:pPr>
            <w:r w:rsidRPr="00F95FBA">
              <w:rPr>
                <w:b/>
                <w:sz w:val="22"/>
                <w:szCs w:val="22"/>
              </w:rPr>
              <w:t>Категории земель</w:t>
            </w:r>
          </w:p>
        </w:tc>
        <w:tc>
          <w:tcPr>
            <w:tcW w:w="1260" w:type="dxa"/>
            <w:vAlign w:val="center"/>
          </w:tcPr>
          <w:p w:rsidR="006258B4" w:rsidRPr="00F95FBA" w:rsidRDefault="006258B4" w:rsidP="00505F96">
            <w:pPr>
              <w:jc w:val="center"/>
              <w:rPr>
                <w:b/>
                <w:sz w:val="22"/>
                <w:szCs w:val="22"/>
              </w:rPr>
            </w:pPr>
          </w:p>
        </w:tc>
        <w:tc>
          <w:tcPr>
            <w:tcW w:w="1080" w:type="dxa"/>
            <w:vAlign w:val="center"/>
          </w:tcPr>
          <w:p w:rsidR="006258B4" w:rsidRPr="004E46E8" w:rsidRDefault="006258B4" w:rsidP="00505F96">
            <w:pPr>
              <w:jc w:val="center"/>
              <w:rPr>
                <w:b/>
                <w:sz w:val="22"/>
                <w:szCs w:val="22"/>
                <w:highlight w:val="yellow"/>
              </w:rPr>
            </w:pPr>
          </w:p>
        </w:tc>
        <w:tc>
          <w:tcPr>
            <w:tcW w:w="1310" w:type="dxa"/>
            <w:vAlign w:val="center"/>
          </w:tcPr>
          <w:p w:rsidR="006258B4" w:rsidRPr="00863DD5" w:rsidRDefault="006258B4" w:rsidP="00505F96">
            <w:pPr>
              <w:jc w:val="center"/>
              <w:rPr>
                <w:b/>
                <w:sz w:val="22"/>
                <w:szCs w:val="22"/>
              </w:rPr>
            </w:pPr>
          </w:p>
        </w:tc>
        <w:tc>
          <w:tcPr>
            <w:tcW w:w="1080" w:type="dxa"/>
            <w:vAlign w:val="center"/>
          </w:tcPr>
          <w:p w:rsidR="006258B4" w:rsidRPr="00863DD5" w:rsidRDefault="006258B4" w:rsidP="00505F96">
            <w:pPr>
              <w:jc w:val="center"/>
              <w:rPr>
                <w:b/>
                <w:sz w:val="22"/>
                <w:szCs w:val="22"/>
              </w:rPr>
            </w:pPr>
          </w:p>
        </w:tc>
      </w:tr>
      <w:tr w:rsidR="006258B4" w:rsidRPr="004E46E8" w:rsidTr="00505F96">
        <w:trPr>
          <w:trHeight w:val="70"/>
        </w:trPr>
        <w:tc>
          <w:tcPr>
            <w:tcW w:w="648" w:type="dxa"/>
            <w:vAlign w:val="center"/>
          </w:tcPr>
          <w:p w:rsidR="006258B4" w:rsidRPr="00F95FBA" w:rsidRDefault="006258B4" w:rsidP="00505F96">
            <w:pPr>
              <w:jc w:val="center"/>
              <w:rPr>
                <w:sz w:val="22"/>
                <w:szCs w:val="22"/>
              </w:rPr>
            </w:pPr>
            <w:r w:rsidRPr="00F95FBA">
              <w:rPr>
                <w:sz w:val="22"/>
                <w:szCs w:val="22"/>
              </w:rPr>
              <w:t>1</w:t>
            </w:r>
          </w:p>
        </w:tc>
        <w:tc>
          <w:tcPr>
            <w:tcW w:w="4140" w:type="dxa"/>
            <w:vAlign w:val="center"/>
          </w:tcPr>
          <w:p w:rsidR="006258B4" w:rsidRPr="00F95FBA" w:rsidRDefault="006258B4" w:rsidP="00505F96">
            <w:pPr>
              <w:rPr>
                <w:sz w:val="22"/>
                <w:szCs w:val="22"/>
              </w:rPr>
            </w:pPr>
            <w:r w:rsidRPr="00F95FBA">
              <w:rPr>
                <w:sz w:val="22"/>
                <w:szCs w:val="22"/>
              </w:rPr>
              <w:t>Земли населенных пунктов</w:t>
            </w:r>
          </w:p>
        </w:tc>
        <w:tc>
          <w:tcPr>
            <w:tcW w:w="1260" w:type="dxa"/>
            <w:vAlign w:val="center"/>
          </w:tcPr>
          <w:p w:rsidR="006258B4" w:rsidRPr="00863DD5" w:rsidRDefault="00F95FBA" w:rsidP="00505F96">
            <w:pPr>
              <w:jc w:val="center"/>
              <w:rPr>
                <w:sz w:val="22"/>
                <w:szCs w:val="22"/>
              </w:rPr>
            </w:pPr>
            <w:r w:rsidRPr="00863DD5">
              <w:rPr>
                <w:sz w:val="22"/>
                <w:szCs w:val="22"/>
              </w:rPr>
              <w:t>424,6</w:t>
            </w:r>
          </w:p>
        </w:tc>
        <w:tc>
          <w:tcPr>
            <w:tcW w:w="1080" w:type="dxa"/>
            <w:vAlign w:val="center"/>
          </w:tcPr>
          <w:p w:rsidR="006258B4" w:rsidRPr="00863DD5" w:rsidRDefault="00863DD5" w:rsidP="00505F96">
            <w:pPr>
              <w:jc w:val="center"/>
              <w:rPr>
                <w:sz w:val="22"/>
                <w:szCs w:val="22"/>
              </w:rPr>
            </w:pPr>
            <w:r w:rsidRPr="00863DD5">
              <w:rPr>
                <w:sz w:val="22"/>
                <w:szCs w:val="22"/>
              </w:rPr>
              <w:t>7</w:t>
            </w:r>
          </w:p>
        </w:tc>
        <w:tc>
          <w:tcPr>
            <w:tcW w:w="1310" w:type="dxa"/>
            <w:vAlign w:val="center"/>
          </w:tcPr>
          <w:p w:rsidR="006258B4" w:rsidRPr="00863DD5" w:rsidRDefault="00F95FBA" w:rsidP="00505F96">
            <w:pPr>
              <w:jc w:val="center"/>
              <w:rPr>
                <w:sz w:val="22"/>
                <w:szCs w:val="22"/>
              </w:rPr>
            </w:pPr>
            <w:r w:rsidRPr="00863DD5">
              <w:rPr>
                <w:sz w:val="22"/>
                <w:szCs w:val="22"/>
              </w:rPr>
              <w:t>430,1</w:t>
            </w:r>
          </w:p>
        </w:tc>
        <w:tc>
          <w:tcPr>
            <w:tcW w:w="1080" w:type="dxa"/>
            <w:vAlign w:val="center"/>
          </w:tcPr>
          <w:p w:rsidR="006258B4" w:rsidRPr="00863DD5" w:rsidRDefault="00863DD5" w:rsidP="00505F96">
            <w:pPr>
              <w:jc w:val="center"/>
              <w:rPr>
                <w:sz w:val="22"/>
                <w:szCs w:val="22"/>
              </w:rPr>
            </w:pPr>
            <w:r w:rsidRPr="00863DD5">
              <w:rPr>
                <w:sz w:val="22"/>
                <w:szCs w:val="22"/>
              </w:rPr>
              <w:t>7</w:t>
            </w:r>
          </w:p>
        </w:tc>
      </w:tr>
      <w:tr w:rsidR="006258B4" w:rsidRPr="004E46E8" w:rsidTr="00505F96">
        <w:tc>
          <w:tcPr>
            <w:tcW w:w="648" w:type="dxa"/>
            <w:vAlign w:val="center"/>
          </w:tcPr>
          <w:p w:rsidR="006258B4" w:rsidRPr="00F95FBA" w:rsidRDefault="006258B4" w:rsidP="00505F96">
            <w:pPr>
              <w:jc w:val="center"/>
              <w:rPr>
                <w:sz w:val="22"/>
                <w:szCs w:val="22"/>
              </w:rPr>
            </w:pPr>
            <w:r w:rsidRPr="00F95FBA">
              <w:rPr>
                <w:sz w:val="22"/>
                <w:szCs w:val="22"/>
              </w:rPr>
              <w:lastRenderedPageBreak/>
              <w:t>2</w:t>
            </w:r>
          </w:p>
        </w:tc>
        <w:tc>
          <w:tcPr>
            <w:tcW w:w="4140" w:type="dxa"/>
            <w:vAlign w:val="center"/>
          </w:tcPr>
          <w:p w:rsidR="006258B4" w:rsidRPr="00F95FBA" w:rsidRDefault="006258B4" w:rsidP="00505F96">
            <w:pPr>
              <w:rPr>
                <w:sz w:val="22"/>
                <w:szCs w:val="22"/>
              </w:rPr>
            </w:pPr>
            <w:r w:rsidRPr="00F95FBA">
              <w:rPr>
                <w:sz w:val="22"/>
                <w:szCs w:val="22"/>
              </w:rPr>
              <w:t>Земли сельскохозяйственного назначения</w:t>
            </w:r>
          </w:p>
        </w:tc>
        <w:tc>
          <w:tcPr>
            <w:tcW w:w="1260" w:type="dxa"/>
            <w:vAlign w:val="center"/>
          </w:tcPr>
          <w:p w:rsidR="006258B4" w:rsidRPr="00863DD5" w:rsidRDefault="00F95FBA" w:rsidP="00505F96">
            <w:pPr>
              <w:jc w:val="center"/>
              <w:rPr>
                <w:sz w:val="22"/>
                <w:szCs w:val="22"/>
              </w:rPr>
            </w:pPr>
            <w:r w:rsidRPr="00863DD5">
              <w:rPr>
                <w:sz w:val="22"/>
                <w:szCs w:val="22"/>
              </w:rPr>
              <w:t>5287</w:t>
            </w:r>
          </w:p>
        </w:tc>
        <w:tc>
          <w:tcPr>
            <w:tcW w:w="1080" w:type="dxa"/>
            <w:vAlign w:val="center"/>
          </w:tcPr>
          <w:p w:rsidR="006258B4" w:rsidRPr="00863DD5" w:rsidRDefault="00863DD5" w:rsidP="00505F96">
            <w:pPr>
              <w:jc w:val="center"/>
              <w:rPr>
                <w:sz w:val="22"/>
                <w:szCs w:val="22"/>
              </w:rPr>
            </w:pPr>
            <w:r w:rsidRPr="00863DD5">
              <w:rPr>
                <w:sz w:val="22"/>
                <w:szCs w:val="22"/>
              </w:rPr>
              <w:t>82</w:t>
            </w:r>
          </w:p>
        </w:tc>
        <w:tc>
          <w:tcPr>
            <w:tcW w:w="1310" w:type="dxa"/>
            <w:vAlign w:val="center"/>
          </w:tcPr>
          <w:p w:rsidR="006258B4" w:rsidRPr="00863DD5" w:rsidRDefault="00E559D8" w:rsidP="00505F96">
            <w:pPr>
              <w:jc w:val="center"/>
              <w:rPr>
                <w:sz w:val="22"/>
                <w:szCs w:val="22"/>
              </w:rPr>
            </w:pPr>
            <w:r w:rsidRPr="00863DD5">
              <w:rPr>
                <w:sz w:val="22"/>
                <w:szCs w:val="22"/>
              </w:rPr>
              <w:t>5238</w:t>
            </w:r>
          </w:p>
        </w:tc>
        <w:tc>
          <w:tcPr>
            <w:tcW w:w="1080" w:type="dxa"/>
            <w:vAlign w:val="center"/>
          </w:tcPr>
          <w:p w:rsidR="006258B4" w:rsidRPr="00863DD5" w:rsidRDefault="00863DD5" w:rsidP="00505F96">
            <w:pPr>
              <w:jc w:val="center"/>
              <w:rPr>
                <w:sz w:val="22"/>
                <w:szCs w:val="22"/>
              </w:rPr>
            </w:pPr>
            <w:r w:rsidRPr="00863DD5">
              <w:rPr>
                <w:sz w:val="22"/>
                <w:szCs w:val="22"/>
              </w:rPr>
              <w:t>81</w:t>
            </w:r>
          </w:p>
        </w:tc>
      </w:tr>
      <w:tr w:rsidR="006258B4" w:rsidRPr="004E46E8" w:rsidTr="00505F96">
        <w:tc>
          <w:tcPr>
            <w:tcW w:w="648" w:type="dxa"/>
            <w:vAlign w:val="center"/>
          </w:tcPr>
          <w:p w:rsidR="006258B4" w:rsidRPr="007E30C1" w:rsidRDefault="006258B4" w:rsidP="00505F96">
            <w:pPr>
              <w:jc w:val="center"/>
              <w:rPr>
                <w:sz w:val="22"/>
                <w:szCs w:val="22"/>
              </w:rPr>
            </w:pPr>
            <w:r w:rsidRPr="007E30C1">
              <w:rPr>
                <w:sz w:val="22"/>
                <w:szCs w:val="22"/>
              </w:rPr>
              <w:t>3</w:t>
            </w:r>
          </w:p>
        </w:tc>
        <w:tc>
          <w:tcPr>
            <w:tcW w:w="4140" w:type="dxa"/>
            <w:vAlign w:val="center"/>
          </w:tcPr>
          <w:p w:rsidR="006258B4" w:rsidRPr="007E30C1" w:rsidRDefault="006258B4" w:rsidP="00505F96">
            <w:pPr>
              <w:rPr>
                <w:sz w:val="22"/>
                <w:szCs w:val="22"/>
              </w:rPr>
            </w:pPr>
            <w:r w:rsidRPr="007E30C1">
              <w:rPr>
                <w:sz w:val="22"/>
                <w:szCs w:val="22"/>
              </w:rPr>
              <w:t>Земли лесного фонда</w:t>
            </w:r>
          </w:p>
        </w:tc>
        <w:tc>
          <w:tcPr>
            <w:tcW w:w="1260" w:type="dxa"/>
            <w:vAlign w:val="center"/>
          </w:tcPr>
          <w:p w:rsidR="006258B4" w:rsidRPr="00863DD5" w:rsidRDefault="001C7260" w:rsidP="00505F96">
            <w:pPr>
              <w:jc w:val="center"/>
              <w:rPr>
                <w:sz w:val="22"/>
                <w:szCs w:val="22"/>
              </w:rPr>
            </w:pPr>
            <w:r w:rsidRPr="00863DD5">
              <w:rPr>
                <w:sz w:val="22"/>
                <w:szCs w:val="22"/>
              </w:rPr>
              <w:t>481,4</w:t>
            </w:r>
          </w:p>
        </w:tc>
        <w:tc>
          <w:tcPr>
            <w:tcW w:w="1080" w:type="dxa"/>
            <w:vAlign w:val="center"/>
          </w:tcPr>
          <w:p w:rsidR="006258B4" w:rsidRPr="00863DD5" w:rsidRDefault="00863DD5" w:rsidP="00505F96">
            <w:pPr>
              <w:jc w:val="center"/>
              <w:rPr>
                <w:sz w:val="22"/>
                <w:szCs w:val="22"/>
              </w:rPr>
            </w:pPr>
            <w:r w:rsidRPr="00863DD5">
              <w:rPr>
                <w:sz w:val="22"/>
                <w:szCs w:val="22"/>
              </w:rPr>
              <w:t>7</w:t>
            </w:r>
          </w:p>
        </w:tc>
        <w:tc>
          <w:tcPr>
            <w:tcW w:w="1310" w:type="dxa"/>
            <w:vAlign w:val="center"/>
          </w:tcPr>
          <w:p w:rsidR="006258B4" w:rsidRPr="00863DD5" w:rsidRDefault="001C7260" w:rsidP="00505F96">
            <w:pPr>
              <w:jc w:val="center"/>
              <w:rPr>
                <w:sz w:val="22"/>
                <w:szCs w:val="22"/>
              </w:rPr>
            </w:pPr>
            <w:r w:rsidRPr="00863DD5">
              <w:rPr>
                <w:sz w:val="22"/>
                <w:szCs w:val="22"/>
              </w:rPr>
              <w:t>481,4</w:t>
            </w:r>
          </w:p>
        </w:tc>
        <w:tc>
          <w:tcPr>
            <w:tcW w:w="1080" w:type="dxa"/>
            <w:vAlign w:val="center"/>
          </w:tcPr>
          <w:p w:rsidR="006258B4" w:rsidRPr="00863DD5" w:rsidRDefault="00863DD5" w:rsidP="00505F96">
            <w:pPr>
              <w:jc w:val="center"/>
              <w:rPr>
                <w:sz w:val="22"/>
                <w:szCs w:val="22"/>
              </w:rPr>
            </w:pPr>
            <w:r w:rsidRPr="00863DD5">
              <w:rPr>
                <w:sz w:val="22"/>
                <w:szCs w:val="22"/>
              </w:rPr>
              <w:t>7</w:t>
            </w:r>
          </w:p>
        </w:tc>
      </w:tr>
      <w:tr w:rsidR="006258B4" w:rsidRPr="004E46E8" w:rsidTr="00505F96">
        <w:tc>
          <w:tcPr>
            <w:tcW w:w="648" w:type="dxa"/>
            <w:vAlign w:val="center"/>
          </w:tcPr>
          <w:p w:rsidR="006258B4" w:rsidRPr="00B9358C" w:rsidRDefault="006258B4" w:rsidP="00505F96">
            <w:pPr>
              <w:jc w:val="center"/>
              <w:rPr>
                <w:sz w:val="22"/>
                <w:szCs w:val="22"/>
              </w:rPr>
            </w:pPr>
            <w:r w:rsidRPr="00B9358C">
              <w:rPr>
                <w:sz w:val="22"/>
                <w:szCs w:val="22"/>
              </w:rPr>
              <w:t>4</w:t>
            </w:r>
          </w:p>
        </w:tc>
        <w:tc>
          <w:tcPr>
            <w:tcW w:w="4140" w:type="dxa"/>
            <w:vAlign w:val="center"/>
          </w:tcPr>
          <w:p w:rsidR="006258B4" w:rsidRPr="00B9358C" w:rsidRDefault="006258B4" w:rsidP="00505F96">
            <w:pPr>
              <w:rPr>
                <w:sz w:val="22"/>
                <w:szCs w:val="22"/>
              </w:rPr>
            </w:pPr>
            <w:r w:rsidRPr="00B9358C">
              <w:rPr>
                <w:sz w:val="22"/>
                <w:szCs w:val="22"/>
              </w:rPr>
              <w:t>Земли промышленности, энергетики, транспорта, связи и иного специального назначения</w:t>
            </w:r>
          </w:p>
        </w:tc>
        <w:tc>
          <w:tcPr>
            <w:tcW w:w="1260" w:type="dxa"/>
            <w:vAlign w:val="center"/>
          </w:tcPr>
          <w:p w:rsidR="006258B4" w:rsidRPr="00863DD5" w:rsidRDefault="00B9358C" w:rsidP="00505F96">
            <w:pPr>
              <w:jc w:val="center"/>
              <w:rPr>
                <w:sz w:val="22"/>
                <w:szCs w:val="22"/>
              </w:rPr>
            </w:pPr>
            <w:r w:rsidRPr="00863DD5">
              <w:rPr>
                <w:sz w:val="22"/>
                <w:szCs w:val="22"/>
              </w:rPr>
              <w:t xml:space="preserve">119,9 </w:t>
            </w:r>
          </w:p>
        </w:tc>
        <w:tc>
          <w:tcPr>
            <w:tcW w:w="1080" w:type="dxa"/>
            <w:vAlign w:val="center"/>
          </w:tcPr>
          <w:p w:rsidR="006258B4" w:rsidRPr="00863DD5" w:rsidRDefault="00863DD5" w:rsidP="00505F96">
            <w:pPr>
              <w:jc w:val="center"/>
              <w:rPr>
                <w:sz w:val="22"/>
                <w:szCs w:val="22"/>
              </w:rPr>
            </w:pPr>
            <w:r w:rsidRPr="00863DD5">
              <w:rPr>
                <w:sz w:val="22"/>
                <w:szCs w:val="22"/>
              </w:rPr>
              <w:t>2</w:t>
            </w:r>
          </w:p>
        </w:tc>
        <w:tc>
          <w:tcPr>
            <w:tcW w:w="1310" w:type="dxa"/>
            <w:vAlign w:val="center"/>
          </w:tcPr>
          <w:p w:rsidR="006258B4" w:rsidRPr="00863DD5" w:rsidRDefault="00E559D8" w:rsidP="00505F96">
            <w:pPr>
              <w:jc w:val="center"/>
              <w:rPr>
                <w:sz w:val="22"/>
                <w:szCs w:val="22"/>
              </w:rPr>
            </w:pPr>
            <w:r w:rsidRPr="00863DD5">
              <w:rPr>
                <w:sz w:val="22"/>
                <w:szCs w:val="22"/>
              </w:rPr>
              <w:t>163,4</w:t>
            </w:r>
          </w:p>
        </w:tc>
        <w:tc>
          <w:tcPr>
            <w:tcW w:w="1080" w:type="dxa"/>
            <w:vAlign w:val="center"/>
          </w:tcPr>
          <w:p w:rsidR="006258B4" w:rsidRPr="00863DD5" w:rsidRDefault="00863DD5" w:rsidP="00505F96">
            <w:pPr>
              <w:jc w:val="center"/>
              <w:rPr>
                <w:sz w:val="22"/>
                <w:szCs w:val="22"/>
              </w:rPr>
            </w:pPr>
            <w:r w:rsidRPr="00863DD5">
              <w:rPr>
                <w:sz w:val="22"/>
                <w:szCs w:val="22"/>
              </w:rPr>
              <w:t>3</w:t>
            </w:r>
          </w:p>
        </w:tc>
      </w:tr>
      <w:tr w:rsidR="006258B4" w:rsidRPr="004E46E8" w:rsidTr="00505F96">
        <w:tc>
          <w:tcPr>
            <w:tcW w:w="648" w:type="dxa"/>
            <w:vAlign w:val="center"/>
          </w:tcPr>
          <w:p w:rsidR="006258B4" w:rsidRPr="007E30C1" w:rsidRDefault="006258B4" w:rsidP="00505F96">
            <w:pPr>
              <w:jc w:val="center"/>
              <w:rPr>
                <w:sz w:val="22"/>
                <w:szCs w:val="22"/>
              </w:rPr>
            </w:pPr>
            <w:r w:rsidRPr="007E30C1">
              <w:rPr>
                <w:sz w:val="22"/>
                <w:szCs w:val="22"/>
              </w:rPr>
              <w:t>5</w:t>
            </w:r>
          </w:p>
        </w:tc>
        <w:tc>
          <w:tcPr>
            <w:tcW w:w="4140" w:type="dxa"/>
            <w:vAlign w:val="center"/>
          </w:tcPr>
          <w:p w:rsidR="006258B4" w:rsidRPr="007E30C1" w:rsidRDefault="006258B4" w:rsidP="00505F96">
            <w:pPr>
              <w:rPr>
                <w:sz w:val="22"/>
                <w:szCs w:val="22"/>
              </w:rPr>
            </w:pPr>
            <w:r w:rsidRPr="007E30C1">
              <w:rPr>
                <w:sz w:val="22"/>
                <w:szCs w:val="22"/>
              </w:rPr>
              <w:t>Земли водного фонда</w:t>
            </w:r>
          </w:p>
        </w:tc>
        <w:tc>
          <w:tcPr>
            <w:tcW w:w="1260" w:type="dxa"/>
            <w:vAlign w:val="center"/>
          </w:tcPr>
          <w:p w:rsidR="006258B4" w:rsidRPr="00863DD5" w:rsidRDefault="007E30C1" w:rsidP="00505F96">
            <w:pPr>
              <w:jc w:val="center"/>
              <w:rPr>
                <w:sz w:val="22"/>
                <w:szCs w:val="22"/>
              </w:rPr>
            </w:pPr>
            <w:r w:rsidRPr="00863DD5">
              <w:rPr>
                <w:sz w:val="22"/>
                <w:szCs w:val="22"/>
              </w:rPr>
              <w:t>160,7</w:t>
            </w:r>
          </w:p>
        </w:tc>
        <w:tc>
          <w:tcPr>
            <w:tcW w:w="1080" w:type="dxa"/>
            <w:vAlign w:val="center"/>
          </w:tcPr>
          <w:p w:rsidR="006258B4" w:rsidRPr="00863DD5" w:rsidRDefault="00863DD5" w:rsidP="00505F96">
            <w:pPr>
              <w:jc w:val="center"/>
              <w:rPr>
                <w:sz w:val="22"/>
                <w:szCs w:val="22"/>
              </w:rPr>
            </w:pPr>
            <w:r w:rsidRPr="00863DD5">
              <w:rPr>
                <w:sz w:val="22"/>
                <w:szCs w:val="22"/>
              </w:rPr>
              <w:t>2</w:t>
            </w:r>
          </w:p>
        </w:tc>
        <w:tc>
          <w:tcPr>
            <w:tcW w:w="1310" w:type="dxa"/>
            <w:vAlign w:val="center"/>
          </w:tcPr>
          <w:p w:rsidR="006258B4" w:rsidRPr="00863DD5" w:rsidRDefault="007E30C1" w:rsidP="00505F96">
            <w:pPr>
              <w:jc w:val="center"/>
              <w:rPr>
                <w:sz w:val="22"/>
                <w:szCs w:val="22"/>
              </w:rPr>
            </w:pPr>
            <w:r w:rsidRPr="00863DD5">
              <w:rPr>
                <w:sz w:val="22"/>
                <w:szCs w:val="22"/>
              </w:rPr>
              <w:t>160,7</w:t>
            </w:r>
          </w:p>
        </w:tc>
        <w:tc>
          <w:tcPr>
            <w:tcW w:w="1080" w:type="dxa"/>
            <w:vAlign w:val="center"/>
          </w:tcPr>
          <w:p w:rsidR="006258B4" w:rsidRPr="00863DD5" w:rsidRDefault="00863DD5" w:rsidP="00505F96">
            <w:pPr>
              <w:jc w:val="center"/>
              <w:rPr>
                <w:sz w:val="22"/>
                <w:szCs w:val="22"/>
              </w:rPr>
            </w:pPr>
            <w:r w:rsidRPr="00863DD5">
              <w:rPr>
                <w:sz w:val="22"/>
                <w:szCs w:val="22"/>
              </w:rPr>
              <w:t>2</w:t>
            </w:r>
          </w:p>
        </w:tc>
      </w:tr>
      <w:tr w:rsidR="00B9358C" w:rsidRPr="004E46E8" w:rsidTr="00505F96">
        <w:tc>
          <w:tcPr>
            <w:tcW w:w="648" w:type="dxa"/>
            <w:vAlign w:val="center"/>
          </w:tcPr>
          <w:p w:rsidR="00B9358C" w:rsidRPr="007E30C1" w:rsidRDefault="00B9358C" w:rsidP="00452F7D">
            <w:pPr>
              <w:jc w:val="center"/>
              <w:rPr>
                <w:sz w:val="22"/>
                <w:szCs w:val="22"/>
              </w:rPr>
            </w:pPr>
            <w:r>
              <w:rPr>
                <w:sz w:val="22"/>
                <w:szCs w:val="22"/>
              </w:rPr>
              <w:t>6</w:t>
            </w:r>
          </w:p>
        </w:tc>
        <w:tc>
          <w:tcPr>
            <w:tcW w:w="4140" w:type="dxa"/>
            <w:vAlign w:val="center"/>
          </w:tcPr>
          <w:p w:rsidR="00B9358C" w:rsidRPr="00863DD5" w:rsidRDefault="00863DD5" w:rsidP="00452F7D">
            <w:pPr>
              <w:rPr>
                <w:sz w:val="22"/>
                <w:szCs w:val="22"/>
              </w:rPr>
            </w:pPr>
            <w:r w:rsidRPr="00863DD5">
              <w:rPr>
                <w:sz w:val="22"/>
                <w:szCs w:val="22"/>
              </w:rPr>
              <w:t>Земли особо охраняемых территорий и объектов</w:t>
            </w:r>
          </w:p>
        </w:tc>
        <w:tc>
          <w:tcPr>
            <w:tcW w:w="1260" w:type="dxa"/>
            <w:vAlign w:val="center"/>
          </w:tcPr>
          <w:p w:rsidR="00B9358C" w:rsidRPr="00863DD5" w:rsidRDefault="00B9358C" w:rsidP="00452F7D">
            <w:pPr>
              <w:jc w:val="center"/>
              <w:rPr>
                <w:sz w:val="22"/>
                <w:szCs w:val="22"/>
              </w:rPr>
            </w:pPr>
            <w:r w:rsidRPr="00863DD5">
              <w:rPr>
                <w:sz w:val="22"/>
                <w:szCs w:val="22"/>
              </w:rPr>
              <w:t>0,3</w:t>
            </w:r>
          </w:p>
        </w:tc>
        <w:tc>
          <w:tcPr>
            <w:tcW w:w="1080" w:type="dxa"/>
            <w:vAlign w:val="center"/>
          </w:tcPr>
          <w:p w:rsidR="00B9358C" w:rsidRPr="00863DD5" w:rsidRDefault="00863DD5" w:rsidP="00452F7D">
            <w:pPr>
              <w:jc w:val="center"/>
              <w:rPr>
                <w:sz w:val="22"/>
                <w:szCs w:val="22"/>
              </w:rPr>
            </w:pPr>
            <w:r w:rsidRPr="00863DD5">
              <w:rPr>
                <w:sz w:val="22"/>
                <w:szCs w:val="22"/>
              </w:rPr>
              <w:t>-</w:t>
            </w:r>
          </w:p>
        </w:tc>
        <w:tc>
          <w:tcPr>
            <w:tcW w:w="1310" w:type="dxa"/>
            <w:vAlign w:val="center"/>
          </w:tcPr>
          <w:p w:rsidR="00B9358C" w:rsidRPr="00863DD5" w:rsidRDefault="00B9358C" w:rsidP="00452F7D">
            <w:pPr>
              <w:jc w:val="center"/>
              <w:rPr>
                <w:sz w:val="22"/>
                <w:szCs w:val="22"/>
              </w:rPr>
            </w:pPr>
            <w:r w:rsidRPr="00863DD5">
              <w:rPr>
                <w:sz w:val="22"/>
                <w:szCs w:val="22"/>
              </w:rPr>
              <w:t>0,3</w:t>
            </w:r>
          </w:p>
        </w:tc>
        <w:tc>
          <w:tcPr>
            <w:tcW w:w="1080" w:type="dxa"/>
            <w:vAlign w:val="center"/>
          </w:tcPr>
          <w:p w:rsidR="00B9358C" w:rsidRPr="00863DD5" w:rsidRDefault="00863DD5" w:rsidP="00452F7D">
            <w:pPr>
              <w:jc w:val="center"/>
              <w:rPr>
                <w:sz w:val="22"/>
                <w:szCs w:val="22"/>
              </w:rPr>
            </w:pPr>
            <w:r w:rsidRPr="00863DD5">
              <w:rPr>
                <w:sz w:val="22"/>
                <w:szCs w:val="22"/>
              </w:rPr>
              <w:t>-</w:t>
            </w:r>
          </w:p>
        </w:tc>
      </w:tr>
      <w:tr w:rsidR="00B9358C" w:rsidRPr="004E46E8" w:rsidTr="00505F96">
        <w:tc>
          <w:tcPr>
            <w:tcW w:w="648" w:type="dxa"/>
            <w:vAlign w:val="center"/>
          </w:tcPr>
          <w:p w:rsidR="00B9358C" w:rsidRPr="004E46E8" w:rsidRDefault="00B9358C" w:rsidP="00505F96">
            <w:pPr>
              <w:jc w:val="center"/>
              <w:rPr>
                <w:b/>
                <w:sz w:val="22"/>
                <w:szCs w:val="22"/>
                <w:highlight w:val="yellow"/>
              </w:rPr>
            </w:pPr>
          </w:p>
        </w:tc>
        <w:tc>
          <w:tcPr>
            <w:tcW w:w="4140" w:type="dxa"/>
            <w:vAlign w:val="center"/>
          </w:tcPr>
          <w:p w:rsidR="00B9358C" w:rsidRPr="00B9358C" w:rsidRDefault="00B9358C" w:rsidP="00505F96">
            <w:pPr>
              <w:rPr>
                <w:b/>
                <w:sz w:val="22"/>
                <w:szCs w:val="22"/>
              </w:rPr>
            </w:pPr>
            <w:r w:rsidRPr="00B9358C">
              <w:rPr>
                <w:b/>
                <w:sz w:val="22"/>
                <w:szCs w:val="22"/>
              </w:rPr>
              <w:t>Территория в границах сельсовета</w:t>
            </w:r>
          </w:p>
        </w:tc>
        <w:tc>
          <w:tcPr>
            <w:tcW w:w="1260" w:type="dxa"/>
            <w:vAlign w:val="center"/>
          </w:tcPr>
          <w:p w:rsidR="00B9358C" w:rsidRPr="00B9358C" w:rsidRDefault="00B9358C" w:rsidP="00E559D8">
            <w:pPr>
              <w:jc w:val="center"/>
              <w:rPr>
                <w:b/>
                <w:sz w:val="22"/>
                <w:szCs w:val="22"/>
              </w:rPr>
            </w:pPr>
            <w:r w:rsidRPr="00B9358C">
              <w:rPr>
                <w:b/>
                <w:sz w:val="22"/>
                <w:szCs w:val="22"/>
              </w:rPr>
              <w:t>6473,9</w:t>
            </w:r>
          </w:p>
        </w:tc>
        <w:tc>
          <w:tcPr>
            <w:tcW w:w="1080" w:type="dxa"/>
            <w:vAlign w:val="center"/>
          </w:tcPr>
          <w:p w:rsidR="00B9358C" w:rsidRPr="00B9358C" w:rsidRDefault="00B9358C" w:rsidP="00505F96">
            <w:pPr>
              <w:jc w:val="center"/>
              <w:rPr>
                <w:b/>
                <w:sz w:val="22"/>
                <w:szCs w:val="22"/>
              </w:rPr>
            </w:pPr>
            <w:r w:rsidRPr="00B9358C">
              <w:rPr>
                <w:b/>
                <w:sz w:val="22"/>
                <w:szCs w:val="22"/>
              </w:rPr>
              <w:t>100,0</w:t>
            </w:r>
          </w:p>
        </w:tc>
        <w:tc>
          <w:tcPr>
            <w:tcW w:w="1310" w:type="dxa"/>
            <w:vAlign w:val="center"/>
          </w:tcPr>
          <w:p w:rsidR="00B9358C" w:rsidRPr="00B9358C" w:rsidRDefault="00B9358C" w:rsidP="00E559D8">
            <w:pPr>
              <w:jc w:val="center"/>
              <w:rPr>
                <w:b/>
                <w:sz w:val="22"/>
                <w:szCs w:val="22"/>
              </w:rPr>
            </w:pPr>
            <w:r w:rsidRPr="00B9358C">
              <w:rPr>
                <w:b/>
                <w:sz w:val="22"/>
                <w:szCs w:val="22"/>
              </w:rPr>
              <w:t>6473,9</w:t>
            </w:r>
          </w:p>
        </w:tc>
        <w:tc>
          <w:tcPr>
            <w:tcW w:w="1080" w:type="dxa"/>
            <w:vAlign w:val="center"/>
          </w:tcPr>
          <w:p w:rsidR="00B9358C" w:rsidRPr="00B9358C" w:rsidRDefault="00B9358C" w:rsidP="00505F96">
            <w:pPr>
              <w:jc w:val="center"/>
              <w:rPr>
                <w:b/>
                <w:sz w:val="22"/>
                <w:szCs w:val="22"/>
              </w:rPr>
            </w:pPr>
            <w:r w:rsidRPr="00B9358C">
              <w:rPr>
                <w:b/>
                <w:sz w:val="22"/>
                <w:szCs w:val="22"/>
              </w:rPr>
              <w:t>100,0</w:t>
            </w:r>
          </w:p>
        </w:tc>
      </w:tr>
    </w:tbl>
    <w:p w:rsidR="006258B4" w:rsidRPr="004E46E8" w:rsidRDefault="006258B4" w:rsidP="006258B4">
      <w:pPr>
        <w:ind w:left="1980" w:hanging="1260"/>
        <w:jc w:val="both"/>
        <w:rPr>
          <w:b/>
          <w:sz w:val="30"/>
          <w:highlight w:val="yellow"/>
        </w:rPr>
      </w:pPr>
    </w:p>
    <w:p w:rsidR="006258B4" w:rsidRPr="004E46E8" w:rsidRDefault="006258B4" w:rsidP="006258B4">
      <w:pPr>
        <w:ind w:left="1980" w:hanging="1260"/>
        <w:jc w:val="both"/>
        <w:rPr>
          <w:b/>
          <w:sz w:val="30"/>
          <w:highlight w:val="yellow"/>
        </w:rPr>
      </w:pPr>
    </w:p>
    <w:p w:rsidR="006258B4" w:rsidRPr="00863DD5" w:rsidRDefault="006258B4" w:rsidP="006258B4">
      <w:pPr>
        <w:ind w:left="1980" w:hanging="1260"/>
        <w:jc w:val="both"/>
        <w:rPr>
          <w:b/>
          <w:sz w:val="30"/>
          <w:szCs w:val="30"/>
        </w:rPr>
      </w:pPr>
      <w:r w:rsidRPr="00863DD5">
        <w:rPr>
          <w:b/>
          <w:sz w:val="30"/>
        </w:rPr>
        <w:t xml:space="preserve">4.1.8      </w:t>
      </w:r>
      <w:r w:rsidRPr="00863DD5">
        <w:rPr>
          <w:b/>
          <w:sz w:val="30"/>
          <w:szCs w:val="30"/>
        </w:rPr>
        <w:t>Перечень земельных участков, которые включаются (исключаются) в границы населенных пунктов сельсовета</w:t>
      </w:r>
    </w:p>
    <w:p w:rsidR="006258B4" w:rsidRPr="00863DD5" w:rsidRDefault="006258B4" w:rsidP="006258B4">
      <w:pPr>
        <w:ind w:left="1920" w:hanging="1320"/>
        <w:jc w:val="both"/>
        <w:rPr>
          <w:b/>
          <w:sz w:val="30"/>
          <w:szCs w:val="30"/>
        </w:rPr>
      </w:pPr>
    </w:p>
    <w:p w:rsidR="006258B4" w:rsidRPr="00863DD5" w:rsidRDefault="006258B4" w:rsidP="006258B4">
      <w:pPr>
        <w:ind w:firstLine="709"/>
        <w:jc w:val="both"/>
        <w:outlineLvl w:val="2"/>
        <w:rPr>
          <w:b/>
          <w:sz w:val="26"/>
          <w:szCs w:val="26"/>
        </w:rPr>
      </w:pPr>
    </w:p>
    <w:p w:rsidR="006258B4" w:rsidRPr="00E20C6A" w:rsidRDefault="006258B4" w:rsidP="00863DD5">
      <w:pPr>
        <w:spacing w:line="360" w:lineRule="auto"/>
        <w:ind w:firstLine="720"/>
        <w:jc w:val="both"/>
        <w:rPr>
          <w:sz w:val="26"/>
          <w:szCs w:val="26"/>
        </w:rPr>
      </w:pPr>
      <w:r w:rsidRPr="00863DD5">
        <w:rPr>
          <w:rStyle w:val="FontStyle14"/>
          <w:sz w:val="26"/>
          <w:szCs w:val="26"/>
        </w:rPr>
        <w:t>В настоящее время в администрацию сельсовета поступают заявления граждан на предоставления земельных у</w:t>
      </w:r>
      <w:r w:rsidR="00863DD5" w:rsidRPr="00863DD5">
        <w:rPr>
          <w:rStyle w:val="FontStyle14"/>
          <w:sz w:val="26"/>
          <w:szCs w:val="26"/>
        </w:rPr>
        <w:t xml:space="preserve">частков в собственность, аренду, что </w:t>
      </w:r>
      <w:r w:rsidRPr="00863DD5">
        <w:rPr>
          <w:sz w:val="26"/>
          <w:szCs w:val="26"/>
        </w:rPr>
        <w:t xml:space="preserve">создает предпосылки для дальнейшей проработки вопросов по комплексному освоению территорий, прилегающих к существующим границам населенных </w:t>
      </w:r>
      <w:r w:rsidRPr="00E20C6A">
        <w:rPr>
          <w:sz w:val="26"/>
          <w:szCs w:val="26"/>
        </w:rPr>
        <w:t>пунктов сельсовета, и следовательно, проработки вопросов по расширению данных границ.</w:t>
      </w:r>
    </w:p>
    <w:p w:rsidR="006258B4" w:rsidRPr="00E20C6A" w:rsidRDefault="006258B4" w:rsidP="006258B4">
      <w:pPr>
        <w:spacing w:line="360" w:lineRule="auto"/>
        <w:ind w:firstLine="709"/>
        <w:jc w:val="both"/>
        <w:rPr>
          <w:sz w:val="26"/>
          <w:szCs w:val="26"/>
        </w:rPr>
      </w:pPr>
      <w:r w:rsidRPr="00E20C6A">
        <w:rPr>
          <w:sz w:val="26"/>
          <w:szCs w:val="26"/>
        </w:rPr>
        <w:t>Комплексное освоение территории возможно только после разработки проектов планировки территории, в том числе и проработки вопросов по развитию схем инженерных, транспортных и социальных инфраструктур.</w:t>
      </w:r>
    </w:p>
    <w:p w:rsidR="006258B4" w:rsidRPr="00E20C6A" w:rsidRDefault="006258B4" w:rsidP="006258B4">
      <w:pPr>
        <w:spacing w:line="360" w:lineRule="auto"/>
        <w:ind w:firstLine="720"/>
        <w:jc w:val="both"/>
        <w:rPr>
          <w:sz w:val="26"/>
          <w:szCs w:val="26"/>
        </w:rPr>
      </w:pPr>
      <w:r w:rsidRPr="00E20C6A">
        <w:rPr>
          <w:sz w:val="26"/>
          <w:szCs w:val="26"/>
        </w:rPr>
        <w:t>К концу расчетного срока территори</w:t>
      </w:r>
      <w:r w:rsidR="00E20C6A" w:rsidRPr="00E20C6A">
        <w:rPr>
          <w:sz w:val="26"/>
          <w:szCs w:val="26"/>
        </w:rPr>
        <w:t>и поселков</w:t>
      </w:r>
      <w:r w:rsidRPr="00E20C6A">
        <w:rPr>
          <w:sz w:val="26"/>
          <w:szCs w:val="26"/>
        </w:rPr>
        <w:t xml:space="preserve"> </w:t>
      </w:r>
      <w:r w:rsidR="00E20C6A" w:rsidRPr="00E20C6A">
        <w:rPr>
          <w:sz w:val="26"/>
          <w:szCs w:val="26"/>
        </w:rPr>
        <w:t>Боровой и Пригородный</w:t>
      </w:r>
      <w:r w:rsidRPr="00E20C6A">
        <w:rPr>
          <w:sz w:val="26"/>
          <w:szCs w:val="26"/>
        </w:rPr>
        <w:t xml:space="preserve"> планируется увеличить, в связи с тем, что:</w:t>
      </w:r>
    </w:p>
    <w:p w:rsidR="006258B4" w:rsidRPr="00E20C6A" w:rsidRDefault="006258B4" w:rsidP="006258B4">
      <w:pPr>
        <w:spacing w:line="360" w:lineRule="auto"/>
        <w:ind w:firstLine="720"/>
        <w:jc w:val="both"/>
        <w:rPr>
          <w:sz w:val="26"/>
          <w:szCs w:val="26"/>
        </w:rPr>
      </w:pPr>
      <w:r w:rsidRPr="00E20C6A">
        <w:rPr>
          <w:sz w:val="26"/>
          <w:szCs w:val="26"/>
        </w:rPr>
        <w:t>1)</w:t>
      </w:r>
      <w:r w:rsidRPr="00E20C6A">
        <w:rPr>
          <w:sz w:val="26"/>
          <w:szCs w:val="26"/>
        </w:rPr>
        <w:tab/>
        <w:t>планируется увеличение перспективной численности населения сельсовета;</w:t>
      </w:r>
    </w:p>
    <w:p w:rsidR="006258B4" w:rsidRPr="00E20C6A" w:rsidRDefault="006258B4" w:rsidP="006258B4">
      <w:pPr>
        <w:spacing w:line="360" w:lineRule="auto"/>
        <w:ind w:firstLine="720"/>
        <w:jc w:val="both"/>
        <w:rPr>
          <w:rStyle w:val="FontStyle14"/>
          <w:sz w:val="26"/>
          <w:szCs w:val="26"/>
        </w:rPr>
      </w:pPr>
      <w:r w:rsidRPr="00E20C6A">
        <w:rPr>
          <w:rStyle w:val="FontStyle14"/>
          <w:sz w:val="26"/>
          <w:szCs w:val="26"/>
        </w:rPr>
        <w:t>2)</w:t>
      </w:r>
      <w:r w:rsidRPr="00E20C6A">
        <w:rPr>
          <w:rStyle w:val="FontStyle14"/>
          <w:sz w:val="26"/>
          <w:szCs w:val="26"/>
        </w:rPr>
        <w:tab/>
        <w:t>близость к г. Бийску создает инвестиционную привлекательность для земельных участков, расположенных в границах поселк</w:t>
      </w:r>
      <w:r w:rsidR="00E20C6A" w:rsidRPr="00E20C6A">
        <w:rPr>
          <w:rStyle w:val="FontStyle14"/>
          <w:sz w:val="26"/>
          <w:szCs w:val="26"/>
        </w:rPr>
        <w:t>ов.</w:t>
      </w:r>
    </w:p>
    <w:p w:rsidR="006258B4" w:rsidRPr="00E20C6A" w:rsidRDefault="006258B4" w:rsidP="006258B4">
      <w:pPr>
        <w:spacing w:line="360" w:lineRule="auto"/>
        <w:ind w:firstLine="720"/>
        <w:jc w:val="both"/>
        <w:rPr>
          <w:sz w:val="26"/>
          <w:szCs w:val="26"/>
        </w:rPr>
      </w:pPr>
      <w:r w:rsidRPr="00E20C6A">
        <w:rPr>
          <w:sz w:val="26"/>
          <w:szCs w:val="26"/>
        </w:rPr>
        <w:t xml:space="preserve">В соответствии со статьей 23 Градостроительного кодекса РФ в генеральном плане представлен перечень земельных участков, включаемых в планируемые границы </w:t>
      </w:r>
      <w:r w:rsidR="00E20C6A" w:rsidRPr="00E20C6A">
        <w:rPr>
          <w:sz w:val="26"/>
          <w:szCs w:val="26"/>
        </w:rPr>
        <w:t>поселков Боровой и Пригородный</w:t>
      </w:r>
      <w:r w:rsidRPr="00E20C6A">
        <w:rPr>
          <w:sz w:val="26"/>
          <w:szCs w:val="26"/>
        </w:rPr>
        <w:t xml:space="preserve"> (таблица 1</w:t>
      </w:r>
      <w:r w:rsidR="00E20C6A" w:rsidRPr="00E20C6A">
        <w:rPr>
          <w:sz w:val="26"/>
          <w:szCs w:val="26"/>
        </w:rPr>
        <w:t>4</w:t>
      </w:r>
      <w:r w:rsidRPr="00E20C6A">
        <w:rPr>
          <w:sz w:val="26"/>
          <w:szCs w:val="26"/>
        </w:rPr>
        <w:t>).</w:t>
      </w:r>
    </w:p>
    <w:p w:rsidR="006258B4" w:rsidRPr="00E20C6A" w:rsidRDefault="006258B4" w:rsidP="006258B4">
      <w:pPr>
        <w:spacing w:line="360" w:lineRule="auto"/>
        <w:ind w:firstLine="720"/>
        <w:jc w:val="both"/>
        <w:rPr>
          <w:sz w:val="26"/>
          <w:szCs w:val="26"/>
        </w:rPr>
      </w:pPr>
      <w:r w:rsidRPr="00E20C6A">
        <w:rPr>
          <w:sz w:val="26"/>
          <w:szCs w:val="26"/>
        </w:rPr>
        <w:t>Данный перевод земель в категорию «земли населенных пунктов» считается узаконенным после согласования генерального плана и его утверждения.</w:t>
      </w:r>
    </w:p>
    <w:p w:rsidR="006258B4" w:rsidRPr="00E20C6A" w:rsidRDefault="006258B4" w:rsidP="006258B4">
      <w:pPr>
        <w:spacing w:line="360" w:lineRule="auto"/>
        <w:ind w:firstLine="720"/>
        <w:jc w:val="both"/>
        <w:rPr>
          <w:sz w:val="26"/>
          <w:szCs w:val="26"/>
        </w:rPr>
      </w:pPr>
      <w:r w:rsidRPr="00E20C6A">
        <w:rPr>
          <w:sz w:val="26"/>
          <w:szCs w:val="26"/>
        </w:rPr>
        <w:lastRenderedPageBreak/>
        <w:t>Порядок перевода данных земель регламентируется Федеральным законом</w:t>
      </w:r>
      <w:r w:rsidRPr="00E20C6A">
        <w:rPr>
          <w:sz w:val="26"/>
          <w:szCs w:val="24"/>
        </w:rPr>
        <w:t xml:space="preserve"> от 21.12.2004 № 172–ФЗ </w:t>
      </w:r>
      <w:r w:rsidRPr="00E20C6A">
        <w:rPr>
          <w:sz w:val="26"/>
          <w:szCs w:val="26"/>
        </w:rPr>
        <w:t xml:space="preserve">(ред. от </w:t>
      </w:r>
      <w:r w:rsidRPr="00E20C6A">
        <w:rPr>
          <w:bCs/>
          <w:color w:val="333333"/>
          <w:sz w:val="26"/>
          <w:szCs w:val="26"/>
          <w:shd w:val="clear" w:color="auto" w:fill="FFFFFF"/>
        </w:rPr>
        <w:t> 29.07.2017</w:t>
      </w:r>
      <w:r w:rsidRPr="00E20C6A">
        <w:rPr>
          <w:b/>
          <w:bCs/>
          <w:color w:val="333333"/>
          <w:sz w:val="26"/>
          <w:szCs w:val="26"/>
          <w:shd w:val="clear" w:color="auto" w:fill="FFFFFF"/>
        </w:rPr>
        <w:t xml:space="preserve"> </w:t>
      </w:r>
      <w:r w:rsidRPr="00E20C6A">
        <w:rPr>
          <w:sz w:val="26"/>
          <w:szCs w:val="26"/>
        </w:rPr>
        <w:t>г.)</w:t>
      </w:r>
      <w:r w:rsidRPr="00E20C6A">
        <w:rPr>
          <w:sz w:val="26"/>
          <w:szCs w:val="24"/>
        </w:rPr>
        <w:t xml:space="preserve"> «О переводе земель или земельных участков из одной категории в другую»</w:t>
      </w:r>
      <w:r w:rsidRPr="00E20C6A">
        <w:rPr>
          <w:sz w:val="26"/>
          <w:szCs w:val="26"/>
        </w:rPr>
        <w:t>.</w:t>
      </w:r>
    </w:p>
    <w:p w:rsidR="006258B4" w:rsidRPr="00E20C6A" w:rsidRDefault="006258B4" w:rsidP="006258B4">
      <w:pPr>
        <w:ind w:left="1800" w:hanging="1800"/>
        <w:rPr>
          <w:sz w:val="24"/>
          <w:szCs w:val="24"/>
        </w:rPr>
      </w:pPr>
    </w:p>
    <w:p w:rsidR="006258B4" w:rsidRPr="00E20C6A" w:rsidRDefault="006258B4" w:rsidP="006258B4">
      <w:pPr>
        <w:ind w:left="1800" w:hanging="1800"/>
        <w:rPr>
          <w:sz w:val="24"/>
          <w:szCs w:val="24"/>
        </w:rPr>
      </w:pPr>
      <w:r w:rsidRPr="00E20C6A">
        <w:rPr>
          <w:sz w:val="24"/>
          <w:szCs w:val="24"/>
        </w:rPr>
        <w:t>Таблица 1</w:t>
      </w:r>
      <w:r w:rsidR="00E20C6A" w:rsidRPr="00E20C6A">
        <w:rPr>
          <w:sz w:val="24"/>
          <w:szCs w:val="24"/>
        </w:rPr>
        <w:t>4</w:t>
      </w:r>
      <w:r w:rsidRPr="00E20C6A">
        <w:rPr>
          <w:sz w:val="24"/>
          <w:szCs w:val="24"/>
        </w:rPr>
        <w:t xml:space="preserve">– Перечень земельных участков, включаемых в планируемые границы населенных пунктов </w:t>
      </w:r>
      <w:r w:rsidR="00E20C6A" w:rsidRPr="00E20C6A">
        <w:rPr>
          <w:sz w:val="24"/>
          <w:szCs w:val="24"/>
        </w:rPr>
        <w:t xml:space="preserve">Малоугреневского </w:t>
      </w:r>
      <w:r w:rsidRPr="00E20C6A">
        <w:rPr>
          <w:sz w:val="24"/>
          <w:szCs w:val="24"/>
        </w:rPr>
        <w:t>сельсовета</w:t>
      </w:r>
    </w:p>
    <w:p w:rsidR="006258B4" w:rsidRPr="00CD3983" w:rsidRDefault="006258B4" w:rsidP="006258B4">
      <w:pPr>
        <w:ind w:left="1922" w:hanging="1922"/>
        <w:jc w:val="both"/>
        <w:rPr>
          <w:sz w:val="10"/>
          <w:szCs w:val="1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41"/>
        <w:gridCol w:w="1892"/>
        <w:gridCol w:w="2423"/>
        <w:gridCol w:w="2403"/>
        <w:gridCol w:w="2312"/>
      </w:tblGrid>
      <w:tr w:rsidR="006258B4" w:rsidRPr="00CD3983" w:rsidTr="007C3A8B">
        <w:trPr>
          <w:trHeight w:val="303"/>
        </w:trPr>
        <w:tc>
          <w:tcPr>
            <w:tcW w:w="282" w:type="pct"/>
            <w:tcBorders>
              <w:top w:val="double" w:sz="4" w:space="0" w:color="auto"/>
              <w:left w:val="double" w:sz="4" w:space="0" w:color="auto"/>
              <w:bottom w:val="double" w:sz="4" w:space="0" w:color="auto"/>
              <w:right w:val="single" w:sz="4" w:space="0" w:color="auto"/>
            </w:tcBorders>
            <w:vAlign w:val="center"/>
          </w:tcPr>
          <w:p w:rsidR="006258B4" w:rsidRPr="00CD3983" w:rsidRDefault="006258B4" w:rsidP="00505F96">
            <w:pPr>
              <w:jc w:val="center"/>
              <w:rPr>
                <w:sz w:val="24"/>
                <w:szCs w:val="24"/>
              </w:rPr>
            </w:pPr>
            <w:r w:rsidRPr="00CD3983">
              <w:rPr>
                <w:sz w:val="24"/>
                <w:szCs w:val="24"/>
              </w:rPr>
              <w:t>№ п/п</w:t>
            </w:r>
          </w:p>
        </w:tc>
        <w:tc>
          <w:tcPr>
            <w:tcW w:w="988" w:type="pct"/>
            <w:tcBorders>
              <w:top w:val="double" w:sz="4" w:space="0" w:color="auto"/>
              <w:left w:val="single" w:sz="4" w:space="0" w:color="auto"/>
              <w:bottom w:val="double" w:sz="4" w:space="0" w:color="auto"/>
              <w:right w:val="single" w:sz="4" w:space="0" w:color="auto"/>
            </w:tcBorders>
            <w:vAlign w:val="center"/>
          </w:tcPr>
          <w:p w:rsidR="006258B4" w:rsidRPr="00CD3983" w:rsidRDefault="006258B4" w:rsidP="00505F96">
            <w:pPr>
              <w:jc w:val="center"/>
              <w:rPr>
                <w:sz w:val="24"/>
                <w:szCs w:val="24"/>
              </w:rPr>
            </w:pPr>
            <w:r w:rsidRPr="00CD3983">
              <w:rPr>
                <w:sz w:val="24"/>
                <w:szCs w:val="24"/>
              </w:rPr>
              <w:t>Номер кадастрового участка</w:t>
            </w:r>
          </w:p>
        </w:tc>
        <w:tc>
          <w:tcPr>
            <w:tcW w:w="1266" w:type="pct"/>
            <w:tcBorders>
              <w:top w:val="double" w:sz="4" w:space="0" w:color="auto"/>
              <w:left w:val="single" w:sz="4" w:space="0" w:color="auto"/>
              <w:bottom w:val="double" w:sz="4" w:space="0" w:color="auto"/>
              <w:right w:val="single" w:sz="4" w:space="0" w:color="auto"/>
            </w:tcBorders>
            <w:vAlign w:val="center"/>
          </w:tcPr>
          <w:p w:rsidR="006258B4" w:rsidRPr="00CD3983" w:rsidRDefault="006258B4" w:rsidP="00505F96">
            <w:pPr>
              <w:jc w:val="center"/>
              <w:rPr>
                <w:sz w:val="24"/>
                <w:szCs w:val="24"/>
              </w:rPr>
            </w:pPr>
            <w:r w:rsidRPr="00CD3983">
              <w:rPr>
                <w:sz w:val="24"/>
                <w:szCs w:val="24"/>
              </w:rPr>
              <w:t>Площадь, (га) и местоположение</w:t>
            </w:r>
          </w:p>
        </w:tc>
        <w:tc>
          <w:tcPr>
            <w:tcW w:w="1255" w:type="pct"/>
            <w:tcBorders>
              <w:top w:val="double" w:sz="4" w:space="0" w:color="auto"/>
              <w:left w:val="single" w:sz="4" w:space="0" w:color="auto"/>
              <w:bottom w:val="double" w:sz="4" w:space="0" w:color="auto"/>
              <w:right w:val="single" w:sz="4" w:space="0" w:color="auto"/>
            </w:tcBorders>
            <w:vAlign w:val="center"/>
          </w:tcPr>
          <w:p w:rsidR="006258B4" w:rsidRPr="00CD3983" w:rsidRDefault="006258B4" w:rsidP="00505F96">
            <w:pPr>
              <w:jc w:val="center"/>
              <w:rPr>
                <w:sz w:val="24"/>
                <w:szCs w:val="24"/>
              </w:rPr>
            </w:pPr>
            <w:r w:rsidRPr="00CD3983">
              <w:rPr>
                <w:sz w:val="24"/>
                <w:szCs w:val="24"/>
              </w:rPr>
              <w:t>Категория земель</w:t>
            </w:r>
          </w:p>
        </w:tc>
        <w:tc>
          <w:tcPr>
            <w:tcW w:w="1208" w:type="pct"/>
            <w:tcBorders>
              <w:top w:val="double" w:sz="4" w:space="0" w:color="auto"/>
              <w:left w:val="single" w:sz="4" w:space="0" w:color="auto"/>
              <w:bottom w:val="double" w:sz="4" w:space="0" w:color="auto"/>
              <w:right w:val="double" w:sz="4" w:space="0" w:color="auto"/>
            </w:tcBorders>
            <w:vAlign w:val="center"/>
          </w:tcPr>
          <w:p w:rsidR="006258B4" w:rsidRPr="00CD3983" w:rsidRDefault="006258B4" w:rsidP="00505F96">
            <w:pPr>
              <w:jc w:val="center"/>
              <w:rPr>
                <w:sz w:val="24"/>
                <w:szCs w:val="24"/>
              </w:rPr>
            </w:pPr>
            <w:r w:rsidRPr="00CD3983">
              <w:rPr>
                <w:sz w:val="24"/>
                <w:szCs w:val="24"/>
              </w:rPr>
              <w:t>Вид планируемого использования</w:t>
            </w:r>
          </w:p>
        </w:tc>
      </w:tr>
      <w:tr w:rsidR="006258B4" w:rsidRPr="00CD3983" w:rsidTr="007C3A8B">
        <w:trPr>
          <w:trHeight w:val="85"/>
        </w:trPr>
        <w:tc>
          <w:tcPr>
            <w:tcW w:w="282" w:type="pct"/>
            <w:tcBorders>
              <w:top w:val="double" w:sz="4" w:space="0" w:color="auto"/>
              <w:left w:val="double" w:sz="4" w:space="0" w:color="auto"/>
              <w:bottom w:val="double" w:sz="4" w:space="0" w:color="auto"/>
              <w:right w:val="single" w:sz="4" w:space="0" w:color="auto"/>
            </w:tcBorders>
            <w:vAlign w:val="center"/>
          </w:tcPr>
          <w:p w:rsidR="006258B4" w:rsidRPr="00CD3983" w:rsidRDefault="006258B4" w:rsidP="00505F96">
            <w:pPr>
              <w:jc w:val="center"/>
              <w:rPr>
                <w:sz w:val="24"/>
                <w:szCs w:val="24"/>
              </w:rPr>
            </w:pPr>
            <w:r w:rsidRPr="00CD3983">
              <w:rPr>
                <w:sz w:val="24"/>
                <w:szCs w:val="24"/>
              </w:rPr>
              <w:t>1</w:t>
            </w:r>
          </w:p>
        </w:tc>
        <w:tc>
          <w:tcPr>
            <w:tcW w:w="988" w:type="pct"/>
            <w:tcBorders>
              <w:top w:val="double" w:sz="4" w:space="0" w:color="auto"/>
              <w:left w:val="single" w:sz="4" w:space="0" w:color="auto"/>
              <w:bottom w:val="double" w:sz="4" w:space="0" w:color="auto"/>
              <w:right w:val="single" w:sz="4" w:space="0" w:color="auto"/>
            </w:tcBorders>
            <w:vAlign w:val="center"/>
          </w:tcPr>
          <w:p w:rsidR="006258B4" w:rsidRPr="00CD3983" w:rsidRDefault="006258B4" w:rsidP="00505F96">
            <w:pPr>
              <w:jc w:val="center"/>
              <w:rPr>
                <w:sz w:val="24"/>
                <w:szCs w:val="24"/>
              </w:rPr>
            </w:pPr>
            <w:r w:rsidRPr="00CD3983">
              <w:rPr>
                <w:sz w:val="24"/>
                <w:szCs w:val="24"/>
              </w:rPr>
              <w:t>2</w:t>
            </w:r>
          </w:p>
        </w:tc>
        <w:tc>
          <w:tcPr>
            <w:tcW w:w="1266" w:type="pct"/>
            <w:tcBorders>
              <w:top w:val="double" w:sz="4" w:space="0" w:color="auto"/>
              <w:left w:val="single" w:sz="4" w:space="0" w:color="auto"/>
              <w:bottom w:val="double" w:sz="4" w:space="0" w:color="auto"/>
              <w:right w:val="single" w:sz="4" w:space="0" w:color="auto"/>
            </w:tcBorders>
            <w:vAlign w:val="center"/>
          </w:tcPr>
          <w:p w:rsidR="006258B4" w:rsidRPr="00CD3983" w:rsidRDefault="006258B4" w:rsidP="00505F96">
            <w:pPr>
              <w:jc w:val="center"/>
              <w:rPr>
                <w:sz w:val="24"/>
                <w:szCs w:val="24"/>
              </w:rPr>
            </w:pPr>
            <w:r w:rsidRPr="00CD3983">
              <w:rPr>
                <w:sz w:val="24"/>
                <w:szCs w:val="24"/>
              </w:rPr>
              <w:t>3</w:t>
            </w:r>
          </w:p>
        </w:tc>
        <w:tc>
          <w:tcPr>
            <w:tcW w:w="1255" w:type="pct"/>
            <w:tcBorders>
              <w:top w:val="double" w:sz="4" w:space="0" w:color="auto"/>
              <w:left w:val="single" w:sz="4" w:space="0" w:color="auto"/>
              <w:bottom w:val="double" w:sz="4" w:space="0" w:color="auto"/>
              <w:right w:val="single" w:sz="4" w:space="0" w:color="auto"/>
            </w:tcBorders>
            <w:vAlign w:val="center"/>
          </w:tcPr>
          <w:p w:rsidR="006258B4" w:rsidRPr="00CD3983" w:rsidRDefault="006258B4" w:rsidP="00505F96">
            <w:pPr>
              <w:jc w:val="center"/>
              <w:rPr>
                <w:sz w:val="24"/>
                <w:szCs w:val="24"/>
              </w:rPr>
            </w:pPr>
            <w:r w:rsidRPr="00CD3983">
              <w:rPr>
                <w:sz w:val="24"/>
                <w:szCs w:val="24"/>
              </w:rPr>
              <w:t>4</w:t>
            </w:r>
          </w:p>
        </w:tc>
        <w:tc>
          <w:tcPr>
            <w:tcW w:w="1208" w:type="pct"/>
            <w:tcBorders>
              <w:top w:val="double" w:sz="4" w:space="0" w:color="auto"/>
              <w:left w:val="single" w:sz="4" w:space="0" w:color="auto"/>
              <w:bottom w:val="double" w:sz="4" w:space="0" w:color="auto"/>
              <w:right w:val="double" w:sz="4" w:space="0" w:color="auto"/>
            </w:tcBorders>
            <w:vAlign w:val="center"/>
          </w:tcPr>
          <w:p w:rsidR="006258B4" w:rsidRPr="00CD3983" w:rsidRDefault="006258B4" w:rsidP="00505F96">
            <w:pPr>
              <w:jc w:val="center"/>
              <w:rPr>
                <w:sz w:val="24"/>
                <w:szCs w:val="24"/>
              </w:rPr>
            </w:pPr>
            <w:r w:rsidRPr="00CD3983">
              <w:rPr>
                <w:sz w:val="24"/>
                <w:szCs w:val="24"/>
              </w:rPr>
              <w:t>5</w:t>
            </w:r>
          </w:p>
        </w:tc>
      </w:tr>
      <w:tr w:rsidR="006258B4" w:rsidRPr="004E46E8" w:rsidTr="007C3A8B">
        <w:trPr>
          <w:trHeight w:val="303"/>
        </w:trPr>
        <w:tc>
          <w:tcPr>
            <w:tcW w:w="282" w:type="pct"/>
            <w:tcBorders>
              <w:top w:val="single" w:sz="4" w:space="0" w:color="auto"/>
              <w:left w:val="double" w:sz="4" w:space="0" w:color="auto"/>
              <w:bottom w:val="single" w:sz="4" w:space="0" w:color="auto"/>
              <w:right w:val="single" w:sz="4" w:space="0" w:color="auto"/>
            </w:tcBorders>
            <w:vAlign w:val="center"/>
          </w:tcPr>
          <w:p w:rsidR="006258B4" w:rsidRPr="00CD3983" w:rsidRDefault="006258B4" w:rsidP="00505F96">
            <w:pPr>
              <w:jc w:val="center"/>
              <w:rPr>
                <w:sz w:val="22"/>
                <w:szCs w:val="22"/>
              </w:rPr>
            </w:pPr>
            <w:r w:rsidRPr="00CD3983">
              <w:rPr>
                <w:sz w:val="22"/>
                <w:szCs w:val="22"/>
              </w:rPr>
              <w:t>1</w:t>
            </w:r>
          </w:p>
        </w:tc>
        <w:tc>
          <w:tcPr>
            <w:tcW w:w="988" w:type="pct"/>
            <w:tcBorders>
              <w:top w:val="single" w:sz="4" w:space="0" w:color="auto"/>
              <w:left w:val="single" w:sz="4" w:space="0" w:color="auto"/>
              <w:bottom w:val="single" w:sz="4" w:space="0" w:color="auto"/>
              <w:right w:val="single" w:sz="4" w:space="0" w:color="auto"/>
            </w:tcBorders>
            <w:vAlign w:val="center"/>
          </w:tcPr>
          <w:p w:rsidR="006258B4" w:rsidRPr="00CD3983" w:rsidRDefault="006258B4" w:rsidP="00505F96">
            <w:pPr>
              <w:jc w:val="center"/>
              <w:rPr>
                <w:sz w:val="22"/>
                <w:szCs w:val="22"/>
              </w:rPr>
            </w:pPr>
            <w:r w:rsidRPr="00CD3983">
              <w:rPr>
                <w:sz w:val="22"/>
                <w:szCs w:val="22"/>
              </w:rPr>
              <w:t>22:04:</w:t>
            </w:r>
            <w:r w:rsidR="00CD3983" w:rsidRPr="00CD3983">
              <w:rPr>
                <w:sz w:val="22"/>
                <w:szCs w:val="22"/>
              </w:rPr>
              <w:t>050001</w:t>
            </w:r>
            <w:r w:rsidRPr="00CD3983">
              <w:rPr>
                <w:sz w:val="22"/>
                <w:szCs w:val="22"/>
              </w:rPr>
              <w:t>:</w:t>
            </w:r>
            <w:r w:rsidR="00CD3983" w:rsidRPr="00CD3983">
              <w:rPr>
                <w:sz w:val="22"/>
                <w:szCs w:val="22"/>
              </w:rPr>
              <w:t>534</w:t>
            </w:r>
            <w:r w:rsidRPr="00CD3983">
              <w:rPr>
                <w:sz w:val="22"/>
                <w:szCs w:val="22"/>
              </w:rPr>
              <w:t>;</w:t>
            </w:r>
          </w:p>
          <w:p w:rsidR="006258B4" w:rsidRPr="00CD3983" w:rsidRDefault="006258B4" w:rsidP="00505F96">
            <w:pPr>
              <w:jc w:val="center"/>
              <w:rPr>
                <w:sz w:val="22"/>
                <w:szCs w:val="22"/>
              </w:rPr>
            </w:pPr>
            <w:r w:rsidRPr="00CD3983">
              <w:rPr>
                <w:sz w:val="22"/>
                <w:szCs w:val="22"/>
              </w:rPr>
              <w:t xml:space="preserve">  </w:t>
            </w:r>
          </w:p>
          <w:p w:rsidR="006258B4" w:rsidRPr="00CD3983" w:rsidRDefault="006258B4" w:rsidP="00505F96">
            <w:pPr>
              <w:jc w:val="center"/>
              <w:rPr>
                <w:sz w:val="22"/>
                <w:szCs w:val="22"/>
              </w:rPr>
            </w:pPr>
            <w:r w:rsidRPr="00CD3983">
              <w:rPr>
                <w:sz w:val="22"/>
                <w:szCs w:val="22"/>
              </w:rPr>
              <w:t>часть территорий кадастровых кварталов 22:04:</w:t>
            </w:r>
            <w:r w:rsidR="00CD3983" w:rsidRPr="00CD3983">
              <w:rPr>
                <w:sz w:val="22"/>
                <w:szCs w:val="22"/>
              </w:rPr>
              <w:t>050001</w:t>
            </w:r>
          </w:p>
          <w:p w:rsidR="006258B4" w:rsidRPr="00CD3983" w:rsidRDefault="006258B4" w:rsidP="00CD3983">
            <w:pPr>
              <w:jc w:val="center"/>
              <w:rPr>
                <w:sz w:val="22"/>
                <w:szCs w:val="22"/>
              </w:rPr>
            </w:pPr>
            <w:r w:rsidRPr="00CD3983">
              <w:rPr>
                <w:sz w:val="22"/>
                <w:szCs w:val="22"/>
              </w:rPr>
              <w:t>22:04:</w:t>
            </w:r>
            <w:r w:rsidR="00CD3983" w:rsidRPr="00CD3983">
              <w:rPr>
                <w:sz w:val="22"/>
                <w:szCs w:val="22"/>
              </w:rPr>
              <w:t>420001</w:t>
            </w:r>
          </w:p>
        </w:tc>
        <w:tc>
          <w:tcPr>
            <w:tcW w:w="1266" w:type="pct"/>
            <w:tcBorders>
              <w:top w:val="single" w:sz="4" w:space="0" w:color="auto"/>
              <w:left w:val="single" w:sz="4" w:space="0" w:color="auto"/>
              <w:bottom w:val="single" w:sz="4" w:space="0" w:color="auto"/>
              <w:right w:val="single" w:sz="4" w:space="0" w:color="auto"/>
            </w:tcBorders>
            <w:vAlign w:val="center"/>
          </w:tcPr>
          <w:p w:rsidR="006258B4" w:rsidRPr="00CD3983" w:rsidRDefault="00CD3983" w:rsidP="00505F96">
            <w:pPr>
              <w:jc w:val="center"/>
              <w:rPr>
                <w:sz w:val="22"/>
                <w:szCs w:val="22"/>
              </w:rPr>
            </w:pPr>
            <w:r w:rsidRPr="00CD3983">
              <w:rPr>
                <w:sz w:val="22"/>
                <w:szCs w:val="22"/>
              </w:rPr>
              <w:t>п. Боровой</w:t>
            </w:r>
          </w:p>
          <w:p w:rsidR="006258B4" w:rsidRPr="004E46E8" w:rsidRDefault="006258B4" w:rsidP="00CD3983">
            <w:pPr>
              <w:jc w:val="center"/>
              <w:rPr>
                <w:b/>
                <w:sz w:val="22"/>
                <w:szCs w:val="22"/>
                <w:highlight w:val="yellow"/>
              </w:rPr>
            </w:pPr>
            <w:r w:rsidRPr="00CD3983">
              <w:rPr>
                <w:b/>
                <w:sz w:val="22"/>
                <w:szCs w:val="22"/>
              </w:rPr>
              <w:t>(</w:t>
            </w:r>
            <w:r w:rsidR="00CD3983" w:rsidRPr="00CD3983">
              <w:rPr>
                <w:b/>
                <w:sz w:val="22"/>
                <w:szCs w:val="22"/>
              </w:rPr>
              <w:t>5,5</w:t>
            </w:r>
            <w:r w:rsidRPr="00CD3983">
              <w:rPr>
                <w:b/>
                <w:sz w:val="22"/>
                <w:szCs w:val="22"/>
              </w:rPr>
              <w:t xml:space="preserve"> га)</w:t>
            </w:r>
          </w:p>
        </w:tc>
        <w:tc>
          <w:tcPr>
            <w:tcW w:w="1255" w:type="pct"/>
            <w:tcBorders>
              <w:top w:val="single" w:sz="4" w:space="0" w:color="auto"/>
              <w:left w:val="single" w:sz="4" w:space="0" w:color="auto"/>
              <w:bottom w:val="single" w:sz="4" w:space="0" w:color="auto"/>
              <w:right w:val="single" w:sz="4" w:space="0" w:color="auto"/>
            </w:tcBorders>
            <w:vAlign w:val="center"/>
          </w:tcPr>
          <w:p w:rsidR="006258B4" w:rsidRPr="00CD3983" w:rsidRDefault="006258B4" w:rsidP="00505F96">
            <w:pPr>
              <w:jc w:val="center"/>
              <w:rPr>
                <w:sz w:val="22"/>
                <w:szCs w:val="22"/>
              </w:rPr>
            </w:pPr>
            <w:r w:rsidRPr="00CD3983">
              <w:rPr>
                <w:sz w:val="22"/>
                <w:szCs w:val="22"/>
              </w:rPr>
              <w:t>Земли сельскохозяйственного назначения, перевод в Земли населенных пунктов</w:t>
            </w:r>
          </w:p>
        </w:tc>
        <w:tc>
          <w:tcPr>
            <w:tcW w:w="1208" w:type="pct"/>
            <w:tcBorders>
              <w:top w:val="single" w:sz="4" w:space="0" w:color="auto"/>
              <w:left w:val="single" w:sz="4" w:space="0" w:color="auto"/>
              <w:bottom w:val="single" w:sz="4" w:space="0" w:color="auto"/>
              <w:right w:val="double" w:sz="4" w:space="0" w:color="auto"/>
            </w:tcBorders>
            <w:vAlign w:val="center"/>
          </w:tcPr>
          <w:p w:rsidR="006258B4" w:rsidRPr="00CD3983" w:rsidRDefault="006258B4" w:rsidP="00505F96">
            <w:pPr>
              <w:jc w:val="center"/>
              <w:rPr>
                <w:sz w:val="22"/>
                <w:szCs w:val="22"/>
              </w:rPr>
            </w:pPr>
            <w:r w:rsidRPr="00CD3983">
              <w:rPr>
                <w:sz w:val="22"/>
                <w:szCs w:val="22"/>
              </w:rPr>
              <w:t xml:space="preserve">индивидуальна жилая застройка (проект), </w:t>
            </w:r>
          </w:p>
          <w:p w:rsidR="006258B4" w:rsidRPr="00CD3983" w:rsidRDefault="006258B4" w:rsidP="00505F96">
            <w:pPr>
              <w:jc w:val="center"/>
              <w:rPr>
                <w:sz w:val="22"/>
                <w:szCs w:val="22"/>
              </w:rPr>
            </w:pPr>
            <w:r w:rsidRPr="00CD3983">
              <w:rPr>
                <w:sz w:val="22"/>
                <w:szCs w:val="22"/>
              </w:rPr>
              <w:t>улично–дорожная сеть (проект)</w:t>
            </w:r>
          </w:p>
          <w:p w:rsidR="006258B4" w:rsidRPr="00CD3983" w:rsidRDefault="006258B4" w:rsidP="00505F96">
            <w:pPr>
              <w:jc w:val="center"/>
              <w:rPr>
                <w:sz w:val="22"/>
                <w:szCs w:val="22"/>
              </w:rPr>
            </w:pPr>
          </w:p>
        </w:tc>
      </w:tr>
      <w:tr w:rsidR="006258B4" w:rsidRPr="004E46E8" w:rsidTr="007C3A8B">
        <w:trPr>
          <w:trHeight w:val="303"/>
        </w:trPr>
        <w:tc>
          <w:tcPr>
            <w:tcW w:w="282" w:type="pct"/>
            <w:tcBorders>
              <w:top w:val="single" w:sz="4" w:space="0" w:color="auto"/>
              <w:left w:val="double" w:sz="4" w:space="0" w:color="auto"/>
              <w:bottom w:val="single" w:sz="4" w:space="0" w:color="auto"/>
              <w:right w:val="single" w:sz="4" w:space="0" w:color="auto"/>
            </w:tcBorders>
            <w:vAlign w:val="center"/>
          </w:tcPr>
          <w:p w:rsidR="006258B4" w:rsidRPr="00EC0E87" w:rsidRDefault="006258B4" w:rsidP="00505F96">
            <w:pPr>
              <w:jc w:val="center"/>
              <w:rPr>
                <w:sz w:val="22"/>
                <w:szCs w:val="22"/>
              </w:rPr>
            </w:pPr>
            <w:r w:rsidRPr="00EC0E87">
              <w:rPr>
                <w:sz w:val="22"/>
                <w:szCs w:val="22"/>
              </w:rPr>
              <w:t>2</w:t>
            </w:r>
          </w:p>
        </w:tc>
        <w:tc>
          <w:tcPr>
            <w:tcW w:w="988" w:type="pct"/>
            <w:tcBorders>
              <w:top w:val="single" w:sz="4" w:space="0" w:color="auto"/>
              <w:left w:val="single" w:sz="4" w:space="0" w:color="auto"/>
              <w:bottom w:val="single" w:sz="4" w:space="0" w:color="auto"/>
              <w:right w:val="single" w:sz="4" w:space="0" w:color="auto"/>
            </w:tcBorders>
            <w:vAlign w:val="center"/>
          </w:tcPr>
          <w:p w:rsidR="008B74BC" w:rsidRPr="00CD3983" w:rsidRDefault="008B74BC" w:rsidP="008B74BC">
            <w:pPr>
              <w:jc w:val="center"/>
              <w:rPr>
                <w:sz w:val="22"/>
                <w:szCs w:val="22"/>
              </w:rPr>
            </w:pPr>
            <w:r w:rsidRPr="00CD3983">
              <w:rPr>
                <w:sz w:val="22"/>
                <w:szCs w:val="22"/>
              </w:rPr>
              <w:t>22:04:</w:t>
            </w:r>
            <w:r>
              <w:rPr>
                <w:sz w:val="22"/>
                <w:szCs w:val="22"/>
              </w:rPr>
              <w:t>420001</w:t>
            </w:r>
            <w:r w:rsidRPr="00CD3983">
              <w:rPr>
                <w:sz w:val="22"/>
                <w:szCs w:val="22"/>
              </w:rPr>
              <w:t>:</w:t>
            </w:r>
            <w:r>
              <w:rPr>
                <w:sz w:val="22"/>
                <w:szCs w:val="22"/>
              </w:rPr>
              <w:t>845</w:t>
            </w:r>
            <w:r w:rsidRPr="00CD3983">
              <w:rPr>
                <w:sz w:val="22"/>
                <w:szCs w:val="22"/>
              </w:rPr>
              <w:t>;</w:t>
            </w:r>
          </w:p>
          <w:p w:rsidR="008B74BC" w:rsidRPr="00CD3983" w:rsidRDefault="008B74BC" w:rsidP="008B74BC">
            <w:pPr>
              <w:jc w:val="center"/>
              <w:rPr>
                <w:sz w:val="22"/>
                <w:szCs w:val="22"/>
              </w:rPr>
            </w:pPr>
            <w:r w:rsidRPr="00CD3983">
              <w:rPr>
                <w:sz w:val="22"/>
                <w:szCs w:val="22"/>
              </w:rPr>
              <w:t>22:04:</w:t>
            </w:r>
            <w:r>
              <w:rPr>
                <w:sz w:val="22"/>
                <w:szCs w:val="22"/>
              </w:rPr>
              <w:t>420001</w:t>
            </w:r>
            <w:r w:rsidRPr="00CD3983">
              <w:rPr>
                <w:sz w:val="22"/>
                <w:szCs w:val="22"/>
              </w:rPr>
              <w:t>:</w:t>
            </w:r>
            <w:r>
              <w:rPr>
                <w:sz w:val="22"/>
                <w:szCs w:val="22"/>
              </w:rPr>
              <w:t>825</w:t>
            </w:r>
            <w:r w:rsidRPr="00CD3983">
              <w:rPr>
                <w:sz w:val="22"/>
                <w:szCs w:val="22"/>
              </w:rPr>
              <w:t>;</w:t>
            </w:r>
          </w:p>
          <w:p w:rsidR="006258B4" w:rsidRPr="00EC0E87" w:rsidRDefault="006258B4" w:rsidP="00505F96">
            <w:pPr>
              <w:jc w:val="center"/>
              <w:rPr>
                <w:sz w:val="22"/>
                <w:szCs w:val="22"/>
              </w:rPr>
            </w:pPr>
          </w:p>
          <w:p w:rsidR="006258B4" w:rsidRPr="00EC0E87" w:rsidRDefault="006258B4" w:rsidP="00505F96">
            <w:pPr>
              <w:jc w:val="center"/>
              <w:rPr>
                <w:sz w:val="22"/>
                <w:szCs w:val="22"/>
              </w:rPr>
            </w:pPr>
            <w:r w:rsidRPr="00EC0E87">
              <w:rPr>
                <w:sz w:val="22"/>
                <w:szCs w:val="22"/>
              </w:rPr>
              <w:t>часть участка 22:04:</w:t>
            </w:r>
            <w:r w:rsidR="00EC0E87" w:rsidRPr="00EC0E87">
              <w:rPr>
                <w:sz w:val="22"/>
                <w:szCs w:val="22"/>
              </w:rPr>
              <w:t>420001</w:t>
            </w:r>
            <w:r w:rsidRPr="00EC0E87">
              <w:rPr>
                <w:sz w:val="22"/>
                <w:szCs w:val="22"/>
              </w:rPr>
              <w:t>:</w:t>
            </w:r>
            <w:r w:rsidR="00EC0E87" w:rsidRPr="00EC0E87">
              <w:rPr>
                <w:sz w:val="22"/>
                <w:szCs w:val="22"/>
              </w:rPr>
              <w:t>818</w:t>
            </w:r>
            <w:r w:rsidRPr="00EC0E87">
              <w:rPr>
                <w:sz w:val="22"/>
                <w:szCs w:val="22"/>
              </w:rPr>
              <w:t>;</w:t>
            </w:r>
          </w:p>
          <w:p w:rsidR="006258B4" w:rsidRPr="00EC0E87" w:rsidRDefault="006258B4" w:rsidP="00505F96">
            <w:pPr>
              <w:jc w:val="center"/>
              <w:rPr>
                <w:sz w:val="22"/>
                <w:szCs w:val="22"/>
              </w:rPr>
            </w:pPr>
          </w:p>
          <w:p w:rsidR="006258B4" w:rsidRPr="00EC0E87" w:rsidRDefault="006258B4" w:rsidP="00505F96">
            <w:pPr>
              <w:jc w:val="center"/>
              <w:rPr>
                <w:sz w:val="22"/>
                <w:szCs w:val="22"/>
              </w:rPr>
            </w:pPr>
          </w:p>
          <w:p w:rsidR="006258B4" w:rsidRPr="00EC0E87" w:rsidRDefault="006258B4" w:rsidP="00505F96">
            <w:pPr>
              <w:jc w:val="center"/>
              <w:rPr>
                <w:sz w:val="22"/>
                <w:szCs w:val="22"/>
              </w:rPr>
            </w:pPr>
            <w:r w:rsidRPr="00EC0E87">
              <w:rPr>
                <w:sz w:val="22"/>
                <w:szCs w:val="22"/>
              </w:rPr>
              <w:t>часть территори</w:t>
            </w:r>
            <w:r w:rsidR="00EC0E87" w:rsidRPr="00EC0E87">
              <w:rPr>
                <w:sz w:val="22"/>
                <w:szCs w:val="22"/>
              </w:rPr>
              <w:t>и</w:t>
            </w:r>
            <w:r w:rsidRPr="00EC0E87">
              <w:rPr>
                <w:sz w:val="22"/>
                <w:szCs w:val="22"/>
              </w:rPr>
              <w:t xml:space="preserve"> кадастров</w:t>
            </w:r>
            <w:r w:rsidR="00EC0E87" w:rsidRPr="00EC0E87">
              <w:rPr>
                <w:sz w:val="22"/>
                <w:szCs w:val="22"/>
              </w:rPr>
              <w:t xml:space="preserve">ого </w:t>
            </w:r>
            <w:r w:rsidRPr="00EC0E87">
              <w:rPr>
                <w:sz w:val="22"/>
                <w:szCs w:val="22"/>
              </w:rPr>
              <w:t>квартал</w:t>
            </w:r>
            <w:r w:rsidR="00EC0E87" w:rsidRPr="00EC0E87">
              <w:rPr>
                <w:sz w:val="22"/>
                <w:szCs w:val="22"/>
              </w:rPr>
              <w:t>а</w:t>
            </w:r>
            <w:r w:rsidRPr="00EC0E87">
              <w:rPr>
                <w:sz w:val="22"/>
                <w:szCs w:val="22"/>
              </w:rPr>
              <w:t xml:space="preserve"> 22:04:</w:t>
            </w:r>
            <w:r w:rsidR="00EC0E87" w:rsidRPr="00EC0E87">
              <w:rPr>
                <w:sz w:val="22"/>
                <w:szCs w:val="22"/>
              </w:rPr>
              <w:t>420001</w:t>
            </w:r>
          </w:p>
          <w:p w:rsidR="006258B4" w:rsidRPr="00EC0E87" w:rsidRDefault="006258B4" w:rsidP="00505F96">
            <w:pPr>
              <w:jc w:val="center"/>
              <w:rPr>
                <w:sz w:val="22"/>
                <w:szCs w:val="22"/>
              </w:rPr>
            </w:pPr>
          </w:p>
        </w:tc>
        <w:tc>
          <w:tcPr>
            <w:tcW w:w="1266" w:type="pct"/>
            <w:tcBorders>
              <w:top w:val="single" w:sz="4" w:space="0" w:color="auto"/>
              <w:left w:val="single" w:sz="4" w:space="0" w:color="auto"/>
              <w:bottom w:val="single" w:sz="4" w:space="0" w:color="auto"/>
              <w:right w:val="single" w:sz="4" w:space="0" w:color="auto"/>
            </w:tcBorders>
            <w:vAlign w:val="center"/>
          </w:tcPr>
          <w:p w:rsidR="006258B4" w:rsidRPr="00CD3983" w:rsidRDefault="006258B4" w:rsidP="00505F96">
            <w:pPr>
              <w:jc w:val="center"/>
              <w:rPr>
                <w:sz w:val="22"/>
                <w:szCs w:val="22"/>
              </w:rPr>
            </w:pPr>
            <w:r w:rsidRPr="00CD3983">
              <w:rPr>
                <w:sz w:val="22"/>
                <w:szCs w:val="22"/>
              </w:rPr>
              <w:t xml:space="preserve">п. </w:t>
            </w:r>
            <w:r w:rsidR="00CD3983" w:rsidRPr="00CD3983">
              <w:rPr>
                <w:sz w:val="22"/>
                <w:szCs w:val="22"/>
              </w:rPr>
              <w:t>Пригородный</w:t>
            </w:r>
          </w:p>
          <w:p w:rsidR="006258B4" w:rsidRPr="0067357E" w:rsidRDefault="006258B4" w:rsidP="00505F96">
            <w:pPr>
              <w:jc w:val="center"/>
              <w:rPr>
                <w:sz w:val="22"/>
                <w:szCs w:val="22"/>
              </w:rPr>
            </w:pPr>
            <w:r w:rsidRPr="0067357E">
              <w:rPr>
                <w:b/>
                <w:sz w:val="22"/>
                <w:szCs w:val="22"/>
              </w:rPr>
              <w:t>(</w:t>
            </w:r>
            <w:r w:rsidR="008B74BC">
              <w:rPr>
                <w:b/>
                <w:sz w:val="22"/>
                <w:szCs w:val="22"/>
              </w:rPr>
              <w:t>4</w:t>
            </w:r>
            <w:r w:rsidR="0067357E" w:rsidRPr="0067357E">
              <w:rPr>
                <w:b/>
                <w:sz w:val="22"/>
                <w:szCs w:val="22"/>
              </w:rPr>
              <w:t>,1</w:t>
            </w:r>
            <w:r w:rsidRPr="0067357E">
              <w:rPr>
                <w:b/>
                <w:sz w:val="22"/>
                <w:szCs w:val="22"/>
              </w:rPr>
              <w:t xml:space="preserve"> га)</w:t>
            </w:r>
          </w:p>
          <w:p w:rsidR="006258B4" w:rsidRPr="004E46E8" w:rsidRDefault="006258B4" w:rsidP="00505F96">
            <w:pPr>
              <w:jc w:val="center"/>
              <w:rPr>
                <w:sz w:val="22"/>
                <w:szCs w:val="22"/>
                <w:highlight w:val="yellow"/>
              </w:rPr>
            </w:pPr>
          </w:p>
        </w:tc>
        <w:tc>
          <w:tcPr>
            <w:tcW w:w="1255" w:type="pct"/>
            <w:tcBorders>
              <w:top w:val="single" w:sz="4" w:space="0" w:color="auto"/>
              <w:left w:val="single" w:sz="4" w:space="0" w:color="auto"/>
              <w:bottom w:val="single" w:sz="4" w:space="0" w:color="auto"/>
              <w:right w:val="single" w:sz="4" w:space="0" w:color="auto"/>
            </w:tcBorders>
            <w:vAlign w:val="center"/>
          </w:tcPr>
          <w:p w:rsidR="006258B4" w:rsidRPr="0067357E" w:rsidRDefault="006258B4" w:rsidP="00505F96">
            <w:pPr>
              <w:jc w:val="center"/>
              <w:rPr>
                <w:sz w:val="22"/>
                <w:szCs w:val="22"/>
              </w:rPr>
            </w:pPr>
            <w:r w:rsidRPr="0067357E">
              <w:rPr>
                <w:sz w:val="22"/>
                <w:szCs w:val="22"/>
              </w:rPr>
              <w:t>Земли сельскохозяйственного назначения, перевод в Земли населенных пунктов</w:t>
            </w:r>
          </w:p>
        </w:tc>
        <w:tc>
          <w:tcPr>
            <w:tcW w:w="1208" w:type="pct"/>
            <w:tcBorders>
              <w:top w:val="single" w:sz="4" w:space="0" w:color="auto"/>
              <w:left w:val="single" w:sz="4" w:space="0" w:color="auto"/>
              <w:bottom w:val="single" w:sz="4" w:space="0" w:color="auto"/>
              <w:right w:val="double" w:sz="4" w:space="0" w:color="auto"/>
            </w:tcBorders>
            <w:vAlign w:val="center"/>
          </w:tcPr>
          <w:p w:rsidR="006258B4" w:rsidRPr="0067357E" w:rsidRDefault="006258B4" w:rsidP="00505F96">
            <w:pPr>
              <w:jc w:val="center"/>
              <w:rPr>
                <w:sz w:val="22"/>
                <w:szCs w:val="22"/>
              </w:rPr>
            </w:pPr>
            <w:r w:rsidRPr="0067357E">
              <w:rPr>
                <w:sz w:val="22"/>
                <w:szCs w:val="22"/>
              </w:rPr>
              <w:t xml:space="preserve">индивидуальна жилая застройка (проект), </w:t>
            </w:r>
          </w:p>
          <w:p w:rsidR="006258B4" w:rsidRPr="0067357E" w:rsidRDefault="006258B4" w:rsidP="00505F96">
            <w:pPr>
              <w:jc w:val="center"/>
              <w:rPr>
                <w:sz w:val="22"/>
                <w:szCs w:val="22"/>
              </w:rPr>
            </w:pPr>
            <w:r w:rsidRPr="0067357E">
              <w:rPr>
                <w:sz w:val="22"/>
                <w:szCs w:val="22"/>
              </w:rPr>
              <w:t>улично–дорожная сеть (проект)</w:t>
            </w:r>
          </w:p>
          <w:p w:rsidR="006258B4" w:rsidRPr="0067357E" w:rsidRDefault="006258B4" w:rsidP="00505F96">
            <w:pPr>
              <w:jc w:val="center"/>
              <w:rPr>
                <w:sz w:val="22"/>
                <w:szCs w:val="22"/>
              </w:rPr>
            </w:pPr>
          </w:p>
        </w:tc>
      </w:tr>
    </w:tbl>
    <w:p w:rsidR="007C3A8B" w:rsidRDefault="007C3A8B" w:rsidP="007C3A8B">
      <w:pPr>
        <w:ind w:left="1800" w:hanging="1800"/>
        <w:rPr>
          <w:sz w:val="24"/>
          <w:szCs w:val="24"/>
        </w:rPr>
      </w:pPr>
    </w:p>
    <w:p w:rsidR="007C3A8B" w:rsidRPr="00E20C6A" w:rsidRDefault="007C3A8B" w:rsidP="007C3A8B">
      <w:pPr>
        <w:ind w:left="1800" w:hanging="1800"/>
        <w:rPr>
          <w:sz w:val="24"/>
          <w:szCs w:val="24"/>
        </w:rPr>
      </w:pPr>
      <w:r w:rsidRPr="00E20C6A">
        <w:rPr>
          <w:sz w:val="24"/>
          <w:szCs w:val="24"/>
        </w:rPr>
        <w:t>Таблица 1</w:t>
      </w:r>
      <w:r>
        <w:rPr>
          <w:sz w:val="24"/>
          <w:szCs w:val="24"/>
        </w:rPr>
        <w:t>5– Перечень земельных участков, ис</w:t>
      </w:r>
      <w:r w:rsidRPr="00E20C6A">
        <w:rPr>
          <w:sz w:val="24"/>
          <w:szCs w:val="24"/>
        </w:rPr>
        <w:t xml:space="preserve">ключаемых </w:t>
      </w:r>
      <w:r w:rsidR="00254CF3">
        <w:rPr>
          <w:sz w:val="24"/>
          <w:szCs w:val="24"/>
        </w:rPr>
        <w:t>из</w:t>
      </w:r>
      <w:r w:rsidRPr="00E20C6A">
        <w:rPr>
          <w:sz w:val="24"/>
          <w:szCs w:val="24"/>
        </w:rPr>
        <w:t xml:space="preserve"> </w:t>
      </w:r>
      <w:r w:rsidR="00254CF3">
        <w:rPr>
          <w:sz w:val="24"/>
          <w:szCs w:val="24"/>
        </w:rPr>
        <w:t xml:space="preserve">существующих границ </w:t>
      </w:r>
      <w:r w:rsidRPr="00E20C6A">
        <w:rPr>
          <w:sz w:val="24"/>
          <w:szCs w:val="24"/>
        </w:rPr>
        <w:t>населенных пунктов Малоугреневского сельсовета</w:t>
      </w:r>
    </w:p>
    <w:p w:rsidR="007C3A8B" w:rsidRPr="004E46E8" w:rsidRDefault="007C3A8B" w:rsidP="007C3A8B">
      <w:pPr>
        <w:ind w:left="1922" w:hanging="1922"/>
        <w:jc w:val="both"/>
        <w:rPr>
          <w:sz w:val="10"/>
          <w:szCs w:val="10"/>
          <w:highlight w:val="yellow"/>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40"/>
        <w:gridCol w:w="1891"/>
        <w:gridCol w:w="2334"/>
        <w:gridCol w:w="2403"/>
        <w:gridCol w:w="2403"/>
      </w:tblGrid>
      <w:tr w:rsidR="007C3A8B" w:rsidRPr="004E46E8" w:rsidTr="00452F7D">
        <w:trPr>
          <w:trHeight w:val="303"/>
        </w:trPr>
        <w:tc>
          <w:tcPr>
            <w:tcW w:w="282" w:type="pct"/>
            <w:tcBorders>
              <w:top w:val="double" w:sz="4" w:space="0" w:color="auto"/>
              <w:left w:val="double" w:sz="4" w:space="0" w:color="auto"/>
              <w:bottom w:val="double" w:sz="4" w:space="0" w:color="auto"/>
              <w:right w:val="single" w:sz="4" w:space="0" w:color="auto"/>
            </w:tcBorders>
            <w:vAlign w:val="center"/>
          </w:tcPr>
          <w:p w:rsidR="007C3A8B" w:rsidRPr="00602E11" w:rsidRDefault="007C3A8B" w:rsidP="00452F7D">
            <w:pPr>
              <w:jc w:val="center"/>
              <w:rPr>
                <w:sz w:val="24"/>
                <w:szCs w:val="24"/>
              </w:rPr>
            </w:pPr>
            <w:r w:rsidRPr="00602E11">
              <w:rPr>
                <w:sz w:val="24"/>
                <w:szCs w:val="24"/>
              </w:rPr>
              <w:t>№ п/п</w:t>
            </w:r>
          </w:p>
        </w:tc>
        <w:tc>
          <w:tcPr>
            <w:tcW w:w="985" w:type="pct"/>
            <w:tcBorders>
              <w:top w:val="double" w:sz="4" w:space="0" w:color="auto"/>
              <w:left w:val="single" w:sz="4" w:space="0" w:color="auto"/>
              <w:bottom w:val="double" w:sz="4" w:space="0" w:color="auto"/>
              <w:right w:val="single" w:sz="4" w:space="0" w:color="auto"/>
            </w:tcBorders>
            <w:vAlign w:val="center"/>
          </w:tcPr>
          <w:p w:rsidR="007C3A8B" w:rsidRPr="00602E11" w:rsidRDefault="007C3A8B" w:rsidP="00452F7D">
            <w:pPr>
              <w:jc w:val="center"/>
              <w:rPr>
                <w:sz w:val="24"/>
                <w:szCs w:val="24"/>
              </w:rPr>
            </w:pPr>
            <w:r w:rsidRPr="00602E11">
              <w:rPr>
                <w:sz w:val="24"/>
                <w:szCs w:val="24"/>
              </w:rPr>
              <w:t>Номер кадастрового участка</w:t>
            </w:r>
          </w:p>
        </w:tc>
        <w:tc>
          <w:tcPr>
            <w:tcW w:w="1268" w:type="pct"/>
            <w:tcBorders>
              <w:top w:val="double" w:sz="4" w:space="0" w:color="auto"/>
              <w:left w:val="single" w:sz="4" w:space="0" w:color="auto"/>
              <w:bottom w:val="double" w:sz="4" w:space="0" w:color="auto"/>
              <w:right w:val="single" w:sz="4" w:space="0" w:color="auto"/>
            </w:tcBorders>
            <w:vAlign w:val="center"/>
          </w:tcPr>
          <w:p w:rsidR="007C3A8B" w:rsidRPr="00602E11" w:rsidRDefault="007C3A8B" w:rsidP="00452F7D">
            <w:pPr>
              <w:jc w:val="center"/>
              <w:rPr>
                <w:sz w:val="24"/>
                <w:szCs w:val="24"/>
              </w:rPr>
            </w:pPr>
            <w:r w:rsidRPr="00602E11">
              <w:rPr>
                <w:sz w:val="24"/>
                <w:szCs w:val="24"/>
              </w:rPr>
              <w:t>Площадь, (га) и местоположение</w:t>
            </w:r>
          </w:p>
        </w:tc>
        <w:tc>
          <w:tcPr>
            <w:tcW w:w="1255" w:type="pct"/>
            <w:tcBorders>
              <w:top w:val="double" w:sz="4" w:space="0" w:color="auto"/>
              <w:left w:val="single" w:sz="4" w:space="0" w:color="auto"/>
              <w:bottom w:val="double" w:sz="4" w:space="0" w:color="auto"/>
              <w:right w:val="single" w:sz="4" w:space="0" w:color="auto"/>
            </w:tcBorders>
            <w:vAlign w:val="center"/>
          </w:tcPr>
          <w:p w:rsidR="007C3A8B" w:rsidRPr="00602E11" w:rsidRDefault="007C3A8B" w:rsidP="00452F7D">
            <w:pPr>
              <w:jc w:val="center"/>
              <w:rPr>
                <w:sz w:val="24"/>
                <w:szCs w:val="24"/>
              </w:rPr>
            </w:pPr>
            <w:r w:rsidRPr="00602E11">
              <w:rPr>
                <w:sz w:val="24"/>
                <w:szCs w:val="24"/>
              </w:rPr>
              <w:t>Категория земель</w:t>
            </w:r>
          </w:p>
        </w:tc>
        <w:tc>
          <w:tcPr>
            <w:tcW w:w="1210" w:type="pct"/>
            <w:tcBorders>
              <w:top w:val="double" w:sz="4" w:space="0" w:color="auto"/>
              <w:left w:val="single" w:sz="4" w:space="0" w:color="auto"/>
              <w:bottom w:val="double" w:sz="4" w:space="0" w:color="auto"/>
              <w:right w:val="double" w:sz="4" w:space="0" w:color="auto"/>
            </w:tcBorders>
            <w:vAlign w:val="center"/>
          </w:tcPr>
          <w:p w:rsidR="007C3A8B" w:rsidRPr="00602E11" w:rsidRDefault="007C3A8B" w:rsidP="00452F7D">
            <w:pPr>
              <w:jc w:val="center"/>
              <w:rPr>
                <w:sz w:val="24"/>
                <w:szCs w:val="24"/>
              </w:rPr>
            </w:pPr>
            <w:r w:rsidRPr="00602E11">
              <w:rPr>
                <w:sz w:val="24"/>
                <w:szCs w:val="24"/>
              </w:rPr>
              <w:t>Вид планируемого использования</w:t>
            </w:r>
          </w:p>
        </w:tc>
      </w:tr>
      <w:tr w:rsidR="007C3A8B" w:rsidRPr="004E46E8" w:rsidTr="00452F7D">
        <w:trPr>
          <w:trHeight w:val="85"/>
        </w:trPr>
        <w:tc>
          <w:tcPr>
            <w:tcW w:w="282" w:type="pct"/>
            <w:tcBorders>
              <w:top w:val="double" w:sz="4" w:space="0" w:color="auto"/>
              <w:left w:val="double" w:sz="4" w:space="0" w:color="auto"/>
              <w:bottom w:val="double" w:sz="4" w:space="0" w:color="auto"/>
              <w:right w:val="single" w:sz="4" w:space="0" w:color="auto"/>
            </w:tcBorders>
            <w:vAlign w:val="center"/>
          </w:tcPr>
          <w:p w:rsidR="007C3A8B" w:rsidRPr="00602E11" w:rsidRDefault="007C3A8B" w:rsidP="00452F7D">
            <w:pPr>
              <w:jc w:val="center"/>
              <w:rPr>
                <w:sz w:val="24"/>
                <w:szCs w:val="24"/>
              </w:rPr>
            </w:pPr>
            <w:r w:rsidRPr="00602E11">
              <w:rPr>
                <w:sz w:val="24"/>
                <w:szCs w:val="24"/>
              </w:rPr>
              <w:t>1</w:t>
            </w:r>
          </w:p>
        </w:tc>
        <w:tc>
          <w:tcPr>
            <w:tcW w:w="985" w:type="pct"/>
            <w:tcBorders>
              <w:top w:val="double" w:sz="4" w:space="0" w:color="auto"/>
              <w:left w:val="single" w:sz="4" w:space="0" w:color="auto"/>
              <w:bottom w:val="double" w:sz="4" w:space="0" w:color="auto"/>
              <w:right w:val="single" w:sz="4" w:space="0" w:color="auto"/>
            </w:tcBorders>
            <w:vAlign w:val="center"/>
          </w:tcPr>
          <w:p w:rsidR="007C3A8B" w:rsidRPr="00602E11" w:rsidRDefault="007C3A8B" w:rsidP="00452F7D">
            <w:pPr>
              <w:jc w:val="center"/>
              <w:rPr>
                <w:sz w:val="24"/>
                <w:szCs w:val="24"/>
              </w:rPr>
            </w:pPr>
            <w:r w:rsidRPr="00602E11">
              <w:rPr>
                <w:sz w:val="24"/>
                <w:szCs w:val="24"/>
              </w:rPr>
              <w:t>2</w:t>
            </w:r>
          </w:p>
        </w:tc>
        <w:tc>
          <w:tcPr>
            <w:tcW w:w="1268" w:type="pct"/>
            <w:tcBorders>
              <w:top w:val="double" w:sz="4" w:space="0" w:color="auto"/>
              <w:left w:val="single" w:sz="4" w:space="0" w:color="auto"/>
              <w:bottom w:val="double" w:sz="4" w:space="0" w:color="auto"/>
              <w:right w:val="single" w:sz="4" w:space="0" w:color="auto"/>
            </w:tcBorders>
            <w:vAlign w:val="center"/>
          </w:tcPr>
          <w:p w:rsidR="007C3A8B" w:rsidRPr="00602E11" w:rsidRDefault="007C3A8B" w:rsidP="00452F7D">
            <w:pPr>
              <w:jc w:val="center"/>
              <w:rPr>
                <w:sz w:val="24"/>
                <w:szCs w:val="24"/>
              </w:rPr>
            </w:pPr>
            <w:r w:rsidRPr="00602E11">
              <w:rPr>
                <w:sz w:val="24"/>
                <w:szCs w:val="24"/>
              </w:rPr>
              <w:t>3</w:t>
            </w:r>
          </w:p>
        </w:tc>
        <w:tc>
          <w:tcPr>
            <w:tcW w:w="1255" w:type="pct"/>
            <w:tcBorders>
              <w:top w:val="double" w:sz="4" w:space="0" w:color="auto"/>
              <w:left w:val="single" w:sz="4" w:space="0" w:color="auto"/>
              <w:bottom w:val="double" w:sz="4" w:space="0" w:color="auto"/>
              <w:right w:val="single" w:sz="4" w:space="0" w:color="auto"/>
            </w:tcBorders>
            <w:vAlign w:val="center"/>
          </w:tcPr>
          <w:p w:rsidR="007C3A8B" w:rsidRPr="00602E11" w:rsidRDefault="007C3A8B" w:rsidP="00452F7D">
            <w:pPr>
              <w:jc w:val="center"/>
              <w:rPr>
                <w:sz w:val="24"/>
                <w:szCs w:val="24"/>
              </w:rPr>
            </w:pPr>
            <w:r w:rsidRPr="00602E11">
              <w:rPr>
                <w:sz w:val="24"/>
                <w:szCs w:val="24"/>
              </w:rPr>
              <w:t>4</w:t>
            </w:r>
          </w:p>
        </w:tc>
        <w:tc>
          <w:tcPr>
            <w:tcW w:w="1210" w:type="pct"/>
            <w:tcBorders>
              <w:top w:val="double" w:sz="4" w:space="0" w:color="auto"/>
              <w:left w:val="single" w:sz="4" w:space="0" w:color="auto"/>
              <w:bottom w:val="double" w:sz="4" w:space="0" w:color="auto"/>
              <w:right w:val="double" w:sz="4" w:space="0" w:color="auto"/>
            </w:tcBorders>
            <w:vAlign w:val="center"/>
          </w:tcPr>
          <w:p w:rsidR="007C3A8B" w:rsidRPr="00602E11" w:rsidRDefault="007C3A8B" w:rsidP="00452F7D">
            <w:pPr>
              <w:jc w:val="center"/>
              <w:rPr>
                <w:sz w:val="24"/>
                <w:szCs w:val="24"/>
              </w:rPr>
            </w:pPr>
            <w:r w:rsidRPr="00602E11">
              <w:rPr>
                <w:sz w:val="24"/>
                <w:szCs w:val="24"/>
              </w:rPr>
              <w:t>5</w:t>
            </w:r>
          </w:p>
        </w:tc>
      </w:tr>
      <w:tr w:rsidR="007C3A8B" w:rsidRPr="004E46E8" w:rsidTr="00452F7D">
        <w:trPr>
          <w:trHeight w:val="303"/>
        </w:trPr>
        <w:tc>
          <w:tcPr>
            <w:tcW w:w="282" w:type="pct"/>
            <w:tcBorders>
              <w:top w:val="single" w:sz="4" w:space="0" w:color="auto"/>
              <w:left w:val="double" w:sz="4" w:space="0" w:color="auto"/>
              <w:bottom w:val="single" w:sz="4" w:space="0" w:color="auto"/>
              <w:right w:val="single" w:sz="4" w:space="0" w:color="auto"/>
            </w:tcBorders>
            <w:vAlign w:val="center"/>
          </w:tcPr>
          <w:p w:rsidR="007C3A8B" w:rsidRPr="00D62E55" w:rsidRDefault="007C3A8B" w:rsidP="00452F7D">
            <w:pPr>
              <w:jc w:val="center"/>
              <w:rPr>
                <w:sz w:val="22"/>
                <w:szCs w:val="22"/>
              </w:rPr>
            </w:pPr>
            <w:r w:rsidRPr="00D62E55">
              <w:rPr>
                <w:sz w:val="22"/>
                <w:szCs w:val="22"/>
              </w:rPr>
              <w:t>1</w:t>
            </w:r>
          </w:p>
        </w:tc>
        <w:tc>
          <w:tcPr>
            <w:tcW w:w="985" w:type="pct"/>
            <w:tcBorders>
              <w:top w:val="single" w:sz="4" w:space="0" w:color="auto"/>
              <w:left w:val="single" w:sz="4" w:space="0" w:color="auto"/>
              <w:bottom w:val="single" w:sz="4" w:space="0" w:color="auto"/>
              <w:right w:val="single" w:sz="4" w:space="0" w:color="auto"/>
            </w:tcBorders>
            <w:vAlign w:val="center"/>
          </w:tcPr>
          <w:p w:rsidR="007C3A8B" w:rsidRPr="00D62E55" w:rsidRDefault="007C3A8B" w:rsidP="00452F7D">
            <w:pPr>
              <w:jc w:val="center"/>
              <w:rPr>
                <w:sz w:val="22"/>
                <w:szCs w:val="22"/>
              </w:rPr>
            </w:pPr>
          </w:p>
          <w:p w:rsidR="007C3A8B" w:rsidRPr="00D62E55" w:rsidRDefault="007C3A8B" w:rsidP="00452F7D">
            <w:pPr>
              <w:jc w:val="center"/>
              <w:rPr>
                <w:sz w:val="22"/>
                <w:szCs w:val="22"/>
              </w:rPr>
            </w:pPr>
            <w:r w:rsidRPr="00D62E55">
              <w:rPr>
                <w:sz w:val="22"/>
                <w:szCs w:val="22"/>
              </w:rPr>
              <w:t xml:space="preserve">  </w:t>
            </w:r>
          </w:p>
          <w:p w:rsidR="007C3A8B" w:rsidRPr="00D62E55" w:rsidRDefault="007C3A8B" w:rsidP="00452F7D">
            <w:pPr>
              <w:jc w:val="center"/>
              <w:rPr>
                <w:sz w:val="22"/>
                <w:szCs w:val="22"/>
              </w:rPr>
            </w:pPr>
            <w:r w:rsidRPr="00D62E55">
              <w:rPr>
                <w:sz w:val="22"/>
                <w:szCs w:val="22"/>
              </w:rPr>
              <w:t>часть участка 22:04:</w:t>
            </w:r>
            <w:r w:rsidR="00D62E55" w:rsidRPr="00D62E55">
              <w:rPr>
                <w:sz w:val="22"/>
                <w:szCs w:val="22"/>
              </w:rPr>
              <w:t>420001:14</w:t>
            </w:r>
            <w:r w:rsidRPr="00D62E55">
              <w:rPr>
                <w:sz w:val="22"/>
                <w:szCs w:val="22"/>
              </w:rPr>
              <w:t>;</w:t>
            </w:r>
          </w:p>
          <w:p w:rsidR="007C3A8B" w:rsidRPr="00D62E55" w:rsidRDefault="007C3A8B" w:rsidP="00452F7D">
            <w:pPr>
              <w:jc w:val="center"/>
              <w:rPr>
                <w:sz w:val="22"/>
                <w:szCs w:val="22"/>
              </w:rPr>
            </w:pPr>
          </w:p>
          <w:p w:rsidR="007C3A8B" w:rsidRPr="00D62E55" w:rsidRDefault="007C3A8B" w:rsidP="00452F7D">
            <w:pPr>
              <w:jc w:val="center"/>
              <w:rPr>
                <w:sz w:val="22"/>
                <w:szCs w:val="22"/>
              </w:rPr>
            </w:pPr>
          </w:p>
        </w:tc>
        <w:tc>
          <w:tcPr>
            <w:tcW w:w="1268" w:type="pct"/>
            <w:tcBorders>
              <w:top w:val="single" w:sz="4" w:space="0" w:color="auto"/>
              <w:left w:val="single" w:sz="4" w:space="0" w:color="auto"/>
              <w:bottom w:val="single" w:sz="4" w:space="0" w:color="auto"/>
              <w:right w:val="single" w:sz="4" w:space="0" w:color="auto"/>
            </w:tcBorders>
            <w:vAlign w:val="center"/>
          </w:tcPr>
          <w:p w:rsidR="007C3A8B" w:rsidRPr="00D62E55" w:rsidRDefault="007C3A8B" w:rsidP="00452F7D">
            <w:pPr>
              <w:jc w:val="center"/>
              <w:rPr>
                <w:sz w:val="22"/>
                <w:szCs w:val="22"/>
              </w:rPr>
            </w:pPr>
            <w:r w:rsidRPr="00D62E55">
              <w:rPr>
                <w:sz w:val="22"/>
                <w:szCs w:val="22"/>
              </w:rPr>
              <w:t xml:space="preserve">с. </w:t>
            </w:r>
            <w:r w:rsidR="00D62E55" w:rsidRPr="00D62E55">
              <w:rPr>
                <w:sz w:val="22"/>
                <w:szCs w:val="22"/>
              </w:rPr>
              <w:t>Малоугренево</w:t>
            </w:r>
          </w:p>
          <w:p w:rsidR="007C3A8B" w:rsidRPr="00D62E55" w:rsidRDefault="007C3A8B" w:rsidP="00D62E55">
            <w:pPr>
              <w:jc w:val="center"/>
              <w:rPr>
                <w:b/>
                <w:sz w:val="22"/>
                <w:szCs w:val="22"/>
              </w:rPr>
            </w:pPr>
            <w:r w:rsidRPr="00D62E55">
              <w:rPr>
                <w:b/>
                <w:sz w:val="22"/>
                <w:szCs w:val="22"/>
              </w:rPr>
              <w:t>(1,</w:t>
            </w:r>
            <w:r w:rsidR="00D62E55" w:rsidRPr="00D62E55">
              <w:rPr>
                <w:b/>
                <w:sz w:val="22"/>
                <w:szCs w:val="22"/>
              </w:rPr>
              <w:t>1</w:t>
            </w:r>
            <w:r w:rsidRPr="00D62E55">
              <w:rPr>
                <w:b/>
                <w:sz w:val="22"/>
                <w:szCs w:val="22"/>
              </w:rPr>
              <w:t xml:space="preserve"> га)</w:t>
            </w:r>
          </w:p>
        </w:tc>
        <w:tc>
          <w:tcPr>
            <w:tcW w:w="1255" w:type="pct"/>
            <w:tcBorders>
              <w:top w:val="single" w:sz="4" w:space="0" w:color="auto"/>
              <w:left w:val="single" w:sz="4" w:space="0" w:color="auto"/>
              <w:bottom w:val="single" w:sz="4" w:space="0" w:color="auto"/>
              <w:right w:val="single" w:sz="4" w:space="0" w:color="auto"/>
            </w:tcBorders>
            <w:vAlign w:val="center"/>
          </w:tcPr>
          <w:p w:rsidR="007C3A8B" w:rsidRPr="00D62E55" w:rsidRDefault="00D62E55" w:rsidP="00D62E55">
            <w:pPr>
              <w:jc w:val="center"/>
              <w:rPr>
                <w:sz w:val="22"/>
                <w:szCs w:val="22"/>
              </w:rPr>
            </w:pPr>
            <w:r w:rsidRPr="00D62E55">
              <w:rPr>
                <w:sz w:val="22"/>
                <w:szCs w:val="22"/>
              </w:rPr>
              <w:t>Земли населенных пунктов</w:t>
            </w:r>
            <w:r w:rsidR="007C3A8B" w:rsidRPr="00D62E55">
              <w:rPr>
                <w:sz w:val="22"/>
                <w:szCs w:val="22"/>
              </w:rPr>
              <w:t xml:space="preserve">, перевод в </w:t>
            </w:r>
          </w:p>
          <w:p w:rsidR="00D62E55" w:rsidRPr="00D62E55" w:rsidRDefault="00D62E55" w:rsidP="00D62E55">
            <w:pPr>
              <w:jc w:val="center"/>
              <w:rPr>
                <w:sz w:val="22"/>
                <w:szCs w:val="22"/>
              </w:rPr>
            </w:pPr>
            <w:r w:rsidRPr="00D62E55">
              <w:rPr>
                <w:sz w:val="22"/>
                <w:szCs w:val="22"/>
              </w:rPr>
              <w:t>Земли сельскохозяйственного назначения</w:t>
            </w:r>
          </w:p>
        </w:tc>
        <w:tc>
          <w:tcPr>
            <w:tcW w:w="1210" w:type="pct"/>
            <w:tcBorders>
              <w:top w:val="single" w:sz="4" w:space="0" w:color="auto"/>
              <w:left w:val="single" w:sz="4" w:space="0" w:color="auto"/>
              <w:bottom w:val="single" w:sz="4" w:space="0" w:color="auto"/>
              <w:right w:val="double" w:sz="4" w:space="0" w:color="auto"/>
            </w:tcBorders>
            <w:vAlign w:val="center"/>
          </w:tcPr>
          <w:p w:rsidR="007C3A8B" w:rsidRPr="00D62E55" w:rsidRDefault="00D62E55" w:rsidP="00452F7D">
            <w:pPr>
              <w:jc w:val="center"/>
              <w:rPr>
                <w:sz w:val="22"/>
                <w:szCs w:val="22"/>
              </w:rPr>
            </w:pPr>
            <w:r w:rsidRPr="00D62E55">
              <w:rPr>
                <w:sz w:val="22"/>
                <w:szCs w:val="22"/>
              </w:rPr>
              <w:t>Ферма КРС</w:t>
            </w:r>
          </w:p>
          <w:p w:rsidR="007C3A8B" w:rsidRPr="00D62E55" w:rsidRDefault="007C3A8B" w:rsidP="00452F7D">
            <w:pPr>
              <w:jc w:val="center"/>
              <w:rPr>
                <w:sz w:val="22"/>
                <w:szCs w:val="22"/>
              </w:rPr>
            </w:pPr>
          </w:p>
        </w:tc>
      </w:tr>
      <w:tr w:rsidR="007C3A8B" w:rsidRPr="004E46E8" w:rsidTr="00452F7D">
        <w:trPr>
          <w:trHeight w:val="303"/>
        </w:trPr>
        <w:tc>
          <w:tcPr>
            <w:tcW w:w="282" w:type="pct"/>
            <w:tcBorders>
              <w:top w:val="single" w:sz="4" w:space="0" w:color="auto"/>
              <w:left w:val="double" w:sz="4" w:space="0" w:color="auto"/>
              <w:bottom w:val="single" w:sz="4" w:space="0" w:color="auto"/>
              <w:right w:val="single" w:sz="4" w:space="0" w:color="auto"/>
            </w:tcBorders>
            <w:vAlign w:val="center"/>
          </w:tcPr>
          <w:p w:rsidR="007C3A8B" w:rsidRPr="004E46E8" w:rsidRDefault="007C3A8B" w:rsidP="00452F7D">
            <w:pPr>
              <w:jc w:val="center"/>
              <w:rPr>
                <w:sz w:val="22"/>
                <w:szCs w:val="22"/>
                <w:highlight w:val="yellow"/>
              </w:rPr>
            </w:pPr>
            <w:r w:rsidRPr="008B74BC">
              <w:rPr>
                <w:sz w:val="22"/>
                <w:szCs w:val="22"/>
              </w:rPr>
              <w:t>2</w:t>
            </w:r>
          </w:p>
        </w:tc>
        <w:tc>
          <w:tcPr>
            <w:tcW w:w="985" w:type="pct"/>
            <w:tcBorders>
              <w:top w:val="single" w:sz="4" w:space="0" w:color="auto"/>
              <w:left w:val="single" w:sz="4" w:space="0" w:color="auto"/>
              <w:bottom w:val="single" w:sz="4" w:space="0" w:color="auto"/>
              <w:right w:val="single" w:sz="4" w:space="0" w:color="auto"/>
            </w:tcBorders>
            <w:vAlign w:val="center"/>
          </w:tcPr>
          <w:p w:rsidR="007C3A8B" w:rsidRPr="004E46E8" w:rsidRDefault="007C3A8B" w:rsidP="00452F7D">
            <w:pPr>
              <w:jc w:val="center"/>
              <w:rPr>
                <w:sz w:val="22"/>
                <w:szCs w:val="22"/>
                <w:highlight w:val="yellow"/>
              </w:rPr>
            </w:pPr>
          </w:p>
          <w:p w:rsidR="007C3A8B" w:rsidRPr="00FD5377" w:rsidRDefault="007C3A8B" w:rsidP="00452F7D">
            <w:pPr>
              <w:jc w:val="center"/>
              <w:rPr>
                <w:sz w:val="22"/>
                <w:szCs w:val="22"/>
              </w:rPr>
            </w:pPr>
            <w:r w:rsidRPr="00FD5377">
              <w:rPr>
                <w:sz w:val="22"/>
                <w:szCs w:val="22"/>
              </w:rPr>
              <w:t>часть участка 22:0</w:t>
            </w:r>
            <w:r w:rsidR="00FD5377" w:rsidRPr="00FD5377">
              <w:rPr>
                <w:sz w:val="22"/>
                <w:szCs w:val="22"/>
              </w:rPr>
              <w:t>4:000000:315</w:t>
            </w:r>
            <w:r w:rsidRPr="00FD5377">
              <w:rPr>
                <w:sz w:val="22"/>
                <w:szCs w:val="22"/>
              </w:rPr>
              <w:t>;</w:t>
            </w:r>
          </w:p>
          <w:p w:rsidR="007C3A8B" w:rsidRPr="00FD5377" w:rsidRDefault="007C3A8B" w:rsidP="00452F7D">
            <w:pPr>
              <w:jc w:val="center"/>
              <w:rPr>
                <w:sz w:val="22"/>
                <w:szCs w:val="22"/>
              </w:rPr>
            </w:pPr>
          </w:p>
          <w:p w:rsidR="007C3A8B" w:rsidRPr="00FD5377" w:rsidRDefault="007C3A8B" w:rsidP="00452F7D">
            <w:pPr>
              <w:jc w:val="center"/>
              <w:rPr>
                <w:sz w:val="22"/>
                <w:szCs w:val="22"/>
              </w:rPr>
            </w:pPr>
          </w:p>
          <w:p w:rsidR="007C3A8B" w:rsidRPr="00FD5377" w:rsidRDefault="007C3A8B" w:rsidP="00452F7D">
            <w:pPr>
              <w:jc w:val="center"/>
              <w:rPr>
                <w:sz w:val="22"/>
                <w:szCs w:val="22"/>
              </w:rPr>
            </w:pPr>
            <w:r w:rsidRPr="00FD5377">
              <w:rPr>
                <w:sz w:val="22"/>
                <w:szCs w:val="22"/>
              </w:rPr>
              <w:t>часть территорий кадастровых кварталов 22:04:</w:t>
            </w:r>
            <w:r w:rsidR="00FD5377" w:rsidRPr="00FD5377">
              <w:rPr>
                <w:sz w:val="22"/>
                <w:szCs w:val="22"/>
              </w:rPr>
              <w:t>230001</w:t>
            </w:r>
          </w:p>
          <w:p w:rsidR="007C3A8B" w:rsidRPr="004E46E8" w:rsidRDefault="007C3A8B" w:rsidP="00FD5377">
            <w:pPr>
              <w:jc w:val="center"/>
              <w:rPr>
                <w:sz w:val="22"/>
                <w:szCs w:val="22"/>
                <w:highlight w:val="yellow"/>
              </w:rPr>
            </w:pPr>
            <w:r w:rsidRPr="00FD5377">
              <w:rPr>
                <w:sz w:val="22"/>
                <w:szCs w:val="22"/>
              </w:rPr>
              <w:t>22:04:</w:t>
            </w:r>
            <w:r w:rsidR="00FD5377" w:rsidRPr="00FD5377">
              <w:rPr>
                <w:sz w:val="22"/>
                <w:szCs w:val="22"/>
              </w:rPr>
              <w:t>230002</w:t>
            </w:r>
          </w:p>
        </w:tc>
        <w:tc>
          <w:tcPr>
            <w:tcW w:w="1268" w:type="pct"/>
            <w:tcBorders>
              <w:top w:val="single" w:sz="4" w:space="0" w:color="auto"/>
              <w:left w:val="single" w:sz="4" w:space="0" w:color="auto"/>
              <w:bottom w:val="single" w:sz="4" w:space="0" w:color="auto"/>
              <w:right w:val="single" w:sz="4" w:space="0" w:color="auto"/>
            </w:tcBorders>
            <w:vAlign w:val="center"/>
          </w:tcPr>
          <w:p w:rsidR="007C3A8B" w:rsidRPr="008B74BC" w:rsidRDefault="007C3A8B" w:rsidP="00452F7D">
            <w:pPr>
              <w:jc w:val="center"/>
              <w:rPr>
                <w:sz w:val="22"/>
                <w:szCs w:val="22"/>
              </w:rPr>
            </w:pPr>
            <w:r w:rsidRPr="008B74BC">
              <w:rPr>
                <w:sz w:val="22"/>
                <w:szCs w:val="22"/>
              </w:rPr>
              <w:t xml:space="preserve">п. </w:t>
            </w:r>
            <w:r w:rsidR="00FD5377" w:rsidRPr="008B74BC">
              <w:rPr>
                <w:sz w:val="22"/>
                <w:szCs w:val="22"/>
              </w:rPr>
              <w:t>Пригородный</w:t>
            </w:r>
          </w:p>
          <w:p w:rsidR="007C3A8B" w:rsidRPr="008B74BC" w:rsidRDefault="008B74BC" w:rsidP="00452F7D">
            <w:pPr>
              <w:jc w:val="center"/>
              <w:rPr>
                <w:sz w:val="22"/>
                <w:szCs w:val="22"/>
              </w:rPr>
            </w:pPr>
            <w:r w:rsidRPr="008B74BC">
              <w:rPr>
                <w:b/>
                <w:sz w:val="22"/>
                <w:szCs w:val="22"/>
              </w:rPr>
              <w:t>(</w:t>
            </w:r>
            <w:r w:rsidR="007C3A8B" w:rsidRPr="008B74BC">
              <w:rPr>
                <w:b/>
                <w:sz w:val="22"/>
                <w:szCs w:val="22"/>
              </w:rPr>
              <w:t>3 га)</w:t>
            </w:r>
          </w:p>
          <w:p w:rsidR="007C3A8B" w:rsidRPr="008B74BC" w:rsidRDefault="007C3A8B" w:rsidP="00452F7D">
            <w:pPr>
              <w:jc w:val="center"/>
              <w:rPr>
                <w:sz w:val="22"/>
                <w:szCs w:val="22"/>
              </w:rPr>
            </w:pPr>
          </w:p>
        </w:tc>
        <w:tc>
          <w:tcPr>
            <w:tcW w:w="1255" w:type="pct"/>
            <w:tcBorders>
              <w:top w:val="single" w:sz="4" w:space="0" w:color="auto"/>
              <w:left w:val="single" w:sz="4" w:space="0" w:color="auto"/>
              <w:bottom w:val="single" w:sz="4" w:space="0" w:color="auto"/>
              <w:right w:val="single" w:sz="4" w:space="0" w:color="auto"/>
            </w:tcBorders>
            <w:vAlign w:val="center"/>
          </w:tcPr>
          <w:p w:rsidR="00FD5377" w:rsidRPr="008B74BC" w:rsidRDefault="00FD5377" w:rsidP="00FD5377">
            <w:pPr>
              <w:jc w:val="center"/>
              <w:rPr>
                <w:sz w:val="22"/>
                <w:szCs w:val="22"/>
              </w:rPr>
            </w:pPr>
            <w:r w:rsidRPr="008B74BC">
              <w:rPr>
                <w:sz w:val="22"/>
                <w:szCs w:val="22"/>
              </w:rPr>
              <w:t xml:space="preserve">Земли населенных пунктов, перевод в </w:t>
            </w:r>
          </w:p>
          <w:p w:rsidR="007C3A8B" w:rsidRPr="008B74BC" w:rsidRDefault="00FD5377" w:rsidP="00FD5377">
            <w:pPr>
              <w:jc w:val="center"/>
              <w:rPr>
                <w:sz w:val="22"/>
                <w:szCs w:val="22"/>
              </w:rPr>
            </w:pPr>
            <w:r w:rsidRPr="008B74BC">
              <w:rPr>
                <w:sz w:val="22"/>
                <w:szCs w:val="22"/>
              </w:rPr>
              <w:t>Земли сельскохозяйственного назначения</w:t>
            </w:r>
          </w:p>
        </w:tc>
        <w:tc>
          <w:tcPr>
            <w:tcW w:w="1210" w:type="pct"/>
            <w:tcBorders>
              <w:top w:val="single" w:sz="4" w:space="0" w:color="auto"/>
              <w:left w:val="single" w:sz="4" w:space="0" w:color="auto"/>
              <w:bottom w:val="single" w:sz="4" w:space="0" w:color="auto"/>
              <w:right w:val="double" w:sz="4" w:space="0" w:color="auto"/>
            </w:tcBorders>
            <w:vAlign w:val="center"/>
          </w:tcPr>
          <w:p w:rsidR="007C3A8B" w:rsidRPr="008B74BC" w:rsidRDefault="00FD5377" w:rsidP="00452F7D">
            <w:pPr>
              <w:jc w:val="center"/>
              <w:rPr>
                <w:sz w:val="22"/>
                <w:szCs w:val="22"/>
              </w:rPr>
            </w:pPr>
            <w:r w:rsidRPr="008B74BC">
              <w:rPr>
                <w:sz w:val="22"/>
                <w:szCs w:val="22"/>
              </w:rPr>
              <w:t>Объекты сельскохозяйственного использования</w:t>
            </w:r>
          </w:p>
          <w:p w:rsidR="007C3A8B" w:rsidRPr="008B74BC" w:rsidRDefault="007C3A8B" w:rsidP="00452F7D">
            <w:pPr>
              <w:jc w:val="center"/>
              <w:rPr>
                <w:sz w:val="22"/>
                <w:szCs w:val="22"/>
              </w:rPr>
            </w:pPr>
          </w:p>
        </w:tc>
      </w:tr>
    </w:tbl>
    <w:p w:rsidR="006258B4" w:rsidRPr="007F0695" w:rsidRDefault="008B74BC" w:rsidP="006258B4">
      <w:pPr>
        <w:spacing w:line="360" w:lineRule="auto"/>
        <w:ind w:firstLine="720"/>
        <w:jc w:val="both"/>
        <w:rPr>
          <w:sz w:val="26"/>
          <w:szCs w:val="26"/>
        </w:rPr>
      </w:pPr>
      <w:r w:rsidRPr="007F0695">
        <w:rPr>
          <w:sz w:val="26"/>
          <w:szCs w:val="26"/>
        </w:rPr>
        <w:lastRenderedPageBreak/>
        <w:t>П</w:t>
      </w:r>
      <w:r w:rsidR="006258B4" w:rsidRPr="007F0695">
        <w:rPr>
          <w:sz w:val="26"/>
          <w:szCs w:val="26"/>
        </w:rPr>
        <w:t xml:space="preserve">о инициативе Администрации </w:t>
      </w:r>
      <w:r w:rsidR="007F0695" w:rsidRPr="007F0695">
        <w:rPr>
          <w:sz w:val="26"/>
          <w:szCs w:val="26"/>
        </w:rPr>
        <w:t>Малоугреневского</w:t>
      </w:r>
      <w:r w:rsidR="006258B4" w:rsidRPr="007F0695">
        <w:rPr>
          <w:sz w:val="26"/>
          <w:szCs w:val="26"/>
        </w:rPr>
        <w:t xml:space="preserve"> сельсовета в генеральном плане представлен перечень земельных участков, планируемых к переводу из земель сельскохозяйственного назначения в земли промышленности.</w:t>
      </w:r>
    </w:p>
    <w:p w:rsidR="006258B4" w:rsidRPr="007F0695" w:rsidRDefault="006258B4" w:rsidP="006258B4">
      <w:pPr>
        <w:spacing w:line="360" w:lineRule="auto"/>
        <w:ind w:firstLine="708"/>
        <w:rPr>
          <w:sz w:val="26"/>
          <w:szCs w:val="26"/>
        </w:rPr>
      </w:pPr>
      <w:r w:rsidRPr="007F0695">
        <w:rPr>
          <w:sz w:val="26"/>
          <w:szCs w:val="26"/>
        </w:rPr>
        <w:t xml:space="preserve">Перечень земельных участков, переводимых из одной категории в другую, представлен в таблице </w:t>
      </w:r>
      <w:r w:rsidR="007F0695" w:rsidRPr="007F0695">
        <w:rPr>
          <w:sz w:val="26"/>
          <w:szCs w:val="26"/>
        </w:rPr>
        <w:t>16</w:t>
      </w:r>
      <w:r w:rsidRPr="007F0695">
        <w:rPr>
          <w:sz w:val="26"/>
          <w:szCs w:val="26"/>
        </w:rPr>
        <w:t>.</w:t>
      </w:r>
    </w:p>
    <w:p w:rsidR="006258B4" w:rsidRPr="007F0695" w:rsidRDefault="006258B4" w:rsidP="006258B4">
      <w:pPr>
        <w:ind w:left="1800" w:hanging="1800"/>
        <w:rPr>
          <w:sz w:val="24"/>
          <w:szCs w:val="24"/>
        </w:rPr>
      </w:pPr>
    </w:p>
    <w:p w:rsidR="006258B4" w:rsidRPr="007F0695" w:rsidRDefault="006258B4" w:rsidP="006258B4">
      <w:pPr>
        <w:ind w:left="1800" w:hanging="1800"/>
        <w:rPr>
          <w:sz w:val="24"/>
          <w:szCs w:val="24"/>
        </w:rPr>
      </w:pPr>
      <w:r w:rsidRPr="007F0695">
        <w:rPr>
          <w:sz w:val="24"/>
          <w:szCs w:val="24"/>
        </w:rPr>
        <w:t>Таблица 1</w:t>
      </w:r>
      <w:r w:rsidR="007F0695" w:rsidRPr="007F0695">
        <w:rPr>
          <w:sz w:val="24"/>
          <w:szCs w:val="24"/>
        </w:rPr>
        <w:t>6</w:t>
      </w:r>
      <w:r w:rsidRPr="007F0695">
        <w:rPr>
          <w:sz w:val="24"/>
          <w:szCs w:val="24"/>
        </w:rPr>
        <w:t xml:space="preserve"> – Перечень земельных участков, переводимых из одной категории в другую</w:t>
      </w:r>
    </w:p>
    <w:p w:rsidR="006258B4" w:rsidRPr="007F0695" w:rsidRDefault="006258B4" w:rsidP="006258B4">
      <w:pPr>
        <w:ind w:left="1800" w:hanging="1800"/>
        <w:jc w:val="both"/>
        <w:rPr>
          <w:sz w:val="10"/>
          <w:szCs w:val="1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40"/>
        <w:gridCol w:w="1830"/>
        <w:gridCol w:w="2342"/>
        <w:gridCol w:w="2403"/>
        <w:gridCol w:w="2456"/>
      </w:tblGrid>
      <w:tr w:rsidR="006258B4" w:rsidRPr="007F0695" w:rsidTr="00505F96">
        <w:trPr>
          <w:trHeight w:val="303"/>
        </w:trPr>
        <w:tc>
          <w:tcPr>
            <w:tcW w:w="282" w:type="pct"/>
            <w:tcBorders>
              <w:top w:val="double" w:sz="4" w:space="0" w:color="auto"/>
              <w:left w:val="double" w:sz="4" w:space="0" w:color="auto"/>
              <w:bottom w:val="double" w:sz="4" w:space="0" w:color="auto"/>
              <w:right w:val="single" w:sz="4" w:space="0" w:color="auto"/>
            </w:tcBorders>
            <w:vAlign w:val="center"/>
          </w:tcPr>
          <w:p w:rsidR="006258B4" w:rsidRPr="007F0695" w:rsidRDefault="006258B4" w:rsidP="00505F96">
            <w:pPr>
              <w:jc w:val="center"/>
              <w:rPr>
                <w:sz w:val="24"/>
                <w:szCs w:val="24"/>
              </w:rPr>
            </w:pPr>
            <w:r w:rsidRPr="007F0695">
              <w:rPr>
                <w:sz w:val="24"/>
                <w:szCs w:val="24"/>
              </w:rPr>
              <w:t>№ п/п</w:t>
            </w:r>
          </w:p>
        </w:tc>
        <w:tc>
          <w:tcPr>
            <w:tcW w:w="956" w:type="pct"/>
            <w:tcBorders>
              <w:top w:val="double" w:sz="4" w:space="0" w:color="auto"/>
              <w:left w:val="single" w:sz="4" w:space="0" w:color="auto"/>
              <w:bottom w:val="double" w:sz="4" w:space="0" w:color="auto"/>
              <w:right w:val="single" w:sz="4" w:space="0" w:color="auto"/>
            </w:tcBorders>
            <w:vAlign w:val="center"/>
          </w:tcPr>
          <w:p w:rsidR="006258B4" w:rsidRPr="007F0695" w:rsidRDefault="006258B4" w:rsidP="00505F96">
            <w:pPr>
              <w:jc w:val="center"/>
              <w:rPr>
                <w:sz w:val="24"/>
                <w:szCs w:val="24"/>
              </w:rPr>
            </w:pPr>
            <w:r w:rsidRPr="007F0695">
              <w:rPr>
                <w:sz w:val="24"/>
                <w:szCs w:val="24"/>
              </w:rPr>
              <w:t>Номер кадастрового участка</w:t>
            </w:r>
          </w:p>
        </w:tc>
        <w:tc>
          <w:tcPr>
            <w:tcW w:w="1274" w:type="pct"/>
            <w:tcBorders>
              <w:top w:val="double" w:sz="4" w:space="0" w:color="auto"/>
              <w:left w:val="single" w:sz="4" w:space="0" w:color="auto"/>
              <w:bottom w:val="double" w:sz="4" w:space="0" w:color="auto"/>
              <w:right w:val="single" w:sz="4" w:space="0" w:color="auto"/>
            </w:tcBorders>
            <w:vAlign w:val="center"/>
          </w:tcPr>
          <w:p w:rsidR="006258B4" w:rsidRPr="007F0695" w:rsidRDefault="006258B4" w:rsidP="00505F96">
            <w:pPr>
              <w:jc w:val="center"/>
              <w:rPr>
                <w:sz w:val="24"/>
                <w:szCs w:val="24"/>
              </w:rPr>
            </w:pPr>
            <w:r w:rsidRPr="007F0695">
              <w:rPr>
                <w:sz w:val="24"/>
                <w:szCs w:val="24"/>
              </w:rPr>
              <w:t>Площадь, (га) и местоположение</w:t>
            </w:r>
          </w:p>
        </w:tc>
        <w:tc>
          <w:tcPr>
            <w:tcW w:w="1255" w:type="pct"/>
            <w:tcBorders>
              <w:top w:val="double" w:sz="4" w:space="0" w:color="auto"/>
              <w:left w:val="single" w:sz="4" w:space="0" w:color="auto"/>
              <w:bottom w:val="double" w:sz="4" w:space="0" w:color="auto"/>
              <w:right w:val="single" w:sz="4" w:space="0" w:color="auto"/>
            </w:tcBorders>
            <w:vAlign w:val="center"/>
          </w:tcPr>
          <w:p w:rsidR="006258B4" w:rsidRPr="007F0695" w:rsidRDefault="006258B4" w:rsidP="00505F96">
            <w:pPr>
              <w:jc w:val="center"/>
              <w:rPr>
                <w:sz w:val="24"/>
                <w:szCs w:val="24"/>
              </w:rPr>
            </w:pPr>
            <w:r w:rsidRPr="007F0695">
              <w:rPr>
                <w:sz w:val="24"/>
                <w:szCs w:val="24"/>
              </w:rPr>
              <w:t>Категория земель</w:t>
            </w:r>
          </w:p>
        </w:tc>
        <w:tc>
          <w:tcPr>
            <w:tcW w:w="1233" w:type="pct"/>
            <w:tcBorders>
              <w:top w:val="double" w:sz="4" w:space="0" w:color="auto"/>
              <w:left w:val="single" w:sz="4" w:space="0" w:color="auto"/>
              <w:bottom w:val="double" w:sz="4" w:space="0" w:color="auto"/>
              <w:right w:val="double" w:sz="4" w:space="0" w:color="auto"/>
            </w:tcBorders>
            <w:vAlign w:val="center"/>
          </w:tcPr>
          <w:p w:rsidR="006258B4" w:rsidRPr="007F0695" w:rsidRDefault="006258B4" w:rsidP="00505F96">
            <w:pPr>
              <w:jc w:val="center"/>
              <w:rPr>
                <w:sz w:val="24"/>
                <w:szCs w:val="24"/>
              </w:rPr>
            </w:pPr>
            <w:r w:rsidRPr="007F0695">
              <w:rPr>
                <w:sz w:val="24"/>
                <w:szCs w:val="24"/>
              </w:rPr>
              <w:t>Вид планируемого использования</w:t>
            </w:r>
          </w:p>
        </w:tc>
      </w:tr>
      <w:tr w:rsidR="006258B4" w:rsidRPr="007F0695" w:rsidTr="00505F96">
        <w:trPr>
          <w:trHeight w:val="85"/>
        </w:trPr>
        <w:tc>
          <w:tcPr>
            <w:tcW w:w="282" w:type="pct"/>
            <w:tcBorders>
              <w:top w:val="double" w:sz="4" w:space="0" w:color="auto"/>
              <w:left w:val="double" w:sz="4" w:space="0" w:color="auto"/>
              <w:bottom w:val="double" w:sz="4" w:space="0" w:color="auto"/>
              <w:right w:val="single" w:sz="4" w:space="0" w:color="auto"/>
            </w:tcBorders>
            <w:vAlign w:val="center"/>
          </w:tcPr>
          <w:p w:rsidR="006258B4" w:rsidRPr="007F0695" w:rsidRDefault="006258B4" w:rsidP="00505F96">
            <w:pPr>
              <w:jc w:val="center"/>
              <w:rPr>
                <w:sz w:val="24"/>
                <w:szCs w:val="24"/>
              </w:rPr>
            </w:pPr>
            <w:r w:rsidRPr="007F0695">
              <w:rPr>
                <w:sz w:val="24"/>
                <w:szCs w:val="24"/>
              </w:rPr>
              <w:t>1</w:t>
            </w:r>
          </w:p>
        </w:tc>
        <w:tc>
          <w:tcPr>
            <w:tcW w:w="956" w:type="pct"/>
            <w:tcBorders>
              <w:top w:val="double" w:sz="4" w:space="0" w:color="auto"/>
              <w:left w:val="single" w:sz="4" w:space="0" w:color="auto"/>
              <w:bottom w:val="double" w:sz="4" w:space="0" w:color="auto"/>
              <w:right w:val="single" w:sz="4" w:space="0" w:color="auto"/>
            </w:tcBorders>
            <w:vAlign w:val="center"/>
          </w:tcPr>
          <w:p w:rsidR="006258B4" w:rsidRPr="007F0695" w:rsidRDefault="006258B4" w:rsidP="00505F96">
            <w:pPr>
              <w:jc w:val="center"/>
              <w:rPr>
                <w:sz w:val="24"/>
                <w:szCs w:val="24"/>
              </w:rPr>
            </w:pPr>
            <w:r w:rsidRPr="007F0695">
              <w:rPr>
                <w:sz w:val="24"/>
                <w:szCs w:val="24"/>
              </w:rPr>
              <w:t>2</w:t>
            </w:r>
          </w:p>
        </w:tc>
        <w:tc>
          <w:tcPr>
            <w:tcW w:w="1274" w:type="pct"/>
            <w:tcBorders>
              <w:top w:val="double" w:sz="4" w:space="0" w:color="auto"/>
              <w:left w:val="single" w:sz="4" w:space="0" w:color="auto"/>
              <w:bottom w:val="double" w:sz="4" w:space="0" w:color="auto"/>
              <w:right w:val="single" w:sz="4" w:space="0" w:color="auto"/>
            </w:tcBorders>
            <w:vAlign w:val="center"/>
          </w:tcPr>
          <w:p w:rsidR="006258B4" w:rsidRPr="007F0695" w:rsidRDefault="006258B4" w:rsidP="00505F96">
            <w:pPr>
              <w:jc w:val="center"/>
              <w:rPr>
                <w:sz w:val="24"/>
                <w:szCs w:val="24"/>
              </w:rPr>
            </w:pPr>
            <w:r w:rsidRPr="007F0695">
              <w:rPr>
                <w:sz w:val="24"/>
                <w:szCs w:val="24"/>
              </w:rPr>
              <w:t>3</w:t>
            </w:r>
          </w:p>
        </w:tc>
        <w:tc>
          <w:tcPr>
            <w:tcW w:w="1255" w:type="pct"/>
            <w:tcBorders>
              <w:top w:val="double" w:sz="4" w:space="0" w:color="auto"/>
              <w:left w:val="single" w:sz="4" w:space="0" w:color="auto"/>
              <w:bottom w:val="double" w:sz="4" w:space="0" w:color="auto"/>
              <w:right w:val="single" w:sz="4" w:space="0" w:color="auto"/>
            </w:tcBorders>
            <w:vAlign w:val="center"/>
          </w:tcPr>
          <w:p w:rsidR="006258B4" w:rsidRPr="007F0695" w:rsidRDefault="006258B4" w:rsidP="00505F96">
            <w:pPr>
              <w:jc w:val="center"/>
              <w:rPr>
                <w:sz w:val="24"/>
                <w:szCs w:val="24"/>
              </w:rPr>
            </w:pPr>
            <w:r w:rsidRPr="007F0695">
              <w:rPr>
                <w:sz w:val="24"/>
                <w:szCs w:val="24"/>
              </w:rPr>
              <w:t>4</w:t>
            </w:r>
          </w:p>
        </w:tc>
        <w:tc>
          <w:tcPr>
            <w:tcW w:w="1233" w:type="pct"/>
            <w:tcBorders>
              <w:top w:val="double" w:sz="4" w:space="0" w:color="auto"/>
              <w:left w:val="single" w:sz="4" w:space="0" w:color="auto"/>
              <w:bottom w:val="double" w:sz="4" w:space="0" w:color="auto"/>
              <w:right w:val="double" w:sz="4" w:space="0" w:color="auto"/>
            </w:tcBorders>
            <w:vAlign w:val="center"/>
          </w:tcPr>
          <w:p w:rsidR="006258B4" w:rsidRPr="007F0695" w:rsidRDefault="006258B4" w:rsidP="00505F96">
            <w:pPr>
              <w:jc w:val="center"/>
              <w:rPr>
                <w:sz w:val="24"/>
                <w:szCs w:val="24"/>
              </w:rPr>
            </w:pPr>
            <w:r w:rsidRPr="007F0695">
              <w:rPr>
                <w:sz w:val="24"/>
                <w:szCs w:val="24"/>
              </w:rPr>
              <w:t>5</w:t>
            </w:r>
          </w:p>
        </w:tc>
      </w:tr>
      <w:tr w:rsidR="006258B4" w:rsidRPr="004E46E8" w:rsidTr="00505F96">
        <w:trPr>
          <w:trHeight w:val="212"/>
        </w:trPr>
        <w:tc>
          <w:tcPr>
            <w:tcW w:w="5000" w:type="pct"/>
            <w:gridSpan w:val="5"/>
            <w:tcBorders>
              <w:top w:val="single" w:sz="4" w:space="0" w:color="auto"/>
              <w:left w:val="double" w:sz="4" w:space="0" w:color="auto"/>
              <w:bottom w:val="single" w:sz="4" w:space="0" w:color="auto"/>
              <w:right w:val="double" w:sz="4" w:space="0" w:color="auto"/>
            </w:tcBorders>
            <w:vAlign w:val="center"/>
          </w:tcPr>
          <w:p w:rsidR="006258B4" w:rsidRPr="000C3849" w:rsidRDefault="006258B4" w:rsidP="000C3849">
            <w:pPr>
              <w:jc w:val="center"/>
              <w:rPr>
                <w:sz w:val="22"/>
                <w:szCs w:val="22"/>
              </w:rPr>
            </w:pPr>
            <w:r w:rsidRPr="000C3849">
              <w:rPr>
                <w:b/>
                <w:sz w:val="22"/>
                <w:szCs w:val="22"/>
              </w:rPr>
              <w:t>22:04:</w:t>
            </w:r>
            <w:r w:rsidR="000C3849" w:rsidRPr="000C3849">
              <w:rPr>
                <w:b/>
                <w:sz w:val="22"/>
                <w:szCs w:val="22"/>
              </w:rPr>
              <w:t>420001:</w:t>
            </w:r>
          </w:p>
        </w:tc>
      </w:tr>
      <w:tr w:rsidR="006258B4" w:rsidRPr="004E46E8" w:rsidTr="00505F96">
        <w:trPr>
          <w:trHeight w:val="303"/>
        </w:trPr>
        <w:tc>
          <w:tcPr>
            <w:tcW w:w="282" w:type="pct"/>
            <w:tcBorders>
              <w:top w:val="single" w:sz="4" w:space="0" w:color="auto"/>
              <w:left w:val="double" w:sz="4" w:space="0" w:color="auto"/>
              <w:bottom w:val="single" w:sz="4" w:space="0" w:color="auto"/>
              <w:right w:val="single" w:sz="4" w:space="0" w:color="auto"/>
            </w:tcBorders>
            <w:vAlign w:val="center"/>
          </w:tcPr>
          <w:p w:rsidR="006258B4" w:rsidRPr="000C3849" w:rsidRDefault="006258B4" w:rsidP="00505F96">
            <w:pPr>
              <w:jc w:val="center"/>
              <w:rPr>
                <w:sz w:val="22"/>
                <w:szCs w:val="22"/>
              </w:rPr>
            </w:pPr>
            <w:r w:rsidRPr="000C3849">
              <w:rPr>
                <w:sz w:val="22"/>
                <w:szCs w:val="22"/>
              </w:rPr>
              <w:t>1</w:t>
            </w:r>
          </w:p>
        </w:tc>
        <w:tc>
          <w:tcPr>
            <w:tcW w:w="956" w:type="pct"/>
            <w:tcBorders>
              <w:top w:val="single" w:sz="4" w:space="0" w:color="auto"/>
              <w:left w:val="single" w:sz="4" w:space="0" w:color="auto"/>
              <w:bottom w:val="single" w:sz="4" w:space="0" w:color="auto"/>
              <w:right w:val="single" w:sz="4" w:space="0" w:color="auto"/>
            </w:tcBorders>
            <w:vAlign w:val="center"/>
          </w:tcPr>
          <w:p w:rsidR="006258B4" w:rsidRPr="000C3849" w:rsidRDefault="006258B4" w:rsidP="00505F96">
            <w:pPr>
              <w:jc w:val="center"/>
              <w:rPr>
                <w:sz w:val="22"/>
                <w:szCs w:val="22"/>
              </w:rPr>
            </w:pPr>
            <w:r w:rsidRPr="000C3849">
              <w:rPr>
                <w:sz w:val="22"/>
                <w:szCs w:val="22"/>
              </w:rPr>
              <w:t>часть территории кадастрового квартала</w:t>
            </w:r>
          </w:p>
        </w:tc>
        <w:tc>
          <w:tcPr>
            <w:tcW w:w="1274" w:type="pct"/>
            <w:tcBorders>
              <w:top w:val="single" w:sz="4" w:space="0" w:color="auto"/>
              <w:left w:val="single" w:sz="4" w:space="0" w:color="auto"/>
              <w:bottom w:val="single" w:sz="4" w:space="0" w:color="auto"/>
              <w:right w:val="single" w:sz="4" w:space="0" w:color="auto"/>
            </w:tcBorders>
            <w:vAlign w:val="center"/>
          </w:tcPr>
          <w:p w:rsidR="006258B4" w:rsidRPr="000C3849" w:rsidRDefault="000C3849" w:rsidP="00505F96">
            <w:pPr>
              <w:jc w:val="center"/>
              <w:rPr>
                <w:sz w:val="22"/>
                <w:szCs w:val="22"/>
              </w:rPr>
            </w:pPr>
            <w:r w:rsidRPr="000C3849">
              <w:rPr>
                <w:sz w:val="22"/>
                <w:szCs w:val="22"/>
              </w:rPr>
              <w:t xml:space="preserve">Малоугреневский </w:t>
            </w:r>
            <w:r w:rsidR="006258B4" w:rsidRPr="000C3849">
              <w:rPr>
                <w:sz w:val="22"/>
                <w:szCs w:val="22"/>
              </w:rPr>
              <w:t>сельсовет</w:t>
            </w:r>
          </w:p>
          <w:p w:rsidR="006258B4" w:rsidRPr="000C3849" w:rsidRDefault="006258B4" w:rsidP="000C3849">
            <w:pPr>
              <w:jc w:val="center"/>
              <w:rPr>
                <w:b/>
                <w:sz w:val="22"/>
                <w:szCs w:val="22"/>
              </w:rPr>
            </w:pPr>
            <w:r w:rsidRPr="000C3849">
              <w:rPr>
                <w:b/>
                <w:sz w:val="22"/>
                <w:szCs w:val="22"/>
              </w:rPr>
              <w:t>(</w:t>
            </w:r>
            <w:r w:rsidR="000C3849" w:rsidRPr="000C3849">
              <w:rPr>
                <w:b/>
                <w:sz w:val="22"/>
                <w:szCs w:val="22"/>
              </w:rPr>
              <w:t>2,5</w:t>
            </w:r>
            <w:r w:rsidRPr="000C3849">
              <w:rPr>
                <w:b/>
                <w:sz w:val="22"/>
                <w:szCs w:val="22"/>
              </w:rPr>
              <w:t>га)</w:t>
            </w:r>
          </w:p>
        </w:tc>
        <w:tc>
          <w:tcPr>
            <w:tcW w:w="1255" w:type="pct"/>
            <w:tcBorders>
              <w:top w:val="single" w:sz="4" w:space="0" w:color="auto"/>
              <w:left w:val="single" w:sz="4" w:space="0" w:color="auto"/>
              <w:bottom w:val="single" w:sz="4" w:space="0" w:color="auto"/>
              <w:right w:val="single" w:sz="4" w:space="0" w:color="auto"/>
            </w:tcBorders>
            <w:vAlign w:val="center"/>
          </w:tcPr>
          <w:p w:rsidR="006258B4" w:rsidRPr="000C3849" w:rsidRDefault="006258B4" w:rsidP="00505F96">
            <w:pPr>
              <w:jc w:val="center"/>
              <w:rPr>
                <w:sz w:val="22"/>
                <w:szCs w:val="22"/>
              </w:rPr>
            </w:pPr>
            <w:r w:rsidRPr="000C3849">
              <w:rPr>
                <w:sz w:val="22"/>
                <w:szCs w:val="22"/>
              </w:rPr>
              <w:t xml:space="preserve">Земли сельскохозяйственного назначения, перевод в Земли промышленности </w:t>
            </w:r>
          </w:p>
        </w:tc>
        <w:tc>
          <w:tcPr>
            <w:tcW w:w="1233" w:type="pct"/>
            <w:tcBorders>
              <w:top w:val="single" w:sz="4" w:space="0" w:color="auto"/>
              <w:left w:val="single" w:sz="4" w:space="0" w:color="auto"/>
              <w:bottom w:val="single" w:sz="4" w:space="0" w:color="auto"/>
              <w:right w:val="double" w:sz="4" w:space="0" w:color="auto"/>
            </w:tcBorders>
            <w:vAlign w:val="center"/>
          </w:tcPr>
          <w:p w:rsidR="006258B4" w:rsidRPr="000C3849" w:rsidRDefault="006258B4" w:rsidP="00505F96">
            <w:pPr>
              <w:jc w:val="center"/>
              <w:rPr>
                <w:sz w:val="22"/>
                <w:szCs w:val="22"/>
              </w:rPr>
            </w:pPr>
            <w:r w:rsidRPr="000C3849">
              <w:rPr>
                <w:sz w:val="22"/>
                <w:szCs w:val="22"/>
              </w:rPr>
              <w:t xml:space="preserve">Существующее кладбище </w:t>
            </w:r>
          </w:p>
        </w:tc>
      </w:tr>
      <w:tr w:rsidR="006258B4" w:rsidRPr="004E46E8" w:rsidTr="00505F96">
        <w:trPr>
          <w:trHeight w:val="303"/>
        </w:trPr>
        <w:tc>
          <w:tcPr>
            <w:tcW w:w="282" w:type="pct"/>
            <w:tcBorders>
              <w:top w:val="single" w:sz="4" w:space="0" w:color="auto"/>
              <w:left w:val="double" w:sz="4" w:space="0" w:color="auto"/>
              <w:bottom w:val="single" w:sz="4" w:space="0" w:color="auto"/>
              <w:right w:val="single" w:sz="4" w:space="0" w:color="auto"/>
            </w:tcBorders>
            <w:vAlign w:val="center"/>
          </w:tcPr>
          <w:p w:rsidR="006258B4" w:rsidRPr="000C3849" w:rsidRDefault="006258B4" w:rsidP="00505F96">
            <w:pPr>
              <w:jc w:val="center"/>
              <w:rPr>
                <w:sz w:val="22"/>
                <w:szCs w:val="22"/>
              </w:rPr>
            </w:pPr>
            <w:r w:rsidRPr="000C3849">
              <w:rPr>
                <w:sz w:val="22"/>
                <w:szCs w:val="22"/>
              </w:rPr>
              <w:t>2</w:t>
            </w:r>
          </w:p>
        </w:tc>
        <w:tc>
          <w:tcPr>
            <w:tcW w:w="956" w:type="pct"/>
            <w:tcBorders>
              <w:top w:val="single" w:sz="4" w:space="0" w:color="auto"/>
              <w:left w:val="single" w:sz="4" w:space="0" w:color="auto"/>
              <w:bottom w:val="single" w:sz="4" w:space="0" w:color="auto"/>
              <w:right w:val="single" w:sz="4" w:space="0" w:color="auto"/>
            </w:tcBorders>
            <w:vAlign w:val="center"/>
          </w:tcPr>
          <w:p w:rsidR="006258B4" w:rsidRPr="000C3849" w:rsidRDefault="006258B4" w:rsidP="00505F96">
            <w:pPr>
              <w:jc w:val="center"/>
              <w:rPr>
                <w:sz w:val="22"/>
                <w:szCs w:val="22"/>
              </w:rPr>
            </w:pPr>
            <w:r w:rsidRPr="000C3849">
              <w:rPr>
                <w:sz w:val="22"/>
                <w:szCs w:val="22"/>
              </w:rPr>
              <w:t>часть территории кадастрового квартала</w:t>
            </w:r>
          </w:p>
        </w:tc>
        <w:tc>
          <w:tcPr>
            <w:tcW w:w="1274" w:type="pct"/>
            <w:tcBorders>
              <w:top w:val="single" w:sz="4" w:space="0" w:color="auto"/>
              <w:left w:val="single" w:sz="4" w:space="0" w:color="auto"/>
              <w:bottom w:val="single" w:sz="4" w:space="0" w:color="auto"/>
              <w:right w:val="single" w:sz="4" w:space="0" w:color="auto"/>
            </w:tcBorders>
            <w:vAlign w:val="center"/>
          </w:tcPr>
          <w:p w:rsidR="006258B4" w:rsidRPr="000C3849" w:rsidRDefault="000C3849" w:rsidP="00505F96">
            <w:pPr>
              <w:jc w:val="center"/>
              <w:rPr>
                <w:sz w:val="22"/>
                <w:szCs w:val="22"/>
              </w:rPr>
            </w:pPr>
            <w:r w:rsidRPr="000C3849">
              <w:rPr>
                <w:sz w:val="22"/>
                <w:szCs w:val="22"/>
              </w:rPr>
              <w:t>Малоугреневский</w:t>
            </w:r>
            <w:r w:rsidR="006258B4" w:rsidRPr="000C3849">
              <w:rPr>
                <w:sz w:val="22"/>
                <w:szCs w:val="22"/>
              </w:rPr>
              <w:t xml:space="preserve"> сельсовет</w:t>
            </w:r>
          </w:p>
          <w:p w:rsidR="006258B4" w:rsidRPr="000C3849" w:rsidRDefault="006258B4" w:rsidP="000C3849">
            <w:pPr>
              <w:jc w:val="center"/>
              <w:rPr>
                <w:sz w:val="22"/>
                <w:szCs w:val="22"/>
              </w:rPr>
            </w:pPr>
            <w:r w:rsidRPr="000C3849">
              <w:rPr>
                <w:b/>
                <w:sz w:val="22"/>
                <w:szCs w:val="22"/>
              </w:rPr>
              <w:t>(</w:t>
            </w:r>
            <w:r w:rsidR="000C3849" w:rsidRPr="000C3849">
              <w:rPr>
                <w:b/>
                <w:sz w:val="22"/>
                <w:szCs w:val="22"/>
              </w:rPr>
              <w:t>5,4</w:t>
            </w:r>
            <w:r w:rsidRPr="000C3849">
              <w:rPr>
                <w:b/>
                <w:sz w:val="22"/>
                <w:szCs w:val="22"/>
              </w:rPr>
              <w:t xml:space="preserve"> га)</w:t>
            </w:r>
          </w:p>
        </w:tc>
        <w:tc>
          <w:tcPr>
            <w:tcW w:w="1255" w:type="pct"/>
            <w:tcBorders>
              <w:top w:val="single" w:sz="4" w:space="0" w:color="auto"/>
              <w:left w:val="single" w:sz="4" w:space="0" w:color="auto"/>
              <w:bottom w:val="single" w:sz="4" w:space="0" w:color="auto"/>
              <w:right w:val="single" w:sz="4" w:space="0" w:color="auto"/>
            </w:tcBorders>
            <w:vAlign w:val="center"/>
          </w:tcPr>
          <w:p w:rsidR="006258B4" w:rsidRPr="000C3849" w:rsidRDefault="006258B4" w:rsidP="00505F96">
            <w:pPr>
              <w:jc w:val="center"/>
              <w:rPr>
                <w:sz w:val="22"/>
                <w:szCs w:val="22"/>
              </w:rPr>
            </w:pPr>
            <w:r w:rsidRPr="000C3849">
              <w:rPr>
                <w:sz w:val="22"/>
                <w:szCs w:val="22"/>
              </w:rPr>
              <w:t>Земли сельскохозяйственного назначения, перевод в Земли промышленности</w:t>
            </w:r>
          </w:p>
        </w:tc>
        <w:tc>
          <w:tcPr>
            <w:tcW w:w="1233" w:type="pct"/>
            <w:tcBorders>
              <w:top w:val="single" w:sz="4" w:space="0" w:color="auto"/>
              <w:left w:val="single" w:sz="4" w:space="0" w:color="auto"/>
              <w:bottom w:val="single" w:sz="4" w:space="0" w:color="auto"/>
              <w:right w:val="double" w:sz="4" w:space="0" w:color="auto"/>
            </w:tcBorders>
            <w:vAlign w:val="center"/>
          </w:tcPr>
          <w:p w:rsidR="006258B4" w:rsidRPr="000C3849" w:rsidRDefault="000C3849" w:rsidP="0071290D">
            <w:pPr>
              <w:jc w:val="center"/>
              <w:rPr>
                <w:sz w:val="22"/>
                <w:szCs w:val="22"/>
              </w:rPr>
            </w:pPr>
            <w:r w:rsidRPr="000C3849">
              <w:rPr>
                <w:sz w:val="22"/>
                <w:szCs w:val="22"/>
              </w:rPr>
              <w:t>Существующие авто</w:t>
            </w:r>
            <w:r w:rsidR="0071290D">
              <w:rPr>
                <w:sz w:val="22"/>
                <w:szCs w:val="22"/>
              </w:rPr>
              <w:t xml:space="preserve">мобильные дороги </w:t>
            </w:r>
          </w:p>
        </w:tc>
      </w:tr>
      <w:tr w:rsidR="00EA21C6" w:rsidRPr="004E46E8" w:rsidTr="00505F96">
        <w:trPr>
          <w:trHeight w:val="303"/>
        </w:trPr>
        <w:tc>
          <w:tcPr>
            <w:tcW w:w="282" w:type="pct"/>
            <w:tcBorders>
              <w:top w:val="single" w:sz="4" w:space="0" w:color="auto"/>
              <w:left w:val="double" w:sz="4" w:space="0" w:color="auto"/>
              <w:bottom w:val="single" w:sz="4" w:space="0" w:color="auto"/>
              <w:right w:val="single" w:sz="4" w:space="0" w:color="auto"/>
            </w:tcBorders>
            <w:vAlign w:val="center"/>
          </w:tcPr>
          <w:p w:rsidR="00EA21C6" w:rsidRPr="000C3849" w:rsidRDefault="00EA21C6" w:rsidP="00505F96">
            <w:pPr>
              <w:jc w:val="center"/>
              <w:rPr>
                <w:sz w:val="22"/>
                <w:szCs w:val="22"/>
              </w:rPr>
            </w:pPr>
            <w:r>
              <w:rPr>
                <w:sz w:val="22"/>
                <w:szCs w:val="22"/>
              </w:rPr>
              <w:t>3</w:t>
            </w:r>
          </w:p>
        </w:tc>
        <w:tc>
          <w:tcPr>
            <w:tcW w:w="956" w:type="pct"/>
            <w:tcBorders>
              <w:top w:val="single" w:sz="4" w:space="0" w:color="auto"/>
              <w:left w:val="single" w:sz="4" w:space="0" w:color="auto"/>
              <w:bottom w:val="single" w:sz="4" w:space="0" w:color="auto"/>
              <w:right w:val="single" w:sz="4" w:space="0" w:color="auto"/>
            </w:tcBorders>
            <w:vAlign w:val="center"/>
          </w:tcPr>
          <w:p w:rsidR="00EA21C6" w:rsidRPr="00EA21C6" w:rsidRDefault="00EA21C6" w:rsidP="001A7553">
            <w:pPr>
              <w:jc w:val="center"/>
              <w:rPr>
                <w:sz w:val="22"/>
                <w:szCs w:val="22"/>
              </w:rPr>
            </w:pPr>
            <w:r w:rsidRPr="00EA21C6">
              <w:rPr>
                <w:sz w:val="22"/>
                <w:szCs w:val="22"/>
              </w:rPr>
              <w:t>часть территории кадастрового квартала</w:t>
            </w:r>
          </w:p>
        </w:tc>
        <w:tc>
          <w:tcPr>
            <w:tcW w:w="1274" w:type="pct"/>
            <w:tcBorders>
              <w:top w:val="single" w:sz="4" w:space="0" w:color="auto"/>
              <w:left w:val="single" w:sz="4" w:space="0" w:color="auto"/>
              <w:bottom w:val="single" w:sz="4" w:space="0" w:color="auto"/>
              <w:right w:val="single" w:sz="4" w:space="0" w:color="auto"/>
            </w:tcBorders>
            <w:vAlign w:val="center"/>
          </w:tcPr>
          <w:p w:rsidR="00EA21C6" w:rsidRPr="00EA21C6" w:rsidRDefault="00EA21C6" w:rsidP="001A7553">
            <w:pPr>
              <w:jc w:val="center"/>
              <w:rPr>
                <w:sz w:val="22"/>
                <w:szCs w:val="22"/>
              </w:rPr>
            </w:pPr>
            <w:r w:rsidRPr="00EA21C6">
              <w:rPr>
                <w:sz w:val="22"/>
                <w:szCs w:val="22"/>
              </w:rPr>
              <w:t>Малоугреневский сельсовет</w:t>
            </w:r>
          </w:p>
          <w:p w:rsidR="00EA21C6" w:rsidRPr="00EA21C6" w:rsidRDefault="00EA21C6" w:rsidP="001A7553">
            <w:pPr>
              <w:jc w:val="center"/>
              <w:rPr>
                <w:b/>
                <w:sz w:val="22"/>
                <w:szCs w:val="22"/>
              </w:rPr>
            </w:pPr>
            <w:r w:rsidRPr="00EA21C6">
              <w:rPr>
                <w:b/>
                <w:sz w:val="22"/>
                <w:szCs w:val="22"/>
              </w:rPr>
              <w:t>(</w:t>
            </w:r>
            <w:smartTag w:uri="urn:schemas-microsoft-com:office:smarttags" w:element="metricconverter">
              <w:smartTagPr>
                <w:attr w:name="ProductID" w:val="0,0048 га"/>
              </w:smartTagPr>
              <w:r w:rsidRPr="00EA21C6">
                <w:rPr>
                  <w:b/>
                  <w:sz w:val="22"/>
                  <w:szCs w:val="22"/>
                </w:rPr>
                <w:t>0,0048 га</w:t>
              </w:r>
            </w:smartTag>
            <w:r w:rsidRPr="00EA21C6">
              <w:rPr>
                <w:b/>
                <w:sz w:val="22"/>
                <w:szCs w:val="22"/>
              </w:rPr>
              <w:t>)</w:t>
            </w:r>
          </w:p>
        </w:tc>
        <w:tc>
          <w:tcPr>
            <w:tcW w:w="1255" w:type="pct"/>
            <w:tcBorders>
              <w:top w:val="single" w:sz="4" w:space="0" w:color="auto"/>
              <w:left w:val="single" w:sz="4" w:space="0" w:color="auto"/>
              <w:bottom w:val="single" w:sz="4" w:space="0" w:color="auto"/>
              <w:right w:val="single" w:sz="4" w:space="0" w:color="auto"/>
            </w:tcBorders>
            <w:vAlign w:val="center"/>
          </w:tcPr>
          <w:p w:rsidR="00EA21C6" w:rsidRPr="00EA21C6" w:rsidRDefault="00EA21C6" w:rsidP="00EA21C6">
            <w:pPr>
              <w:jc w:val="center"/>
              <w:rPr>
                <w:sz w:val="22"/>
                <w:szCs w:val="22"/>
              </w:rPr>
            </w:pPr>
            <w:r w:rsidRPr="00EA21C6">
              <w:rPr>
                <w:sz w:val="22"/>
                <w:szCs w:val="22"/>
              </w:rPr>
              <w:t>Земли сельскохозяйственного назначения, перевод в Земли промышленности</w:t>
            </w:r>
          </w:p>
        </w:tc>
        <w:tc>
          <w:tcPr>
            <w:tcW w:w="1233" w:type="pct"/>
            <w:tcBorders>
              <w:top w:val="single" w:sz="4" w:space="0" w:color="auto"/>
              <w:left w:val="single" w:sz="4" w:space="0" w:color="auto"/>
              <w:bottom w:val="single" w:sz="4" w:space="0" w:color="auto"/>
              <w:right w:val="double" w:sz="4" w:space="0" w:color="auto"/>
            </w:tcBorders>
            <w:vAlign w:val="center"/>
          </w:tcPr>
          <w:p w:rsidR="00EA21C6" w:rsidRPr="00EA21C6" w:rsidRDefault="00EA21C6" w:rsidP="001A7553">
            <w:pPr>
              <w:jc w:val="center"/>
              <w:rPr>
                <w:sz w:val="22"/>
                <w:szCs w:val="22"/>
              </w:rPr>
            </w:pPr>
            <w:r w:rsidRPr="00EA21C6">
              <w:rPr>
                <w:sz w:val="22"/>
                <w:szCs w:val="22"/>
              </w:rPr>
              <w:t>Головной газораспределительный пункт (ГГРП)</w:t>
            </w:r>
          </w:p>
        </w:tc>
      </w:tr>
      <w:tr w:rsidR="00EA21C6" w:rsidRPr="004E46E8" w:rsidTr="00505F96">
        <w:trPr>
          <w:trHeight w:val="303"/>
        </w:trPr>
        <w:tc>
          <w:tcPr>
            <w:tcW w:w="282" w:type="pct"/>
            <w:tcBorders>
              <w:top w:val="single" w:sz="4" w:space="0" w:color="auto"/>
              <w:left w:val="double" w:sz="4" w:space="0" w:color="auto"/>
              <w:bottom w:val="single" w:sz="4" w:space="0" w:color="auto"/>
              <w:right w:val="single" w:sz="4" w:space="0" w:color="auto"/>
            </w:tcBorders>
            <w:vAlign w:val="center"/>
          </w:tcPr>
          <w:p w:rsidR="00EA21C6" w:rsidRPr="00EE3E6B" w:rsidRDefault="00EA21C6" w:rsidP="00505F96">
            <w:pPr>
              <w:jc w:val="center"/>
              <w:rPr>
                <w:sz w:val="22"/>
                <w:szCs w:val="22"/>
              </w:rPr>
            </w:pPr>
            <w:r>
              <w:rPr>
                <w:sz w:val="22"/>
                <w:szCs w:val="22"/>
              </w:rPr>
              <w:t>4</w:t>
            </w:r>
          </w:p>
        </w:tc>
        <w:tc>
          <w:tcPr>
            <w:tcW w:w="956" w:type="pct"/>
            <w:tcBorders>
              <w:top w:val="single" w:sz="4" w:space="0" w:color="auto"/>
              <w:left w:val="single" w:sz="4" w:space="0" w:color="auto"/>
              <w:bottom w:val="single" w:sz="4" w:space="0" w:color="auto"/>
              <w:right w:val="single" w:sz="4" w:space="0" w:color="auto"/>
            </w:tcBorders>
            <w:vAlign w:val="center"/>
          </w:tcPr>
          <w:p w:rsidR="00EA21C6" w:rsidRPr="00EE3E6B" w:rsidRDefault="00EA21C6" w:rsidP="00505F96">
            <w:pPr>
              <w:jc w:val="center"/>
              <w:rPr>
                <w:sz w:val="22"/>
                <w:szCs w:val="22"/>
              </w:rPr>
            </w:pPr>
            <w:r w:rsidRPr="00EE3E6B">
              <w:rPr>
                <w:sz w:val="22"/>
                <w:szCs w:val="22"/>
              </w:rPr>
              <w:t>22:04:420001:5</w:t>
            </w:r>
          </w:p>
        </w:tc>
        <w:tc>
          <w:tcPr>
            <w:tcW w:w="1274" w:type="pct"/>
            <w:tcBorders>
              <w:top w:val="single" w:sz="4" w:space="0" w:color="auto"/>
              <w:left w:val="single" w:sz="4" w:space="0" w:color="auto"/>
              <w:bottom w:val="single" w:sz="4" w:space="0" w:color="auto"/>
              <w:right w:val="single" w:sz="4" w:space="0" w:color="auto"/>
            </w:tcBorders>
            <w:vAlign w:val="center"/>
          </w:tcPr>
          <w:p w:rsidR="00EA21C6" w:rsidRPr="00EE3E6B" w:rsidRDefault="00EA21C6" w:rsidP="00505F96">
            <w:pPr>
              <w:jc w:val="center"/>
              <w:rPr>
                <w:sz w:val="22"/>
                <w:szCs w:val="22"/>
              </w:rPr>
            </w:pPr>
            <w:r w:rsidRPr="00EE3E6B">
              <w:rPr>
                <w:sz w:val="22"/>
                <w:szCs w:val="22"/>
              </w:rPr>
              <w:t>Малоугреневский сельсовет</w:t>
            </w:r>
          </w:p>
          <w:p w:rsidR="00EA21C6" w:rsidRPr="00EE3E6B" w:rsidRDefault="00EA21C6" w:rsidP="00EE3E6B">
            <w:pPr>
              <w:jc w:val="center"/>
              <w:rPr>
                <w:sz w:val="22"/>
                <w:szCs w:val="22"/>
              </w:rPr>
            </w:pPr>
            <w:r w:rsidRPr="00EE3E6B">
              <w:rPr>
                <w:b/>
                <w:sz w:val="22"/>
                <w:szCs w:val="22"/>
              </w:rPr>
              <w:t>(20 га)</w:t>
            </w:r>
          </w:p>
        </w:tc>
        <w:tc>
          <w:tcPr>
            <w:tcW w:w="1255" w:type="pct"/>
            <w:tcBorders>
              <w:top w:val="single" w:sz="4" w:space="0" w:color="auto"/>
              <w:left w:val="single" w:sz="4" w:space="0" w:color="auto"/>
              <w:bottom w:val="single" w:sz="4" w:space="0" w:color="auto"/>
              <w:right w:val="single" w:sz="4" w:space="0" w:color="auto"/>
            </w:tcBorders>
            <w:vAlign w:val="center"/>
          </w:tcPr>
          <w:p w:rsidR="00EA21C6" w:rsidRPr="00EE3E6B" w:rsidRDefault="00EA21C6" w:rsidP="00505F96">
            <w:pPr>
              <w:jc w:val="center"/>
              <w:rPr>
                <w:sz w:val="22"/>
                <w:szCs w:val="22"/>
              </w:rPr>
            </w:pPr>
            <w:r w:rsidRPr="00EE3E6B">
              <w:rPr>
                <w:sz w:val="22"/>
                <w:szCs w:val="22"/>
              </w:rPr>
              <w:t>Земли сельскохозяйственного назначения, перевод в Земли промышленности</w:t>
            </w:r>
          </w:p>
        </w:tc>
        <w:tc>
          <w:tcPr>
            <w:tcW w:w="1233" w:type="pct"/>
            <w:tcBorders>
              <w:top w:val="single" w:sz="4" w:space="0" w:color="auto"/>
              <w:left w:val="single" w:sz="4" w:space="0" w:color="auto"/>
              <w:bottom w:val="single" w:sz="4" w:space="0" w:color="auto"/>
              <w:right w:val="double" w:sz="4" w:space="0" w:color="auto"/>
            </w:tcBorders>
            <w:vAlign w:val="center"/>
          </w:tcPr>
          <w:p w:rsidR="00EA21C6" w:rsidRPr="00EE3E6B" w:rsidRDefault="00EA21C6" w:rsidP="00EE3E6B">
            <w:pPr>
              <w:jc w:val="center"/>
              <w:rPr>
                <w:sz w:val="22"/>
                <w:szCs w:val="22"/>
              </w:rPr>
            </w:pPr>
            <w:r w:rsidRPr="00EE3E6B">
              <w:rPr>
                <w:sz w:val="22"/>
                <w:szCs w:val="22"/>
              </w:rPr>
              <w:t xml:space="preserve">Существующий гравийно-песчаный карьер </w:t>
            </w:r>
          </w:p>
        </w:tc>
      </w:tr>
      <w:tr w:rsidR="00EA21C6" w:rsidRPr="004E46E8" w:rsidTr="00505F96">
        <w:trPr>
          <w:trHeight w:val="303"/>
        </w:trPr>
        <w:tc>
          <w:tcPr>
            <w:tcW w:w="282" w:type="pct"/>
            <w:tcBorders>
              <w:top w:val="single" w:sz="4" w:space="0" w:color="auto"/>
              <w:left w:val="double" w:sz="4" w:space="0" w:color="auto"/>
              <w:bottom w:val="single" w:sz="4" w:space="0" w:color="auto"/>
              <w:right w:val="single" w:sz="4" w:space="0" w:color="auto"/>
            </w:tcBorders>
            <w:vAlign w:val="center"/>
          </w:tcPr>
          <w:p w:rsidR="00EA21C6" w:rsidRPr="00EE3E6B" w:rsidRDefault="00EA21C6" w:rsidP="00505F96">
            <w:pPr>
              <w:jc w:val="center"/>
              <w:rPr>
                <w:sz w:val="22"/>
                <w:szCs w:val="22"/>
              </w:rPr>
            </w:pPr>
            <w:r>
              <w:rPr>
                <w:sz w:val="22"/>
                <w:szCs w:val="22"/>
              </w:rPr>
              <w:t>5</w:t>
            </w:r>
          </w:p>
        </w:tc>
        <w:tc>
          <w:tcPr>
            <w:tcW w:w="956" w:type="pct"/>
            <w:tcBorders>
              <w:top w:val="single" w:sz="4" w:space="0" w:color="auto"/>
              <w:left w:val="single" w:sz="4" w:space="0" w:color="auto"/>
              <w:bottom w:val="single" w:sz="4" w:space="0" w:color="auto"/>
              <w:right w:val="single" w:sz="4" w:space="0" w:color="auto"/>
            </w:tcBorders>
            <w:vAlign w:val="center"/>
          </w:tcPr>
          <w:p w:rsidR="00EA21C6" w:rsidRPr="00EE3E6B" w:rsidRDefault="00EA21C6" w:rsidP="00EE3E6B">
            <w:pPr>
              <w:jc w:val="center"/>
              <w:rPr>
                <w:sz w:val="22"/>
                <w:szCs w:val="22"/>
              </w:rPr>
            </w:pPr>
            <w:r w:rsidRPr="00EE3E6B">
              <w:rPr>
                <w:sz w:val="22"/>
                <w:szCs w:val="22"/>
              </w:rPr>
              <w:t>22:04:420001:810</w:t>
            </w:r>
          </w:p>
        </w:tc>
        <w:tc>
          <w:tcPr>
            <w:tcW w:w="1274" w:type="pct"/>
            <w:tcBorders>
              <w:top w:val="single" w:sz="4" w:space="0" w:color="auto"/>
              <w:left w:val="single" w:sz="4" w:space="0" w:color="auto"/>
              <w:bottom w:val="single" w:sz="4" w:space="0" w:color="auto"/>
              <w:right w:val="single" w:sz="4" w:space="0" w:color="auto"/>
            </w:tcBorders>
            <w:vAlign w:val="center"/>
          </w:tcPr>
          <w:p w:rsidR="00EA21C6" w:rsidRPr="00EE3E6B" w:rsidRDefault="00EA21C6" w:rsidP="00505F96">
            <w:pPr>
              <w:jc w:val="center"/>
              <w:rPr>
                <w:sz w:val="22"/>
                <w:szCs w:val="22"/>
              </w:rPr>
            </w:pPr>
            <w:r w:rsidRPr="00EE3E6B">
              <w:rPr>
                <w:sz w:val="22"/>
                <w:szCs w:val="22"/>
              </w:rPr>
              <w:t>Малоугреневский сельсовет</w:t>
            </w:r>
          </w:p>
          <w:p w:rsidR="00EA21C6" w:rsidRPr="00EE3E6B" w:rsidRDefault="00EA21C6" w:rsidP="00EE3E6B">
            <w:pPr>
              <w:jc w:val="center"/>
              <w:rPr>
                <w:sz w:val="22"/>
                <w:szCs w:val="22"/>
              </w:rPr>
            </w:pPr>
            <w:r w:rsidRPr="00EE3E6B">
              <w:rPr>
                <w:b/>
                <w:sz w:val="22"/>
                <w:szCs w:val="22"/>
              </w:rPr>
              <w:t>(5 га)</w:t>
            </w:r>
          </w:p>
        </w:tc>
        <w:tc>
          <w:tcPr>
            <w:tcW w:w="1255" w:type="pct"/>
            <w:tcBorders>
              <w:top w:val="single" w:sz="4" w:space="0" w:color="auto"/>
              <w:left w:val="single" w:sz="4" w:space="0" w:color="auto"/>
              <w:bottom w:val="single" w:sz="4" w:space="0" w:color="auto"/>
              <w:right w:val="single" w:sz="4" w:space="0" w:color="auto"/>
            </w:tcBorders>
            <w:vAlign w:val="center"/>
          </w:tcPr>
          <w:p w:rsidR="00EA21C6" w:rsidRPr="00EE3E6B" w:rsidRDefault="00EA21C6" w:rsidP="00505F96">
            <w:pPr>
              <w:jc w:val="center"/>
              <w:rPr>
                <w:sz w:val="22"/>
                <w:szCs w:val="22"/>
              </w:rPr>
            </w:pPr>
            <w:r w:rsidRPr="00EE3E6B">
              <w:rPr>
                <w:sz w:val="22"/>
                <w:szCs w:val="22"/>
              </w:rPr>
              <w:t>Земли сельскохозяйственного назначения, перевод в Земли промышленности</w:t>
            </w:r>
          </w:p>
        </w:tc>
        <w:tc>
          <w:tcPr>
            <w:tcW w:w="1233" w:type="pct"/>
            <w:tcBorders>
              <w:top w:val="single" w:sz="4" w:space="0" w:color="auto"/>
              <w:left w:val="single" w:sz="4" w:space="0" w:color="auto"/>
              <w:bottom w:val="single" w:sz="4" w:space="0" w:color="auto"/>
              <w:right w:val="double" w:sz="4" w:space="0" w:color="auto"/>
            </w:tcBorders>
            <w:vAlign w:val="center"/>
          </w:tcPr>
          <w:p w:rsidR="00EA21C6" w:rsidRPr="00EE3E6B" w:rsidRDefault="00EA21C6" w:rsidP="00505F96">
            <w:pPr>
              <w:jc w:val="center"/>
              <w:rPr>
                <w:sz w:val="22"/>
                <w:szCs w:val="22"/>
              </w:rPr>
            </w:pPr>
            <w:r w:rsidRPr="00EE3E6B">
              <w:rPr>
                <w:sz w:val="22"/>
                <w:szCs w:val="22"/>
              </w:rPr>
              <w:t>Существующий гравийно-песчаный карьер</w:t>
            </w:r>
          </w:p>
        </w:tc>
      </w:tr>
      <w:tr w:rsidR="00EA21C6" w:rsidRPr="004E46E8" w:rsidTr="00505F96">
        <w:trPr>
          <w:trHeight w:val="303"/>
        </w:trPr>
        <w:tc>
          <w:tcPr>
            <w:tcW w:w="282" w:type="pct"/>
            <w:tcBorders>
              <w:top w:val="single" w:sz="4" w:space="0" w:color="auto"/>
              <w:left w:val="double" w:sz="4" w:space="0" w:color="auto"/>
              <w:bottom w:val="single" w:sz="4" w:space="0" w:color="auto"/>
              <w:right w:val="single" w:sz="4" w:space="0" w:color="auto"/>
            </w:tcBorders>
            <w:vAlign w:val="center"/>
          </w:tcPr>
          <w:p w:rsidR="00EA21C6" w:rsidRPr="00EE3E6B" w:rsidRDefault="00EA21C6" w:rsidP="00505F96">
            <w:pPr>
              <w:jc w:val="center"/>
              <w:rPr>
                <w:sz w:val="22"/>
                <w:szCs w:val="22"/>
              </w:rPr>
            </w:pPr>
            <w:r>
              <w:rPr>
                <w:sz w:val="22"/>
                <w:szCs w:val="22"/>
              </w:rPr>
              <w:t>6</w:t>
            </w:r>
          </w:p>
        </w:tc>
        <w:tc>
          <w:tcPr>
            <w:tcW w:w="956" w:type="pct"/>
            <w:tcBorders>
              <w:top w:val="single" w:sz="4" w:space="0" w:color="auto"/>
              <w:left w:val="single" w:sz="4" w:space="0" w:color="auto"/>
              <w:bottom w:val="single" w:sz="4" w:space="0" w:color="auto"/>
              <w:right w:val="single" w:sz="4" w:space="0" w:color="auto"/>
            </w:tcBorders>
            <w:vAlign w:val="center"/>
          </w:tcPr>
          <w:p w:rsidR="00EA21C6" w:rsidRPr="00EE3E6B" w:rsidRDefault="00EA21C6" w:rsidP="00EE3E6B">
            <w:pPr>
              <w:jc w:val="center"/>
              <w:rPr>
                <w:sz w:val="22"/>
                <w:szCs w:val="22"/>
              </w:rPr>
            </w:pPr>
            <w:r w:rsidRPr="00EE3E6B">
              <w:rPr>
                <w:sz w:val="22"/>
                <w:szCs w:val="22"/>
              </w:rPr>
              <w:t>22:04:420001:1</w:t>
            </w:r>
          </w:p>
        </w:tc>
        <w:tc>
          <w:tcPr>
            <w:tcW w:w="1274" w:type="pct"/>
            <w:tcBorders>
              <w:top w:val="single" w:sz="4" w:space="0" w:color="auto"/>
              <w:left w:val="single" w:sz="4" w:space="0" w:color="auto"/>
              <w:bottom w:val="single" w:sz="4" w:space="0" w:color="auto"/>
              <w:right w:val="single" w:sz="4" w:space="0" w:color="auto"/>
            </w:tcBorders>
            <w:vAlign w:val="center"/>
          </w:tcPr>
          <w:p w:rsidR="00EA21C6" w:rsidRPr="00EE3E6B" w:rsidRDefault="00EA21C6" w:rsidP="00505F96">
            <w:pPr>
              <w:jc w:val="center"/>
              <w:rPr>
                <w:sz w:val="22"/>
                <w:szCs w:val="22"/>
              </w:rPr>
            </w:pPr>
            <w:r w:rsidRPr="00EE3E6B">
              <w:rPr>
                <w:sz w:val="22"/>
                <w:szCs w:val="22"/>
              </w:rPr>
              <w:t>Малоугреневский сельсовет</w:t>
            </w:r>
          </w:p>
          <w:p w:rsidR="00EA21C6" w:rsidRPr="00EE3E6B" w:rsidRDefault="00EA21C6" w:rsidP="00EE3E6B">
            <w:pPr>
              <w:jc w:val="center"/>
              <w:rPr>
                <w:sz w:val="22"/>
                <w:szCs w:val="22"/>
              </w:rPr>
            </w:pPr>
            <w:r w:rsidRPr="00EE3E6B">
              <w:rPr>
                <w:b/>
                <w:sz w:val="22"/>
                <w:szCs w:val="22"/>
              </w:rPr>
              <w:t>(7 га)</w:t>
            </w:r>
          </w:p>
        </w:tc>
        <w:tc>
          <w:tcPr>
            <w:tcW w:w="1255" w:type="pct"/>
            <w:tcBorders>
              <w:top w:val="single" w:sz="4" w:space="0" w:color="auto"/>
              <w:left w:val="single" w:sz="4" w:space="0" w:color="auto"/>
              <w:bottom w:val="single" w:sz="4" w:space="0" w:color="auto"/>
              <w:right w:val="single" w:sz="4" w:space="0" w:color="auto"/>
            </w:tcBorders>
            <w:vAlign w:val="center"/>
          </w:tcPr>
          <w:p w:rsidR="00EA21C6" w:rsidRPr="00EE3E6B" w:rsidRDefault="00EA21C6" w:rsidP="00505F96">
            <w:pPr>
              <w:jc w:val="center"/>
              <w:rPr>
                <w:sz w:val="22"/>
                <w:szCs w:val="22"/>
              </w:rPr>
            </w:pPr>
            <w:r w:rsidRPr="00EE3E6B">
              <w:rPr>
                <w:sz w:val="22"/>
                <w:szCs w:val="22"/>
              </w:rPr>
              <w:t>Земли сельскохозяйственного назначения, перевод в Земли промышленности</w:t>
            </w:r>
          </w:p>
        </w:tc>
        <w:tc>
          <w:tcPr>
            <w:tcW w:w="1233" w:type="pct"/>
            <w:tcBorders>
              <w:top w:val="single" w:sz="4" w:space="0" w:color="auto"/>
              <w:left w:val="single" w:sz="4" w:space="0" w:color="auto"/>
              <w:bottom w:val="single" w:sz="4" w:space="0" w:color="auto"/>
              <w:right w:val="double" w:sz="4" w:space="0" w:color="auto"/>
            </w:tcBorders>
            <w:vAlign w:val="center"/>
          </w:tcPr>
          <w:p w:rsidR="00EA21C6" w:rsidRPr="00EE3E6B" w:rsidRDefault="00EA21C6" w:rsidP="00505F96">
            <w:pPr>
              <w:jc w:val="center"/>
              <w:rPr>
                <w:sz w:val="22"/>
                <w:szCs w:val="22"/>
              </w:rPr>
            </w:pPr>
            <w:r w:rsidRPr="00EE3E6B">
              <w:rPr>
                <w:sz w:val="22"/>
                <w:szCs w:val="22"/>
              </w:rPr>
              <w:t>Существующий гравийно-песчаный карьер, предприятие по производству пива</w:t>
            </w:r>
          </w:p>
        </w:tc>
      </w:tr>
      <w:tr w:rsidR="00EA21C6" w:rsidRPr="004E46E8" w:rsidTr="00505F96">
        <w:trPr>
          <w:trHeight w:val="303"/>
        </w:trPr>
        <w:tc>
          <w:tcPr>
            <w:tcW w:w="282" w:type="pct"/>
            <w:tcBorders>
              <w:top w:val="single" w:sz="4" w:space="0" w:color="auto"/>
              <w:left w:val="double" w:sz="4" w:space="0" w:color="auto"/>
              <w:bottom w:val="single" w:sz="4" w:space="0" w:color="auto"/>
              <w:right w:val="single" w:sz="4" w:space="0" w:color="auto"/>
            </w:tcBorders>
            <w:vAlign w:val="center"/>
          </w:tcPr>
          <w:p w:rsidR="00EA21C6" w:rsidRPr="00EE3E6B" w:rsidRDefault="00EA21C6" w:rsidP="00505F96">
            <w:pPr>
              <w:jc w:val="center"/>
              <w:rPr>
                <w:sz w:val="22"/>
                <w:szCs w:val="22"/>
              </w:rPr>
            </w:pPr>
            <w:r>
              <w:rPr>
                <w:sz w:val="22"/>
                <w:szCs w:val="22"/>
              </w:rPr>
              <w:t>7</w:t>
            </w:r>
          </w:p>
        </w:tc>
        <w:tc>
          <w:tcPr>
            <w:tcW w:w="956" w:type="pct"/>
            <w:tcBorders>
              <w:top w:val="single" w:sz="4" w:space="0" w:color="auto"/>
              <w:left w:val="single" w:sz="4" w:space="0" w:color="auto"/>
              <w:bottom w:val="single" w:sz="4" w:space="0" w:color="auto"/>
              <w:right w:val="single" w:sz="4" w:space="0" w:color="auto"/>
            </w:tcBorders>
            <w:vAlign w:val="center"/>
          </w:tcPr>
          <w:p w:rsidR="00EA21C6" w:rsidRPr="00EE3E6B" w:rsidRDefault="00EA21C6" w:rsidP="00EE3E6B">
            <w:pPr>
              <w:jc w:val="center"/>
              <w:rPr>
                <w:sz w:val="22"/>
                <w:szCs w:val="22"/>
              </w:rPr>
            </w:pPr>
            <w:r w:rsidRPr="00EE3E6B">
              <w:rPr>
                <w:sz w:val="22"/>
                <w:szCs w:val="22"/>
              </w:rPr>
              <w:t>22:04:420001:</w:t>
            </w:r>
            <w:r>
              <w:rPr>
                <w:sz w:val="22"/>
                <w:szCs w:val="22"/>
              </w:rPr>
              <w:t>865</w:t>
            </w:r>
          </w:p>
        </w:tc>
        <w:tc>
          <w:tcPr>
            <w:tcW w:w="1274" w:type="pct"/>
            <w:tcBorders>
              <w:top w:val="single" w:sz="4" w:space="0" w:color="auto"/>
              <w:left w:val="single" w:sz="4" w:space="0" w:color="auto"/>
              <w:bottom w:val="single" w:sz="4" w:space="0" w:color="auto"/>
              <w:right w:val="single" w:sz="4" w:space="0" w:color="auto"/>
            </w:tcBorders>
            <w:vAlign w:val="center"/>
          </w:tcPr>
          <w:p w:rsidR="00EA21C6" w:rsidRPr="00EE3E6B" w:rsidRDefault="00EA21C6" w:rsidP="00EE3E6B">
            <w:pPr>
              <w:jc w:val="center"/>
              <w:rPr>
                <w:sz w:val="22"/>
                <w:szCs w:val="22"/>
              </w:rPr>
            </w:pPr>
            <w:r w:rsidRPr="00EE3E6B">
              <w:rPr>
                <w:sz w:val="22"/>
                <w:szCs w:val="22"/>
              </w:rPr>
              <w:t>Малоугреневский сельсовет</w:t>
            </w:r>
          </w:p>
          <w:p w:rsidR="00EA21C6" w:rsidRPr="00EE3E6B" w:rsidRDefault="00EA21C6" w:rsidP="00EE3E6B">
            <w:pPr>
              <w:jc w:val="center"/>
              <w:rPr>
                <w:sz w:val="22"/>
                <w:szCs w:val="22"/>
              </w:rPr>
            </w:pPr>
            <w:r w:rsidRPr="00EE3E6B">
              <w:rPr>
                <w:b/>
                <w:sz w:val="22"/>
                <w:szCs w:val="22"/>
              </w:rPr>
              <w:t>(</w:t>
            </w:r>
            <w:r>
              <w:rPr>
                <w:b/>
                <w:sz w:val="22"/>
                <w:szCs w:val="22"/>
              </w:rPr>
              <w:t>2,4</w:t>
            </w:r>
            <w:r w:rsidRPr="00EE3E6B">
              <w:rPr>
                <w:b/>
                <w:sz w:val="22"/>
                <w:szCs w:val="22"/>
              </w:rPr>
              <w:t xml:space="preserve"> га)</w:t>
            </w:r>
          </w:p>
        </w:tc>
        <w:tc>
          <w:tcPr>
            <w:tcW w:w="1255" w:type="pct"/>
            <w:tcBorders>
              <w:top w:val="single" w:sz="4" w:space="0" w:color="auto"/>
              <w:left w:val="single" w:sz="4" w:space="0" w:color="auto"/>
              <w:bottom w:val="single" w:sz="4" w:space="0" w:color="auto"/>
              <w:right w:val="single" w:sz="4" w:space="0" w:color="auto"/>
            </w:tcBorders>
            <w:vAlign w:val="center"/>
          </w:tcPr>
          <w:p w:rsidR="00EA21C6" w:rsidRPr="00EE3E6B" w:rsidRDefault="00EA21C6" w:rsidP="00505F96">
            <w:pPr>
              <w:jc w:val="center"/>
              <w:rPr>
                <w:sz w:val="22"/>
                <w:szCs w:val="22"/>
              </w:rPr>
            </w:pPr>
            <w:r w:rsidRPr="00EE3E6B">
              <w:rPr>
                <w:sz w:val="22"/>
                <w:szCs w:val="22"/>
              </w:rPr>
              <w:t>Земли сельскохозяйственного назначения, перевод в Земли промышленности</w:t>
            </w:r>
          </w:p>
        </w:tc>
        <w:tc>
          <w:tcPr>
            <w:tcW w:w="1233" w:type="pct"/>
            <w:tcBorders>
              <w:top w:val="single" w:sz="4" w:space="0" w:color="auto"/>
              <w:left w:val="single" w:sz="4" w:space="0" w:color="auto"/>
              <w:bottom w:val="single" w:sz="4" w:space="0" w:color="auto"/>
              <w:right w:val="double" w:sz="4" w:space="0" w:color="auto"/>
            </w:tcBorders>
            <w:vAlign w:val="center"/>
          </w:tcPr>
          <w:p w:rsidR="00EA21C6" w:rsidRPr="00EE3E6B" w:rsidRDefault="00EA21C6" w:rsidP="00505F96">
            <w:pPr>
              <w:jc w:val="center"/>
              <w:rPr>
                <w:sz w:val="22"/>
                <w:szCs w:val="22"/>
              </w:rPr>
            </w:pPr>
            <w:r w:rsidRPr="00EE3E6B">
              <w:rPr>
                <w:sz w:val="22"/>
                <w:szCs w:val="22"/>
              </w:rPr>
              <w:t>Существующий</w:t>
            </w:r>
            <w:r>
              <w:rPr>
                <w:sz w:val="22"/>
                <w:szCs w:val="22"/>
              </w:rPr>
              <w:t xml:space="preserve"> Полигон ТКО</w:t>
            </w:r>
          </w:p>
        </w:tc>
      </w:tr>
      <w:tr w:rsidR="00EA21C6" w:rsidRPr="004E46E8" w:rsidTr="001A7553">
        <w:trPr>
          <w:trHeight w:val="1265"/>
        </w:trPr>
        <w:tc>
          <w:tcPr>
            <w:tcW w:w="282" w:type="pct"/>
            <w:tcBorders>
              <w:top w:val="single" w:sz="4" w:space="0" w:color="auto"/>
              <w:left w:val="double" w:sz="4" w:space="0" w:color="auto"/>
              <w:right w:val="single" w:sz="4" w:space="0" w:color="auto"/>
            </w:tcBorders>
            <w:vAlign w:val="center"/>
          </w:tcPr>
          <w:p w:rsidR="00EA21C6" w:rsidRPr="00EE3E6B" w:rsidRDefault="00EA21C6" w:rsidP="00505F96">
            <w:pPr>
              <w:jc w:val="center"/>
              <w:rPr>
                <w:sz w:val="22"/>
                <w:szCs w:val="22"/>
              </w:rPr>
            </w:pPr>
            <w:r>
              <w:rPr>
                <w:sz w:val="22"/>
                <w:szCs w:val="22"/>
              </w:rPr>
              <w:t>8</w:t>
            </w:r>
          </w:p>
        </w:tc>
        <w:tc>
          <w:tcPr>
            <w:tcW w:w="956" w:type="pct"/>
            <w:tcBorders>
              <w:top w:val="single" w:sz="4" w:space="0" w:color="auto"/>
              <w:left w:val="single" w:sz="4" w:space="0" w:color="auto"/>
              <w:right w:val="single" w:sz="4" w:space="0" w:color="auto"/>
            </w:tcBorders>
            <w:vAlign w:val="center"/>
          </w:tcPr>
          <w:p w:rsidR="00EA21C6" w:rsidRPr="00EE3E6B" w:rsidRDefault="00EA21C6" w:rsidP="00AE6450">
            <w:pPr>
              <w:jc w:val="center"/>
              <w:rPr>
                <w:sz w:val="22"/>
                <w:szCs w:val="22"/>
              </w:rPr>
            </w:pPr>
            <w:r w:rsidRPr="00EE3E6B">
              <w:rPr>
                <w:sz w:val="22"/>
                <w:szCs w:val="22"/>
              </w:rPr>
              <w:t>22:04:420001:8</w:t>
            </w:r>
            <w:r w:rsidR="00AE6450">
              <w:rPr>
                <w:sz w:val="22"/>
                <w:szCs w:val="22"/>
              </w:rPr>
              <w:t>19</w:t>
            </w:r>
          </w:p>
        </w:tc>
        <w:tc>
          <w:tcPr>
            <w:tcW w:w="1274" w:type="pct"/>
            <w:tcBorders>
              <w:top w:val="single" w:sz="4" w:space="0" w:color="auto"/>
              <w:left w:val="single" w:sz="4" w:space="0" w:color="auto"/>
              <w:right w:val="single" w:sz="4" w:space="0" w:color="auto"/>
            </w:tcBorders>
            <w:vAlign w:val="center"/>
          </w:tcPr>
          <w:p w:rsidR="00EA21C6" w:rsidRPr="00EE3E6B" w:rsidRDefault="00EA21C6" w:rsidP="00EE3E6B">
            <w:pPr>
              <w:jc w:val="center"/>
              <w:rPr>
                <w:sz w:val="22"/>
                <w:szCs w:val="22"/>
              </w:rPr>
            </w:pPr>
            <w:r w:rsidRPr="00EE3E6B">
              <w:rPr>
                <w:sz w:val="22"/>
                <w:szCs w:val="22"/>
              </w:rPr>
              <w:t>Малоугреневский сельсовет</w:t>
            </w:r>
          </w:p>
          <w:p w:rsidR="00EA21C6" w:rsidRPr="00EE3E6B" w:rsidRDefault="00EA21C6" w:rsidP="00EE3E6B">
            <w:pPr>
              <w:jc w:val="center"/>
              <w:rPr>
                <w:sz w:val="22"/>
                <w:szCs w:val="22"/>
              </w:rPr>
            </w:pPr>
            <w:r w:rsidRPr="00EE3E6B">
              <w:rPr>
                <w:b/>
                <w:sz w:val="22"/>
                <w:szCs w:val="22"/>
              </w:rPr>
              <w:t xml:space="preserve"> (0,08 га)</w:t>
            </w:r>
          </w:p>
        </w:tc>
        <w:tc>
          <w:tcPr>
            <w:tcW w:w="1255" w:type="pct"/>
            <w:tcBorders>
              <w:top w:val="single" w:sz="4" w:space="0" w:color="auto"/>
              <w:left w:val="single" w:sz="4" w:space="0" w:color="auto"/>
              <w:right w:val="single" w:sz="4" w:space="0" w:color="auto"/>
            </w:tcBorders>
            <w:vAlign w:val="center"/>
          </w:tcPr>
          <w:p w:rsidR="00EA21C6" w:rsidRPr="00EE3E6B" w:rsidRDefault="00EA21C6" w:rsidP="00505F96">
            <w:pPr>
              <w:jc w:val="center"/>
              <w:rPr>
                <w:sz w:val="22"/>
                <w:szCs w:val="22"/>
              </w:rPr>
            </w:pPr>
            <w:r w:rsidRPr="00EE3E6B">
              <w:rPr>
                <w:sz w:val="22"/>
                <w:szCs w:val="22"/>
              </w:rPr>
              <w:t>Земли сельскохозяйственного назначения, перевод в Земли промышленности</w:t>
            </w:r>
          </w:p>
        </w:tc>
        <w:tc>
          <w:tcPr>
            <w:tcW w:w="1233" w:type="pct"/>
            <w:tcBorders>
              <w:top w:val="single" w:sz="4" w:space="0" w:color="auto"/>
              <w:left w:val="single" w:sz="4" w:space="0" w:color="auto"/>
              <w:right w:val="double" w:sz="4" w:space="0" w:color="auto"/>
            </w:tcBorders>
            <w:vAlign w:val="center"/>
          </w:tcPr>
          <w:p w:rsidR="00EA21C6" w:rsidRPr="00EE3E6B" w:rsidRDefault="00EA21C6" w:rsidP="00505F96">
            <w:pPr>
              <w:jc w:val="center"/>
              <w:rPr>
                <w:sz w:val="22"/>
                <w:szCs w:val="22"/>
              </w:rPr>
            </w:pPr>
            <w:r w:rsidRPr="00EE3E6B">
              <w:rPr>
                <w:sz w:val="22"/>
                <w:szCs w:val="22"/>
              </w:rPr>
              <w:t>Существующий скотомогильник с захоронением в биотермическую яму</w:t>
            </w:r>
          </w:p>
        </w:tc>
      </w:tr>
    </w:tbl>
    <w:p w:rsidR="006258B4" w:rsidRPr="004E46E8" w:rsidRDefault="006258B4" w:rsidP="006258B4">
      <w:pPr>
        <w:rPr>
          <w:sz w:val="22"/>
          <w:szCs w:val="22"/>
          <w:highlight w:val="yellow"/>
        </w:rPr>
      </w:pPr>
    </w:p>
    <w:p w:rsidR="00EA21C6" w:rsidRPr="00EA21C6" w:rsidRDefault="0071290D" w:rsidP="0071290D">
      <w:pPr>
        <w:spacing w:line="360" w:lineRule="auto"/>
        <w:ind w:firstLine="720"/>
        <w:jc w:val="both"/>
        <w:rPr>
          <w:sz w:val="26"/>
          <w:szCs w:val="26"/>
        </w:rPr>
      </w:pPr>
      <w:r w:rsidRPr="00EA21C6">
        <w:rPr>
          <w:sz w:val="26"/>
          <w:szCs w:val="26"/>
        </w:rPr>
        <w:t xml:space="preserve">Селитебная территория поселка Боровой на перспективу увеличится на 5,5 га за счет размещения кварталов новой жилой застройки на землях сельскохозяйственного назначения и составят 58,9 га. </w:t>
      </w:r>
    </w:p>
    <w:p w:rsidR="00EA21C6" w:rsidRPr="00D135EF" w:rsidRDefault="00EA21C6" w:rsidP="00EA21C6">
      <w:pPr>
        <w:spacing w:line="360" w:lineRule="auto"/>
        <w:ind w:firstLine="720"/>
        <w:jc w:val="both"/>
        <w:rPr>
          <w:sz w:val="26"/>
          <w:szCs w:val="26"/>
          <w:highlight w:val="yellow"/>
        </w:rPr>
      </w:pPr>
      <w:r>
        <w:rPr>
          <w:sz w:val="26"/>
          <w:szCs w:val="26"/>
        </w:rPr>
        <w:t>Р</w:t>
      </w:r>
      <w:r w:rsidRPr="0056522E">
        <w:rPr>
          <w:sz w:val="26"/>
          <w:szCs w:val="26"/>
        </w:rPr>
        <w:t>азмещени</w:t>
      </w:r>
      <w:r>
        <w:rPr>
          <w:sz w:val="26"/>
          <w:szCs w:val="26"/>
        </w:rPr>
        <w:t>е</w:t>
      </w:r>
      <w:r w:rsidRPr="0056522E">
        <w:rPr>
          <w:sz w:val="26"/>
          <w:szCs w:val="26"/>
        </w:rPr>
        <w:t xml:space="preserve">  новой жилой застройки в </w:t>
      </w:r>
      <w:r>
        <w:rPr>
          <w:sz w:val="26"/>
          <w:szCs w:val="26"/>
        </w:rPr>
        <w:t xml:space="preserve">поселке Пригородный предполагается в </w:t>
      </w:r>
      <w:r w:rsidRPr="0056522E">
        <w:rPr>
          <w:sz w:val="26"/>
          <w:szCs w:val="26"/>
        </w:rPr>
        <w:t xml:space="preserve"> </w:t>
      </w:r>
      <w:r>
        <w:rPr>
          <w:sz w:val="26"/>
          <w:szCs w:val="26"/>
        </w:rPr>
        <w:t>пределах существующих границ.</w:t>
      </w:r>
    </w:p>
    <w:p w:rsidR="00EA21C6" w:rsidRDefault="006258B4" w:rsidP="0071290D">
      <w:pPr>
        <w:spacing w:line="360" w:lineRule="auto"/>
        <w:ind w:firstLine="720"/>
        <w:jc w:val="both"/>
        <w:rPr>
          <w:sz w:val="26"/>
          <w:szCs w:val="26"/>
        </w:rPr>
      </w:pPr>
      <w:r w:rsidRPr="006D6CDD">
        <w:rPr>
          <w:sz w:val="26"/>
          <w:szCs w:val="26"/>
        </w:rPr>
        <w:t xml:space="preserve">Генеральным планом установлены новые границы </w:t>
      </w:r>
      <w:r w:rsidR="006D6CDD" w:rsidRPr="006D6CDD">
        <w:rPr>
          <w:sz w:val="26"/>
          <w:szCs w:val="26"/>
        </w:rPr>
        <w:t>поселков Боровой и Пригородный, откорректированы границы с. Малоугренево и Малоугреневского сельсовета</w:t>
      </w:r>
      <w:r w:rsidR="00EA21C6">
        <w:rPr>
          <w:sz w:val="26"/>
          <w:szCs w:val="26"/>
        </w:rPr>
        <w:t xml:space="preserve"> с учетом  </w:t>
      </w:r>
      <w:r w:rsidR="00EA21C6" w:rsidRPr="00EE2023">
        <w:rPr>
          <w:sz w:val="26"/>
          <w:szCs w:val="26"/>
        </w:rPr>
        <w:t>сведени</w:t>
      </w:r>
      <w:r w:rsidR="00EA21C6">
        <w:rPr>
          <w:sz w:val="26"/>
          <w:szCs w:val="26"/>
        </w:rPr>
        <w:t xml:space="preserve">й </w:t>
      </w:r>
      <w:r w:rsidR="00EA21C6" w:rsidRPr="004073B9">
        <w:rPr>
          <w:sz w:val="26"/>
          <w:szCs w:val="26"/>
        </w:rPr>
        <w:t>земельного кадастрового учета 2019 года.</w:t>
      </w:r>
    </w:p>
    <w:p w:rsidR="0071290D" w:rsidRPr="006D6CDD" w:rsidRDefault="006D6CDD" w:rsidP="0071290D">
      <w:pPr>
        <w:spacing w:line="360" w:lineRule="auto"/>
        <w:ind w:firstLine="720"/>
        <w:jc w:val="both"/>
        <w:rPr>
          <w:sz w:val="26"/>
          <w:szCs w:val="26"/>
        </w:rPr>
      </w:pPr>
      <w:r w:rsidRPr="006D6CDD">
        <w:rPr>
          <w:sz w:val="26"/>
          <w:szCs w:val="26"/>
        </w:rPr>
        <w:t xml:space="preserve"> </w:t>
      </w:r>
      <w:r w:rsidR="0071290D" w:rsidRPr="006D6CDD">
        <w:rPr>
          <w:sz w:val="26"/>
          <w:szCs w:val="26"/>
        </w:rPr>
        <w:t>Общая площадь земель Малоугреневского сельсовета не изменится.</w:t>
      </w:r>
    </w:p>
    <w:p w:rsidR="006258B4" w:rsidRPr="003D10F5" w:rsidRDefault="006258B4" w:rsidP="006258B4">
      <w:pPr>
        <w:spacing w:line="360" w:lineRule="auto"/>
        <w:ind w:firstLine="709"/>
        <w:jc w:val="both"/>
        <w:rPr>
          <w:sz w:val="26"/>
          <w:szCs w:val="26"/>
        </w:rPr>
      </w:pPr>
    </w:p>
    <w:p w:rsidR="000D28E0" w:rsidRPr="006D6CDD" w:rsidRDefault="004B3226" w:rsidP="00C915F2">
      <w:pPr>
        <w:spacing w:line="360" w:lineRule="auto"/>
        <w:ind w:left="1800" w:hanging="1080"/>
        <w:rPr>
          <w:b/>
          <w:sz w:val="30"/>
          <w:szCs w:val="30"/>
        </w:rPr>
      </w:pPr>
      <w:r>
        <w:rPr>
          <w:b/>
          <w:sz w:val="30"/>
          <w:szCs w:val="30"/>
        </w:rPr>
        <w:t xml:space="preserve">4.2     </w:t>
      </w:r>
      <w:r w:rsidR="000D28E0" w:rsidRPr="006D6CDD">
        <w:rPr>
          <w:b/>
          <w:sz w:val="30"/>
          <w:szCs w:val="30"/>
        </w:rPr>
        <w:t>Транспортная инфраструктура</w:t>
      </w:r>
    </w:p>
    <w:p w:rsidR="000D28E0" w:rsidRPr="006D6CDD" w:rsidRDefault="000D28E0" w:rsidP="00C915F2">
      <w:pPr>
        <w:spacing w:line="360" w:lineRule="auto"/>
        <w:ind w:firstLine="709"/>
        <w:jc w:val="both"/>
        <w:rPr>
          <w:sz w:val="30"/>
          <w:szCs w:val="30"/>
        </w:rPr>
      </w:pPr>
    </w:p>
    <w:p w:rsidR="00AA2FE3" w:rsidRPr="006D6CDD" w:rsidRDefault="00A14A66" w:rsidP="00395679">
      <w:pPr>
        <w:spacing w:line="360" w:lineRule="auto"/>
        <w:ind w:firstLine="709"/>
        <w:jc w:val="both"/>
        <w:rPr>
          <w:sz w:val="26"/>
          <w:szCs w:val="26"/>
        </w:rPr>
      </w:pPr>
      <w:r w:rsidRPr="006D6CDD">
        <w:rPr>
          <w:sz w:val="26"/>
          <w:szCs w:val="26"/>
        </w:rPr>
        <w:t xml:space="preserve">В настоящее время по территории Малоугреневского сельсовета проходят автомобильная дорога федерального значения </w:t>
      </w:r>
      <w:r w:rsidR="00C92273" w:rsidRPr="006D6CDD">
        <w:rPr>
          <w:sz w:val="26"/>
          <w:szCs w:val="26"/>
        </w:rPr>
        <w:t xml:space="preserve">Р-256 «Чуйский тракт» </w:t>
      </w:r>
      <w:r w:rsidRPr="006D6CDD">
        <w:rPr>
          <w:sz w:val="26"/>
          <w:szCs w:val="26"/>
        </w:rPr>
        <w:t>Новосибирск</w:t>
      </w:r>
      <w:r w:rsidR="002544AF" w:rsidRPr="006D6CDD">
        <w:rPr>
          <w:sz w:val="26"/>
          <w:szCs w:val="26"/>
        </w:rPr>
        <w:t xml:space="preserve"> –</w:t>
      </w:r>
      <w:r w:rsidR="00C92273" w:rsidRPr="006D6CDD">
        <w:rPr>
          <w:sz w:val="26"/>
          <w:szCs w:val="26"/>
        </w:rPr>
        <w:t xml:space="preserve"> </w:t>
      </w:r>
      <w:r w:rsidRPr="006D6CDD">
        <w:rPr>
          <w:sz w:val="26"/>
          <w:szCs w:val="26"/>
        </w:rPr>
        <w:t>Барнаул</w:t>
      </w:r>
      <w:r w:rsidR="002544AF" w:rsidRPr="006D6CDD">
        <w:rPr>
          <w:sz w:val="26"/>
          <w:szCs w:val="26"/>
        </w:rPr>
        <w:t xml:space="preserve"> </w:t>
      </w:r>
      <w:r w:rsidRPr="006D6CDD">
        <w:rPr>
          <w:sz w:val="26"/>
          <w:szCs w:val="26"/>
        </w:rPr>
        <w:t>-</w:t>
      </w:r>
      <w:r w:rsidR="002544AF" w:rsidRPr="006D6CDD">
        <w:rPr>
          <w:sz w:val="26"/>
          <w:szCs w:val="26"/>
        </w:rPr>
        <w:t xml:space="preserve"> </w:t>
      </w:r>
      <w:r w:rsidRPr="006D6CDD">
        <w:rPr>
          <w:sz w:val="26"/>
          <w:szCs w:val="26"/>
        </w:rPr>
        <w:t>Горно-Алтайск</w:t>
      </w:r>
      <w:r w:rsidR="002544AF" w:rsidRPr="006D6CDD">
        <w:rPr>
          <w:sz w:val="26"/>
          <w:szCs w:val="26"/>
        </w:rPr>
        <w:t xml:space="preserve"> - </w:t>
      </w:r>
      <w:r w:rsidRPr="006D6CDD">
        <w:rPr>
          <w:sz w:val="26"/>
          <w:szCs w:val="26"/>
        </w:rPr>
        <w:t>граница с Монголией (Обход г. Бийск</w:t>
      </w:r>
      <w:r w:rsidR="00C92273" w:rsidRPr="006D6CDD">
        <w:rPr>
          <w:sz w:val="26"/>
          <w:szCs w:val="26"/>
        </w:rPr>
        <w:t>а</w:t>
      </w:r>
      <w:r w:rsidRPr="006D6CDD">
        <w:rPr>
          <w:sz w:val="26"/>
          <w:szCs w:val="26"/>
        </w:rPr>
        <w:t>), дороги регионального значения: «Бийск</w:t>
      </w:r>
      <w:r w:rsidR="002544AF" w:rsidRPr="006D6CDD">
        <w:rPr>
          <w:sz w:val="26"/>
          <w:szCs w:val="26"/>
        </w:rPr>
        <w:t xml:space="preserve"> – </w:t>
      </w:r>
      <w:r w:rsidRPr="006D6CDD">
        <w:rPr>
          <w:sz w:val="26"/>
          <w:szCs w:val="26"/>
        </w:rPr>
        <w:t>Мартыново</w:t>
      </w:r>
      <w:r w:rsidR="002544AF" w:rsidRPr="006D6CDD">
        <w:rPr>
          <w:sz w:val="26"/>
          <w:szCs w:val="26"/>
        </w:rPr>
        <w:t xml:space="preserve"> – </w:t>
      </w:r>
      <w:r w:rsidRPr="006D6CDD">
        <w:rPr>
          <w:sz w:val="26"/>
          <w:szCs w:val="26"/>
        </w:rPr>
        <w:t>Ельцовка</w:t>
      </w:r>
      <w:r w:rsidR="002544AF" w:rsidRPr="006D6CDD">
        <w:rPr>
          <w:sz w:val="26"/>
          <w:szCs w:val="26"/>
        </w:rPr>
        <w:t xml:space="preserve"> </w:t>
      </w:r>
      <w:r w:rsidRPr="006D6CDD">
        <w:rPr>
          <w:sz w:val="26"/>
          <w:szCs w:val="26"/>
        </w:rPr>
        <w:t>-</w:t>
      </w:r>
      <w:r w:rsidR="002544AF" w:rsidRPr="006D6CDD">
        <w:rPr>
          <w:sz w:val="26"/>
          <w:szCs w:val="26"/>
        </w:rPr>
        <w:t xml:space="preserve"> </w:t>
      </w:r>
      <w:r w:rsidRPr="006D6CDD">
        <w:rPr>
          <w:sz w:val="26"/>
          <w:szCs w:val="26"/>
        </w:rPr>
        <w:t>граница Кемеровской области» (Тогульский тракт, Р-366)</w:t>
      </w:r>
      <w:r w:rsidR="002544AF" w:rsidRPr="006D6CDD">
        <w:rPr>
          <w:sz w:val="26"/>
          <w:szCs w:val="26"/>
        </w:rPr>
        <w:t xml:space="preserve"> и</w:t>
      </w:r>
      <w:r w:rsidRPr="006D6CDD">
        <w:rPr>
          <w:sz w:val="26"/>
          <w:szCs w:val="26"/>
        </w:rPr>
        <w:t xml:space="preserve"> Солтонский тракт (Р-375) Бийск –</w:t>
      </w:r>
      <w:r w:rsidR="002544AF" w:rsidRPr="006D6CDD">
        <w:rPr>
          <w:sz w:val="26"/>
          <w:szCs w:val="26"/>
        </w:rPr>
        <w:t xml:space="preserve"> </w:t>
      </w:r>
      <w:r w:rsidRPr="006D6CDD">
        <w:rPr>
          <w:sz w:val="26"/>
          <w:szCs w:val="26"/>
        </w:rPr>
        <w:t>Артыбаш, дороги межмуниципального значения: «Подъезд к п. Боровой»</w:t>
      </w:r>
      <w:r w:rsidR="002544AF" w:rsidRPr="006D6CDD">
        <w:rPr>
          <w:sz w:val="26"/>
          <w:szCs w:val="26"/>
        </w:rPr>
        <w:t xml:space="preserve"> и</w:t>
      </w:r>
      <w:r w:rsidRPr="006D6CDD">
        <w:rPr>
          <w:sz w:val="26"/>
          <w:szCs w:val="26"/>
        </w:rPr>
        <w:t xml:space="preserve"> «Подъезд к </w:t>
      </w:r>
      <w:r w:rsidR="002431CB" w:rsidRPr="006D6CDD">
        <w:rPr>
          <w:sz w:val="26"/>
          <w:szCs w:val="26"/>
        </w:rPr>
        <w:br/>
      </w:r>
      <w:r w:rsidRPr="006D6CDD">
        <w:rPr>
          <w:sz w:val="26"/>
          <w:szCs w:val="26"/>
        </w:rPr>
        <w:t>с. Малоугренево».</w:t>
      </w:r>
    </w:p>
    <w:p w:rsidR="00395679" w:rsidRPr="006D6CDD" w:rsidRDefault="00395679" w:rsidP="00395679">
      <w:pPr>
        <w:spacing w:line="360" w:lineRule="auto"/>
        <w:ind w:firstLine="709"/>
        <w:jc w:val="both"/>
        <w:rPr>
          <w:sz w:val="26"/>
          <w:szCs w:val="26"/>
        </w:rPr>
      </w:pPr>
      <w:r w:rsidRPr="006D6CDD">
        <w:rPr>
          <w:sz w:val="26"/>
          <w:szCs w:val="26"/>
        </w:rPr>
        <w:t>Формирование внешних транспортных связей имеет основополагающее значение в определении планировочной структуры и в развитии дорог и транспорта. В настоящее время внешние транспортно-экономические связи осуществляются автомобильным транспортом.</w:t>
      </w:r>
      <w:r w:rsidR="00DB207E" w:rsidRPr="006D6CDD">
        <w:rPr>
          <w:sz w:val="26"/>
          <w:szCs w:val="26"/>
        </w:rPr>
        <w:t xml:space="preserve"> </w:t>
      </w:r>
    </w:p>
    <w:p w:rsidR="006476BC" w:rsidRPr="006D6CDD" w:rsidRDefault="006476BC" w:rsidP="006476BC">
      <w:pPr>
        <w:spacing w:line="360" w:lineRule="auto"/>
        <w:ind w:left="57" w:firstLine="567"/>
        <w:jc w:val="both"/>
        <w:rPr>
          <w:sz w:val="26"/>
          <w:szCs w:val="26"/>
        </w:rPr>
      </w:pPr>
      <w:r w:rsidRPr="006D6CDD">
        <w:rPr>
          <w:sz w:val="26"/>
          <w:szCs w:val="26"/>
        </w:rPr>
        <w:t xml:space="preserve">Малоугреневский сельсовет расположен </w:t>
      </w:r>
      <w:r w:rsidR="0099627C" w:rsidRPr="006D6CDD">
        <w:rPr>
          <w:sz w:val="26"/>
          <w:szCs w:val="26"/>
        </w:rPr>
        <w:t xml:space="preserve">в западной </w:t>
      </w:r>
      <w:r w:rsidR="006F5BFD" w:rsidRPr="006D6CDD">
        <w:rPr>
          <w:sz w:val="26"/>
          <w:szCs w:val="26"/>
        </w:rPr>
        <w:t>ча</w:t>
      </w:r>
      <w:r w:rsidR="0099627C" w:rsidRPr="006D6CDD">
        <w:rPr>
          <w:sz w:val="26"/>
          <w:szCs w:val="26"/>
        </w:rPr>
        <w:t xml:space="preserve">сти </w:t>
      </w:r>
      <w:r w:rsidRPr="006D6CDD">
        <w:rPr>
          <w:sz w:val="26"/>
          <w:szCs w:val="26"/>
        </w:rPr>
        <w:t>Бийского</w:t>
      </w:r>
      <w:r w:rsidR="006F5BFD" w:rsidRPr="006D6CDD">
        <w:rPr>
          <w:sz w:val="26"/>
          <w:szCs w:val="26"/>
        </w:rPr>
        <w:t xml:space="preserve"> </w:t>
      </w:r>
      <w:r w:rsidRPr="006D6CDD">
        <w:rPr>
          <w:sz w:val="26"/>
          <w:szCs w:val="26"/>
        </w:rPr>
        <w:t xml:space="preserve">района. Село Малоугренево расположено в </w:t>
      </w:r>
      <w:smartTag w:uri="urn:schemas-microsoft-com:office:smarttags" w:element="metricconverter">
        <w:smartTagPr>
          <w:attr w:name="ProductID" w:val="11 км"/>
        </w:smartTagPr>
        <w:r w:rsidRPr="006D6CDD">
          <w:rPr>
            <w:sz w:val="26"/>
            <w:szCs w:val="26"/>
          </w:rPr>
          <w:t>11 км</w:t>
        </w:r>
      </w:smartTag>
      <w:r w:rsidRPr="006D6CDD">
        <w:rPr>
          <w:sz w:val="26"/>
          <w:szCs w:val="26"/>
        </w:rPr>
        <w:t xml:space="preserve"> от райцентра Бийского района, которым является г. Бийск, и в </w:t>
      </w:r>
      <w:smartTag w:uri="urn:schemas-microsoft-com:office:smarttags" w:element="metricconverter">
        <w:smartTagPr>
          <w:attr w:name="ProductID" w:val="150 км"/>
        </w:smartTagPr>
        <w:r w:rsidRPr="006D6CDD">
          <w:rPr>
            <w:sz w:val="26"/>
            <w:szCs w:val="26"/>
          </w:rPr>
          <w:t>150 км</w:t>
        </w:r>
      </w:smartTag>
      <w:r w:rsidRPr="006D6CDD">
        <w:rPr>
          <w:sz w:val="26"/>
          <w:szCs w:val="26"/>
        </w:rPr>
        <w:t xml:space="preserve"> от г. Барнаула, сообщение автобусное и по железной дороге до райцентра. </w:t>
      </w:r>
    </w:p>
    <w:p w:rsidR="008D4D21" w:rsidRPr="006D6CDD" w:rsidRDefault="008D4D21" w:rsidP="006476BC">
      <w:pPr>
        <w:pStyle w:val="a3"/>
        <w:spacing w:line="360" w:lineRule="auto"/>
        <w:ind w:firstLine="720"/>
        <w:jc w:val="both"/>
        <w:rPr>
          <w:sz w:val="26"/>
          <w:szCs w:val="26"/>
        </w:rPr>
      </w:pPr>
      <w:r w:rsidRPr="006D6CDD">
        <w:rPr>
          <w:sz w:val="26"/>
          <w:szCs w:val="26"/>
        </w:rPr>
        <w:t xml:space="preserve">Улично-дорожная сеть населенных пунктов на территории </w:t>
      </w:r>
      <w:r w:rsidR="001B3156" w:rsidRPr="006D6CDD">
        <w:rPr>
          <w:sz w:val="26"/>
          <w:szCs w:val="26"/>
        </w:rPr>
        <w:t xml:space="preserve">сельсовета </w:t>
      </w:r>
      <w:r w:rsidRPr="006D6CDD">
        <w:rPr>
          <w:sz w:val="26"/>
          <w:szCs w:val="26"/>
        </w:rPr>
        <w:t>находится в собственности муниципального образования.</w:t>
      </w:r>
    </w:p>
    <w:p w:rsidR="00C642DC" w:rsidRPr="006D6CDD" w:rsidRDefault="00C642DC" w:rsidP="00C642DC">
      <w:pPr>
        <w:pStyle w:val="a3"/>
        <w:spacing w:line="360" w:lineRule="auto"/>
        <w:ind w:firstLine="720"/>
        <w:jc w:val="both"/>
        <w:rPr>
          <w:sz w:val="26"/>
          <w:szCs w:val="26"/>
        </w:rPr>
      </w:pPr>
      <w:r w:rsidRPr="006D6CDD">
        <w:rPr>
          <w:sz w:val="26"/>
          <w:szCs w:val="26"/>
        </w:rPr>
        <w:t xml:space="preserve">Транспортный комплекс </w:t>
      </w:r>
      <w:r w:rsidR="001B3156" w:rsidRPr="006D6CDD">
        <w:rPr>
          <w:sz w:val="26"/>
          <w:szCs w:val="26"/>
        </w:rPr>
        <w:t xml:space="preserve">сельсовета </w:t>
      </w:r>
      <w:r w:rsidRPr="006D6CDD">
        <w:rPr>
          <w:sz w:val="26"/>
          <w:szCs w:val="26"/>
        </w:rPr>
        <w:t>предст</w:t>
      </w:r>
      <w:r w:rsidR="00916DF8" w:rsidRPr="006D6CDD">
        <w:rPr>
          <w:sz w:val="26"/>
          <w:szCs w:val="26"/>
        </w:rPr>
        <w:t xml:space="preserve">авлен автомобильным транспортом. </w:t>
      </w:r>
    </w:p>
    <w:p w:rsidR="003D31DA" w:rsidRPr="006D6CDD" w:rsidRDefault="003D31DA" w:rsidP="003D31DA">
      <w:pPr>
        <w:pStyle w:val="a3"/>
        <w:spacing w:line="360" w:lineRule="auto"/>
        <w:ind w:firstLine="720"/>
        <w:jc w:val="both"/>
        <w:rPr>
          <w:sz w:val="26"/>
          <w:szCs w:val="26"/>
        </w:rPr>
      </w:pPr>
      <w:r w:rsidRPr="006D6CDD">
        <w:rPr>
          <w:sz w:val="26"/>
          <w:szCs w:val="26"/>
        </w:rPr>
        <w:lastRenderedPageBreak/>
        <w:t xml:space="preserve">Протяженность автомобильных дорог общего пользования, относящихся к собственности МО </w:t>
      </w:r>
      <w:r w:rsidR="00916DF8" w:rsidRPr="006D6CDD">
        <w:rPr>
          <w:sz w:val="26"/>
          <w:szCs w:val="26"/>
        </w:rPr>
        <w:t>Малоугреневского</w:t>
      </w:r>
      <w:r w:rsidRPr="006D6CDD">
        <w:rPr>
          <w:sz w:val="26"/>
          <w:szCs w:val="26"/>
        </w:rPr>
        <w:t xml:space="preserve"> сельсовета, составляет </w:t>
      </w:r>
      <w:smartTag w:uri="urn:schemas-microsoft-com:office:smarttags" w:element="metricconverter">
        <w:smartTagPr>
          <w:attr w:name="ProductID" w:val="69,0 км"/>
        </w:smartTagPr>
        <w:r w:rsidR="002661F1" w:rsidRPr="006D6CDD">
          <w:rPr>
            <w:sz w:val="26"/>
            <w:szCs w:val="26"/>
          </w:rPr>
          <w:t>69,0</w:t>
        </w:r>
        <w:r w:rsidRPr="006D6CDD">
          <w:rPr>
            <w:sz w:val="26"/>
            <w:szCs w:val="26"/>
          </w:rPr>
          <w:t xml:space="preserve"> км</w:t>
        </w:r>
      </w:smartTag>
      <w:r w:rsidR="0071202B" w:rsidRPr="006D6CDD">
        <w:rPr>
          <w:sz w:val="26"/>
          <w:szCs w:val="26"/>
        </w:rPr>
        <w:t>.</w:t>
      </w:r>
      <w:r w:rsidRPr="006D6CDD">
        <w:rPr>
          <w:sz w:val="26"/>
          <w:szCs w:val="26"/>
        </w:rPr>
        <w:t xml:space="preserve"> </w:t>
      </w:r>
    </w:p>
    <w:p w:rsidR="00FF1DD2" w:rsidRPr="006D6CDD" w:rsidRDefault="00ED6F1C" w:rsidP="00F95A49">
      <w:pPr>
        <w:pStyle w:val="Report"/>
        <w:ind w:firstLine="720"/>
        <w:rPr>
          <w:sz w:val="26"/>
          <w:szCs w:val="26"/>
        </w:rPr>
      </w:pPr>
      <w:r w:rsidRPr="006D6CDD">
        <w:rPr>
          <w:sz w:val="26"/>
          <w:szCs w:val="26"/>
        </w:rPr>
        <w:t>Перевозка технических грузов (угля, дров) осуществляется частным автотранспортом.</w:t>
      </w:r>
    </w:p>
    <w:p w:rsidR="005A400E" w:rsidRPr="006D6CDD" w:rsidRDefault="005A400E" w:rsidP="005A400E">
      <w:pPr>
        <w:pStyle w:val="a7"/>
        <w:spacing w:after="0" w:line="360" w:lineRule="auto"/>
        <w:ind w:left="0" w:firstLine="720"/>
        <w:jc w:val="both"/>
        <w:rPr>
          <w:sz w:val="26"/>
          <w:szCs w:val="26"/>
        </w:rPr>
      </w:pPr>
      <w:r w:rsidRPr="006D6CDD">
        <w:rPr>
          <w:sz w:val="26"/>
          <w:szCs w:val="26"/>
        </w:rPr>
        <w:t>В настоящее время транспортное обслуживание населения представлено следующими маршрутами автобусов</w:t>
      </w:r>
      <w:r w:rsidRPr="006D6CDD">
        <w:rPr>
          <w:b/>
          <w:sz w:val="26"/>
          <w:szCs w:val="26"/>
        </w:rPr>
        <w:t xml:space="preserve"> </w:t>
      </w:r>
      <w:r w:rsidRPr="006D6CDD">
        <w:rPr>
          <w:rStyle w:val="af8"/>
          <w:b w:val="0"/>
          <w:sz w:val="26"/>
          <w:szCs w:val="26"/>
        </w:rPr>
        <w:t>пригородного направления</w:t>
      </w:r>
      <w:r w:rsidRPr="006D6CDD">
        <w:rPr>
          <w:sz w:val="26"/>
          <w:szCs w:val="26"/>
        </w:rPr>
        <w:t>:</w:t>
      </w:r>
    </w:p>
    <w:p w:rsidR="00474657" w:rsidRPr="006D6CDD" w:rsidRDefault="00474657" w:rsidP="001F6D23">
      <w:pPr>
        <w:numPr>
          <w:ilvl w:val="0"/>
          <w:numId w:val="25"/>
        </w:numPr>
        <w:spacing w:line="360" w:lineRule="auto"/>
        <w:rPr>
          <w:sz w:val="26"/>
          <w:szCs w:val="26"/>
        </w:rPr>
      </w:pPr>
      <w:r w:rsidRPr="006D6CDD">
        <w:rPr>
          <w:sz w:val="26"/>
          <w:szCs w:val="26"/>
        </w:rPr>
        <w:t>№ 101 (Бийск-Пригородн</w:t>
      </w:r>
      <w:r w:rsidR="00A63762" w:rsidRPr="006D6CDD">
        <w:rPr>
          <w:sz w:val="26"/>
          <w:szCs w:val="26"/>
        </w:rPr>
        <w:t>ый</w:t>
      </w:r>
      <w:r w:rsidRPr="006D6CDD">
        <w:rPr>
          <w:sz w:val="26"/>
          <w:szCs w:val="26"/>
        </w:rPr>
        <w:t>)</w:t>
      </w:r>
      <w:r w:rsidR="00C72A9B" w:rsidRPr="006D6CDD">
        <w:rPr>
          <w:sz w:val="26"/>
          <w:szCs w:val="26"/>
        </w:rPr>
        <w:t>;</w:t>
      </w:r>
      <w:r w:rsidRPr="006D6CDD">
        <w:rPr>
          <w:sz w:val="26"/>
          <w:szCs w:val="26"/>
        </w:rPr>
        <w:t xml:space="preserve"> </w:t>
      </w:r>
    </w:p>
    <w:p w:rsidR="00474657" w:rsidRPr="006D6CDD" w:rsidRDefault="00474657" w:rsidP="001F6D23">
      <w:pPr>
        <w:numPr>
          <w:ilvl w:val="0"/>
          <w:numId w:val="25"/>
        </w:numPr>
        <w:spacing w:line="360" w:lineRule="auto"/>
        <w:rPr>
          <w:sz w:val="26"/>
          <w:szCs w:val="26"/>
        </w:rPr>
      </w:pPr>
      <w:r w:rsidRPr="006D6CDD">
        <w:rPr>
          <w:sz w:val="26"/>
          <w:szCs w:val="26"/>
        </w:rPr>
        <w:t>№ 103 (Бийск-Борово</w:t>
      </w:r>
      <w:r w:rsidR="003933BE" w:rsidRPr="006D6CDD">
        <w:rPr>
          <w:sz w:val="26"/>
          <w:szCs w:val="26"/>
        </w:rPr>
        <w:t>й</w:t>
      </w:r>
      <w:r w:rsidRPr="006D6CDD">
        <w:rPr>
          <w:sz w:val="26"/>
          <w:szCs w:val="26"/>
        </w:rPr>
        <w:t>-Малоугренево)</w:t>
      </w:r>
      <w:r w:rsidR="00C72A9B" w:rsidRPr="006D6CDD">
        <w:rPr>
          <w:sz w:val="26"/>
          <w:szCs w:val="26"/>
        </w:rPr>
        <w:t>;</w:t>
      </w:r>
    </w:p>
    <w:p w:rsidR="00474657" w:rsidRPr="006D6CDD" w:rsidRDefault="00474657" w:rsidP="001F6D23">
      <w:pPr>
        <w:numPr>
          <w:ilvl w:val="0"/>
          <w:numId w:val="25"/>
        </w:numPr>
        <w:spacing w:line="360" w:lineRule="auto"/>
        <w:rPr>
          <w:sz w:val="26"/>
          <w:szCs w:val="26"/>
        </w:rPr>
      </w:pPr>
      <w:r w:rsidRPr="006D6CDD">
        <w:rPr>
          <w:sz w:val="26"/>
          <w:szCs w:val="26"/>
        </w:rPr>
        <w:t>№ 10 (Бийск-Борово</w:t>
      </w:r>
      <w:r w:rsidR="003933BE" w:rsidRPr="006D6CDD">
        <w:rPr>
          <w:sz w:val="26"/>
          <w:szCs w:val="26"/>
        </w:rPr>
        <w:t>й</w:t>
      </w:r>
      <w:r w:rsidRPr="006D6CDD">
        <w:rPr>
          <w:sz w:val="26"/>
          <w:szCs w:val="26"/>
        </w:rPr>
        <w:t>)</w:t>
      </w:r>
      <w:r w:rsidR="00C72A9B" w:rsidRPr="006D6CDD">
        <w:rPr>
          <w:sz w:val="26"/>
          <w:szCs w:val="26"/>
        </w:rPr>
        <w:t>;</w:t>
      </w:r>
    </w:p>
    <w:p w:rsidR="00474657" w:rsidRPr="006D6CDD" w:rsidRDefault="00474657" w:rsidP="001F6D23">
      <w:pPr>
        <w:numPr>
          <w:ilvl w:val="0"/>
          <w:numId w:val="25"/>
        </w:numPr>
        <w:spacing w:line="360" w:lineRule="auto"/>
        <w:rPr>
          <w:sz w:val="26"/>
          <w:szCs w:val="26"/>
        </w:rPr>
      </w:pPr>
      <w:r w:rsidRPr="006D6CDD">
        <w:rPr>
          <w:sz w:val="26"/>
          <w:szCs w:val="26"/>
        </w:rPr>
        <w:t>№ 121 (Бийск-Малоугренево)</w:t>
      </w:r>
      <w:r w:rsidR="00C72A9B" w:rsidRPr="006D6CDD">
        <w:rPr>
          <w:sz w:val="26"/>
          <w:szCs w:val="26"/>
        </w:rPr>
        <w:t>.</w:t>
      </w:r>
    </w:p>
    <w:p w:rsidR="00753C16" w:rsidRPr="006D6CDD" w:rsidRDefault="00753C16" w:rsidP="00753C16">
      <w:pPr>
        <w:spacing w:line="360" w:lineRule="auto"/>
        <w:ind w:firstLine="709"/>
        <w:jc w:val="both"/>
        <w:rPr>
          <w:sz w:val="26"/>
          <w:szCs w:val="26"/>
        </w:rPr>
      </w:pPr>
      <w:r w:rsidRPr="006D6CDD">
        <w:rPr>
          <w:sz w:val="26"/>
          <w:szCs w:val="26"/>
        </w:rPr>
        <w:t xml:space="preserve">Хранение легковых автомобилей индивидуального пользования осуществляется на приусадебных участках владельцев индивидуальных жилых домов и в гаражных кооперативах. </w:t>
      </w:r>
    </w:p>
    <w:p w:rsidR="003B29D0" w:rsidRPr="006D6CDD" w:rsidRDefault="00395679" w:rsidP="003B29D0">
      <w:pPr>
        <w:spacing w:line="360" w:lineRule="auto"/>
        <w:ind w:firstLine="709"/>
        <w:jc w:val="both"/>
        <w:rPr>
          <w:sz w:val="26"/>
          <w:szCs w:val="26"/>
        </w:rPr>
      </w:pPr>
      <w:r w:rsidRPr="006D6CDD">
        <w:rPr>
          <w:sz w:val="26"/>
          <w:szCs w:val="26"/>
        </w:rPr>
        <w:t>Улично-дорожная сеть населенных пунктов формируется как единая целостная система и является основой планировочного каркаса.</w:t>
      </w:r>
      <w:r w:rsidR="003B29D0" w:rsidRPr="006D6CDD">
        <w:rPr>
          <w:sz w:val="26"/>
          <w:szCs w:val="26"/>
        </w:rPr>
        <w:t xml:space="preserve"> В таблице </w:t>
      </w:r>
      <w:r w:rsidR="006D6CDD" w:rsidRPr="006D6CDD">
        <w:rPr>
          <w:sz w:val="26"/>
          <w:szCs w:val="26"/>
        </w:rPr>
        <w:t>17</w:t>
      </w:r>
      <w:r w:rsidR="003B29D0" w:rsidRPr="006D6CDD">
        <w:rPr>
          <w:sz w:val="26"/>
          <w:szCs w:val="26"/>
        </w:rPr>
        <w:t xml:space="preserve"> представлен реестр дорог </w:t>
      </w:r>
      <w:r w:rsidR="00916DF8" w:rsidRPr="006D6CDD">
        <w:rPr>
          <w:sz w:val="26"/>
          <w:szCs w:val="26"/>
        </w:rPr>
        <w:t xml:space="preserve">Малоугреневского </w:t>
      </w:r>
      <w:r w:rsidR="00CA2D1A" w:rsidRPr="006D6CDD">
        <w:rPr>
          <w:sz w:val="26"/>
          <w:szCs w:val="26"/>
        </w:rPr>
        <w:t>сельсовета</w:t>
      </w:r>
      <w:r w:rsidR="003B29D0" w:rsidRPr="006D6CDD">
        <w:rPr>
          <w:sz w:val="26"/>
          <w:szCs w:val="26"/>
        </w:rPr>
        <w:t>.</w:t>
      </w:r>
    </w:p>
    <w:p w:rsidR="00E63046" w:rsidRPr="006D6CDD" w:rsidRDefault="00E63046" w:rsidP="005D7B60">
      <w:pPr>
        <w:spacing w:line="360" w:lineRule="auto"/>
        <w:jc w:val="both"/>
        <w:rPr>
          <w:sz w:val="26"/>
          <w:szCs w:val="26"/>
        </w:rPr>
      </w:pPr>
    </w:p>
    <w:p w:rsidR="003B29D0" w:rsidRPr="006D6CDD" w:rsidRDefault="003B29D0" w:rsidP="005D7B60">
      <w:pPr>
        <w:pStyle w:val="western"/>
        <w:spacing w:before="0" w:beforeAutospacing="0" w:after="0"/>
        <w:ind w:left="2160" w:hanging="2160"/>
        <w:jc w:val="both"/>
        <w:rPr>
          <w:color w:val="auto"/>
          <w:sz w:val="24"/>
          <w:szCs w:val="24"/>
        </w:rPr>
      </w:pPr>
      <w:r w:rsidRPr="006D6CDD">
        <w:rPr>
          <w:color w:val="auto"/>
          <w:sz w:val="24"/>
          <w:szCs w:val="24"/>
        </w:rPr>
        <w:t xml:space="preserve">Таблица </w:t>
      </w:r>
      <w:r w:rsidR="006D6CDD" w:rsidRPr="006D6CDD">
        <w:rPr>
          <w:color w:val="auto"/>
          <w:sz w:val="24"/>
          <w:szCs w:val="24"/>
        </w:rPr>
        <w:t>17</w:t>
      </w:r>
      <w:r w:rsidRPr="006D6CDD">
        <w:rPr>
          <w:color w:val="auto"/>
          <w:sz w:val="24"/>
          <w:szCs w:val="24"/>
        </w:rPr>
        <w:t xml:space="preserve"> – Реестр дорог на территории </w:t>
      </w:r>
      <w:r w:rsidR="00916DF8" w:rsidRPr="006D6CDD">
        <w:rPr>
          <w:color w:val="auto"/>
          <w:sz w:val="24"/>
          <w:szCs w:val="24"/>
        </w:rPr>
        <w:t>Малоугреневского</w:t>
      </w:r>
      <w:r w:rsidR="00CA2D1A" w:rsidRPr="006D6CDD">
        <w:rPr>
          <w:color w:val="auto"/>
          <w:sz w:val="24"/>
          <w:szCs w:val="24"/>
        </w:rPr>
        <w:t xml:space="preserve"> сельсовета</w:t>
      </w:r>
      <w:r w:rsidRPr="006D6CDD">
        <w:rPr>
          <w:color w:val="auto"/>
          <w:sz w:val="24"/>
          <w:szCs w:val="24"/>
        </w:rPr>
        <w:t xml:space="preserve"> </w:t>
      </w:r>
    </w:p>
    <w:p w:rsidR="005D7B60" w:rsidRPr="006D6CDD" w:rsidRDefault="005D7B60" w:rsidP="005D7B60">
      <w:pPr>
        <w:pStyle w:val="western"/>
        <w:spacing w:before="0" w:beforeAutospacing="0" w:after="0"/>
        <w:ind w:left="2160" w:hanging="2160"/>
        <w:jc w:val="both"/>
        <w:rPr>
          <w:color w:val="auto"/>
          <w:sz w:val="10"/>
          <w:szCs w:val="10"/>
        </w:rPr>
      </w:pPr>
    </w:p>
    <w:tbl>
      <w:tblPr>
        <w:tblW w:w="5134"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30"/>
        <w:gridCol w:w="3599"/>
        <w:gridCol w:w="2341"/>
        <w:gridCol w:w="3058"/>
      </w:tblGrid>
      <w:tr w:rsidR="00204B0D" w:rsidRPr="006D6CDD" w:rsidTr="00F96F0F">
        <w:trPr>
          <w:trHeight w:val="514"/>
        </w:trPr>
        <w:tc>
          <w:tcPr>
            <w:tcW w:w="422" w:type="pct"/>
            <w:tcBorders>
              <w:top w:val="double" w:sz="4" w:space="0" w:color="auto"/>
              <w:bottom w:val="double" w:sz="4" w:space="0" w:color="auto"/>
            </w:tcBorders>
            <w:vAlign w:val="center"/>
          </w:tcPr>
          <w:p w:rsidR="00204B0D" w:rsidRPr="006D6CDD" w:rsidRDefault="00204B0D" w:rsidP="003A6387">
            <w:pPr>
              <w:jc w:val="center"/>
              <w:rPr>
                <w:sz w:val="24"/>
                <w:szCs w:val="24"/>
              </w:rPr>
            </w:pPr>
            <w:r w:rsidRPr="006D6CDD">
              <w:rPr>
                <w:sz w:val="24"/>
                <w:szCs w:val="24"/>
              </w:rPr>
              <w:t>№ п/п</w:t>
            </w:r>
          </w:p>
        </w:tc>
        <w:tc>
          <w:tcPr>
            <w:tcW w:w="1831" w:type="pct"/>
            <w:tcBorders>
              <w:top w:val="double" w:sz="4" w:space="0" w:color="auto"/>
              <w:bottom w:val="double" w:sz="4" w:space="0" w:color="auto"/>
            </w:tcBorders>
            <w:vAlign w:val="center"/>
          </w:tcPr>
          <w:p w:rsidR="00204B0D" w:rsidRPr="006D6CDD" w:rsidRDefault="00204B0D" w:rsidP="003A6387">
            <w:pPr>
              <w:pStyle w:val="western"/>
              <w:spacing w:before="0" w:beforeAutospacing="0" w:after="0"/>
              <w:jc w:val="center"/>
              <w:rPr>
                <w:color w:val="auto"/>
                <w:sz w:val="24"/>
                <w:szCs w:val="24"/>
              </w:rPr>
            </w:pPr>
            <w:r w:rsidRPr="006D6CDD">
              <w:rPr>
                <w:color w:val="auto"/>
                <w:sz w:val="24"/>
                <w:szCs w:val="24"/>
              </w:rPr>
              <w:t>Наименование</w:t>
            </w:r>
          </w:p>
        </w:tc>
        <w:tc>
          <w:tcPr>
            <w:tcW w:w="1191" w:type="pct"/>
            <w:tcBorders>
              <w:top w:val="double" w:sz="4" w:space="0" w:color="auto"/>
              <w:bottom w:val="double" w:sz="4" w:space="0" w:color="auto"/>
            </w:tcBorders>
            <w:vAlign w:val="center"/>
          </w:tcPr>
          <w:p w:rsidR="00204B0D" w:rsidRPr="006D6CDD" w:rsidRDefault="00204B0D" w:rsidP="003A6387">
            <w:pPr>
              <w:pStyle w:val="western"/>
              <w:spacing w:before="0" w:beforeAutospacing="0" w:after="0"/>
              <w:ind w:left="-109"/>
              <w:jc w:val="center"/>
              <w:rPr>
                <w:color w:val="auto"/>
                <w:sz w:val="24"/>
                <w:szCs w:val="24"/>
              </w:rPr>
            </w:pPr>
            <w:r w:rsidRPr="006D6CDD">
              <w:rPr>
                <w:sz w:val="24"/>
                <w:szCs w:val="24"/>
              </w:rPr>
              <w:t>Категория дорог</w:t>
            </w:r>
          </w:p>
        </w:tc>
        <w:tc>
          <w:tcPr>
            <w:tcW w:w="1556" w:type="pct"/>
            <w:tcBorders>
              <w:top w:val="double" w:sz="4" w:space="0" w:color="auto"/>
              <w:bottom w:val="double" w:sz="4" w:space="0" w:color="auto"/>
            </w:tcBorders>
            <w:vAlign w:val="center"/>
          </w:tcPr>
          <w:p w:rsidR="00204B0D" w:rsidRPr="006D6CDD" w:rsidRDefault="00204B0D" w:rsidP="003A6387">
            <w:pPr>
              <w:pStyle w:val="western"/>
              <w:spacing w:before="0" w:beforeAutospacing="0" w:after="0"/>
              <w:ind w:left="283"/>
              <w:jc w:val="center"/>
              <w:rPr>
                <w:color w:val="auto"/>
                <w:sz w:val="24"/>
                <w:szCs w:val="24"/>
              </w:rPr>
            </w:pPr>
            <w:r w:rsidRPr="006D6CDD">
              <w:rPr>
                <w:color w:val="auto"/>
                <w:sz w:val="24"/>
                <w:szCs w:val="24"/>
              </w:rPr>
              <w:t>Протяженность, км</w:t>
            </w:r>
          </w:p>
        </w:tc>
      </w:tr>
      <w:tr w:rsidR="00204B0D" w:rsidRPr="006D6CDD" w:rsidTr="00F96F0F">
        <w:trPr>
          <w:trHeight w:val="286"/>
        </w:trPr>
        <w:tc>
          <w:tcPr>
            <w:tcW w:w="422" w:type="pct"/>
            <w:tcBorders>
              <w:top w:val="double" w:sz="4" w:space="0" w:color="auto"/>
              <w:bottom w:val="double" w:sz="4" w:space="0" w:color="auto"/>
            </w:tcBorders>
            <w:vAlign w:val="center"/>
          </w:tcPr>
          <w:p w:rsidR="00204B0D" w:rsidRPr="006D6CDD" w:rsidRDefault="00204B0D" w:rsidP="003A6387">
            <w:pPr>
              <w:pStyle w:val="western"/>
              <w:spacing w:before="0" w:beforeAutospacing="0" w:after="0"/>
              <w:jc w:val="center"/>
              <w:rPr>
                <w:color w:val="auto"/>
                <w:sz w:val="24"/>
                <w:szCs w:val="24"/>
              </w:rPr>
            </w:pPr>
            <w:r w:rsidRPr="006D6CDD">
              <w:rPr>
                <w:color w:val="auto"/>
                <w:sz w:val="24"/>
                <w:szCs w:val="24"/>
              </w:rPr>
              <w:t>1</w:t>
            </w:r>
          </w:p>
        </w:tc>
        <w:tc>
          <w:tcPr>
            <w:tcW w:w="1831" w:type="pct"/>
            <w:tcBorders>
              <w:top w:val="double" w:sz="4" w:space="0" w:color="auto"/>
              <w:bottom w:val="double" w:sz="4" w:space="0" w:color="auto"/>
            </w:tcBorders>
            <w:vAlign w:val="center"/>
          </w:tcPr>
          <w:p w:rsidR="00204B0D" w:rsidRPr="006D6CDD" w:rsidRDefault="00204B0D" w:rsidP="003A6387">
            <w:pPr>
              <w:pStyle w:val="western"/>
              <w:spacing w:before="0" w:beforeAutospacing="0" w:after="0"/>
              <w:ind w:left="283"/>
              <w:jc w:val="center"/>
              <w:rPr>
                <w:color w:val="auto"/>
                <w:sz w:val="24"/>
                <w:szCs w:val="24"/>
              </w:rPr>
            </w:pPr>
            <w:r w:rsidRPr="006D6CDD">
              <w:rPr>
                <w:color w:val="auto"/>
                <w:sz w:val="24"/>
                <w:szCs w:val="24"/>
              </w:rPr>
              <w:t>2</w:t>
            </w:r>
          </w:p>
        </w:tc>
        <w:tc>
          <w:tcPr>
            <w:tcW w:w="1191" w:type="pct"/>
            <w:tcBorders>
              <w:top w:val="double" w:sz="4" w:space="0" w:color="auto"/>
              <w:bottom w:val="double" w:sz="4" w:space="0" w:color="auto"/>
            </w:tcBorders>
            <w:vAlign w:val="center"/>
          </w:tcPr>
          <w:p w:rsidR="00204B0D" w:rsidRPr="006D6CDD" w:rsidRDefault="00204B0D" w:rsidP="003A6387">
            <w:pPr>
              <w:pStyle w:val="western"/>
              <w:spacing w:before="0" w:beforeAutospacing="0" w:after="0"/>
              <w:jc w:val="center"/>
              <w:rPr>
                <w:color w:val="auto"/>
                <w:sz w:val="24"/>
                <w:szCs w:val="24"/>
              </w:rPr>
            </w:pPr>
            <w:r w:rsidRPr="006D6CDD">
              <w:rPr>
                <w:color w:val="auto"/>
                <w:sz w:val="24"/>
                <w:szCs w:val="24"/>
              </w:rPr>
              <w:t>3</w:t>
            </w:r>
          </w:p>
        </w:tc>
        <w:tc>
          <w:tcPr>
            <w:tcW w:w="1556" w:type="pct"/>
            <w:tcBorders>
              <w:top w:val="double" w:sz="4" w:space="0" w:color="auto"/>
              <w:bottom w:val="double" w:sz="4" w:space="0" w:color="auto"/>
            </w:tcBorders>
            <w:vAlign w:val="center"/>
          </w:tcPr>
          <w:p w:rsidR="00204B0D" w:rsidRPr="006D6CDD" w:rsidRDefault="00204B0D" w:rsidP="003A6387">
            <w:pPr>
              <w:pStyle w:val="western"/>
              <w:spacing w:before="0" w:beforeAutospacing="0" w:after="0"/>
              <w:jc w:val="center"/>
              <w:rPr>
                <w:color w:val="auto"/>
                <w:sz w:val="24"/>
                <w:szCs w:val="24"/>
              </w:rPr>
            </w:pPr>
            <w:r w:rsidRPr="006D6CDD">
              <w:rPr>
                <w:color w:val="auto"/>
                <w:sz w:val="24"/>
                <w:szCs w:val="24"/>
              </w:rPr>
              <w:t>4</w:t>
            </w:r>
          </w:p>
        </w:tc>
      </w:tr>
      <w:tr w:rsidR="00204B0D" w:rsidRPr="006D6CDD" w:rsidTr="00F96F0F">
        <w:tc>
          <w:tcPr>
            <w:tcW w:w="422" w:type="pct"/>
            <w:tcBorders>
              <w:top w:val="single" w:sz="4" w:space="0" w:color="auto"/>
              <w:bottom w:val="single" w:sz="4" w:space="0" w:color="auto"/>
            </w:tcBorders>
            <w:vAlign w:val="center"/>
          </w:tcPr>
          <w:p w:rsidR="00204B0D" w:rsidRPr="006D6CDD" w:rsidRDefault="00204B0D" w:rsidP="003A6387">
            <w:pPr>
              <w:pStyle w:val="western"/>
              <w:spacing w:before="0" w:beforeAutospacing="0" w:after="0"/>
              <w:jc w:val="center"/>
              <w:rPr>
                <w:color w:val="auto"/>
                <w:sz w:val="22"/>
                <w:szCs w:val="22"/>
              </w:rPr>
            </w:pPr>
            <w:r w:rsidRPr="006D6CDD">
              <w:rPr>
                <w:color w:val="auto"/>
                <w:sz w:val="22"/>
                <w:szCs w:val="22"/>
              </w:rPr>
              <w:t>1</w:t>
            </w:r>
          </w:p>
        </w:tc>
        <w:tc>
          <w:tcPr>
            <w:tcW w:w="1831" w:type="pct"/>
            <w:tcBorders>
              <w:top w:val="single" w:sz="4" w:space="0" w:color="auto"/>
              <w:bottom w:val="single" w:sz="4" w:space="0" w:color="auto"/>
            </w:tcBorders>
            <w:shd w:val="clear" w:color="auto" w:fill="auto"/>
            <w:vAlign w:val="center"/>
          </w:tcPr>
          <w:p w:rsidR="00204B0D" w:rsidRPr="006D6CDD" w:rsidRDefault="002431CB" w:rsidP="003A6387">
            <w:pPr>
              <w:ind w:left="70"/>
              <w:rPr>
                <w:sz w:val="22"/>
                <w:szCs w:val="22"/>
              </w:rPr>
            </w:pPr>
            <w:r w:rsidRPr="006D6CDD">
              <w:rPr>
                <w:sz w:val="22"/>
                <w:szCs w:val="22"/>
              </w:rPr>
              <w:t>Пилорама - северная окраина</w:t>
            </w:r>
            <w:r w:rsidRPr="006D6CDD">
              <w:rPr>
                <w:sz w:val="22"/>
                <w:szCs w:val="22"/>
              </w:rPr>
              <w:br/>
            </w:r>
            <w:r w:rsidR="00204B0D" w:rsidRPr="006D6CDD">
              <w:rPr>
                <w:sz w:val="22"/>
                <w:szCs w:val="22"/>
              </w:rPr>
              <w:t xml:space="preserve">с. Малоугренево </w:t>
            </w:r>
          </w:p>
        </w:tc>
        <w:tc>
          <w:tcPr>
            <w:tcW w:w="1191" w:type="pct"/>
            <w:tcBorders>
              <w:top w:val="single" w:sz="4" w:space="0" w:color="auto"/>
              <w:bottom w:val="single" w:sz="4" w:space="0" w:color="auto"/>
            </w:tcBorders>
            <w:vAlign w:val="center"/>
          </w:tcPr>
          <w:p w:rsidR="00204B0D" w:rsidRPr="006D6CDD" w:rsidRDefault="00204B0D" w:rsidP="00900DB9">
            <w:pPr>
              <w:ind w:left="-109"/>
              <w:jc w:val="center"/>
              <w:rPr>
                <w:sz w:val="22"/>
                <w:szCs w:val="22"/>
              </w:rPr>
            </w:pPr>
            <w:r w:rsidRPr="006D6CDD">
              <w:rPr>
                <w:sz w:val="22"/>
                <w:szCs w:val="22"/>
              </w:rPr>
              <w:t>4</w:t>
            </w:r>
          </w:p>
        </w:tc>
        <w:tc>
          <w:tcPr>
            <w:tcW w:w="1556" w:type="pct"/>
            <w:tcBorders>
              <w:top w:val="single" w:sz="4" w:space="0" w:color="auto"/>
              <w:bottom w:val="single" w:sz="4" w:space="0" w:color="auto"/>
            </w:tcBorders>
            <w:vAlign w:val="center"/>
          </w:tcPr>
          <w:p w:rsidR="00204B0D" w:rsidRPr="006D6CDD" w:rsidRDefault="00204B0D" w:rsidP="00900DB9">
            <w:pPr>
              <w:ind w:left="-110"/>
              <w:jc w:val="center"/>
              <w:rPr>
                <w:sz w:val="22"/>
                <w:szCs w:val="22"/>
              </w:rPr>
            </w:pPr>
            <w:r w:rsidRPr="006D6CDD">
              <w:rPr>
                <w:sz w:val="22"/>
                <w:szCs w:val="22"/>
              </w:rPr>
              <w:t>4,0</w:t>
            </w:r>
          </w:p>
        </w:tc>
      </w:tr>
      <w:tr w:rsidR="00204B0D" w:rsidRPr="006D6CDD" w:rsidTr="00F96F0F">
        <w:tc>
          <w:tcPr>
            <w:tcW w:w="422" w:type="pct"/>
            <w:tcBorders>
              <w:top w:val="single" w:sz="4" w:space="0" w:color="auto"/>
              <w:bottom w:val="single" w:sz="4" w:space="0" w:color="auto"/>
            </w:tcBorders>
            <w:vAlign w:val="center"/>
          </w:tcPr>
          <w:p w:rsidR="00204B0D" w:rsidRPr="006D6CDD" w:rsidRDefault="00204B0D" w:rsidP="003A6387">
            <w:pPr>
              <w:pStyle w:val="western"/>
              <w:spacing w:before="0" w:beforeAutospacing="0" w:after="0"/>
              <w:jc w:val="center"/>
              <w:rPr>
                <w:color w:val="auto"/>
                <w:sz w:val="22"/>
                <w:szCs w:val="22"/>
              </w:rPr>
            </w:pPr>
            <w:r w:rsidRPr="006D6CDD">
              <w:rPr>
                <w:color w:val="auto"/>
                <w:sz w:val="22"/>
                <w:szCs w:val="22"/>
              </w:rPr>
              <w:t>2</w:t>
            </w:r>
          </w:p>
        </w:tc>
        <w:tc>
          <w:tcPr>
            <w:tcW w:w="1831" w:type="pct"/>
            <w:tcBorders>
              <w:top w:val="single" w:sz="4" w:space="0" w:color="auto"/>
              <w:bottom w:val="single" w:sz="4" w:space="0" w:color="auto"/>
            </w:tcBorders>
            <w:shd w:val="clear" w:color="auto" w:fill="auto"/>
            <w:vAlign w:val="center"/>
          </w:tcPr>
          <w:p w:rsidR="00204B0D" w:rsidRPr="006D6CDD" w:rsidRDefault="00204B0D" w:rsidP="003A6387">
            <w:pPr>
              <w:ind w:left="70"/>
              <w:rPr>
                <w:sz w:val="22"/>
                <w:szCs w:val="22"/>
              </w:rPr>
            </w:pPr>
            <w:r w:rsidRPr="006D6CDD">
              <w:rPr>
                <w:sz w:val="22"/>
                <w:szCs w:val="22"/>
              </w:rPr>
              <w:t xml:space="preserve">От водостока пос. Боровой – </w:t>
            </w:r>
            <w:r w:rsidRPr="006D6CDD">
              <w:rPr>
                <w:sz w:val="22"/>
                <w:szCs w:val="22"/>
              </w:rPr>
              <w:br/>
              <w:t>ул. Нагорной до кирпичного</w:t>
            </w:r>
            <w:r w:rsidR="006D76A5" w:rsidRPr="006D6CDD">
              <w:rPr>
                <w:sz w:val="22"/>
                <w:szCs w:val="22"/>
              </w:rPr>
              <w:t xml:space="preserve"> </w:t>
            </w:r>
            <w:r w:rsidRPr="006D6CDD">
              <w:rPr>
                <w:sz w:val="22"/>
                <w:szCs w:val="22"/>
              </w:rPr>
              <w:t>завода</w:t>
            </w:r>
          </w:p>
        </w:tc>
        <w:tc>
          <w:tcPr>
            <w:tcW w:w="1191" w:type="pct"/>
            <w:tcBorders>
              <w:top w:val="single" w:sz="4" w:space="0" w:color="auto"/>
              <w:bottom w:val="single" w:sz="4" w:space="0" w:color="auto"/>
            </w:tcBorders>
            <w:vAlign w:val="center"/>
          </w:tcPr>
          <w:p w:rsidR="00204B0D" w:rsidRPr="006D6CDD" w:rsidRDefault="00204B0D" w:rsidP="00900DB9">
            <w:pPr>
              <w:ind w:left="-109"/>
              <w:jc w:val="center"/>
              <w:rPr>
                <w:sz w:val="22"/>
                <w:szCs w:val="22"/>
              </w:rPr>
            </w:pPr>
            <w:r w:rsidRPr="006D6CDD">
              <w:rPr>
                <w:sz w:val="22"/>
                <w:szCs w:val="22"/>
              </w:rPr>
              <w:t>4 – грунтовая</w:t>
            </w:r>
          </w:p>
        </w:tc>
        <w:tc>
          <w:tcPr>
            <w:tcW w:w="1556" w:type="pct"/>
            <w:tcBorders>
              <w:top w:val="single" w:sz="4" w:space="0" w:color="auto"/>
              <w:bottom w:val="single" w:sz="4" w:space="0" w:color="auto"/>
            </w:tcBorders>
            <w:vAlign w:val="center"/>
          </w:tcPr>
          <w:p w:rsidR="00204B0D" w:rsidRPr="006D6CDD" w:rsidRDefault="00204B0D" w:rsidP="00900DB9">
            <w:pPr>
              <w:ind w:left="-110"/>
              <w:jc w:val="center"/>
              <w:rPr>
                <w:sz w:val="22"/>
                <w:szCs w:val="22"/>
              </w:rPr>
            </w:pPr>
            <w:r w:rsidRPr="006D6CDD">
              <w:rPr>
                <w:sz w:val="22"/>
                <w:szCs w:val="22"/>
              </w:rPr>
              <w:t>3,0</w:t>
            </w:r>
          </w:p>
        </w:tc>
      </w:tr>
      <w:tr w:rsidR="00204B0D" w:rsidRPr="006D6CDD" w:rsidTr="00F96F0F">
        <w:tc>
          <w:tcPr>
            <w:tcW w:w="422" w:type="pct"/>
            <w:tcBorders>
              <w:top w:val="single" w:sz="4" w:space="0" w:color="auto"/>
              <w:bottom w:val="single" w:sz="4" w:space="0" w:color="auto"/>
            </w:tcBorders>
            <w:vAlign w:val="center"/>
          </w:tcPr>
          <w:p w:rsidR="00204B0D" w:rsidRPr="006D6CDD" w:rsidRDefault="00204B0D" w:rsidP="003A6387">
            <w:pPr>
              <w:pStyle w:val="western"/>
              <w:spacing w:before="0" w:beforeAutospacing="0" w:after="0"/>
              <w:jc w:val="center"/>
              <w:rPr>
                <w:color w:val="auto"/>
                <w:sz w:val="22"/>
                <w:szCs w:val="22"/>
              </w:rPr>
            </w:pPr>
            <w:r w:rsidRPr="006D6CDD">
              <w:rPr>
                <w:color w:val="auto"/>
                <w:sz w:val="22"/>
                <w:szCs w:val="22"/>
              </w:rPr>
              <w:t>3</w:t>
            </w:r>
          </w:p>
        </w:tc>
        <w:tc>
          <w:tcPr>
            <w:tcW w:w="1831" w:type="pct"/>
            <w:tcBorders>
              <w:top w:val="single" w:sz="4" w:space="0" w:color="auto"/>
              <w:bottom w:val="single" w:sz="4" w:space="0" w:color="auto"/>
            </w:tcBorders>
            <w:shd w:val="clear" w:color="auto" w:fill="auto"/>
            <w:vAlign w:val="center"/>
          </w:tcPr>
          <w:p w:rsidR="00204B0D" w:rsidRPr="006D6CDD" w:rsidRDefault="00204B0D" w:rsidP="003A6387">
            <w:pPr>
              <w:ind w:left="70"/>
              <w:rPr>
                <w:sz w:val="22"/>
                <w:szCs w:val="22"/>
              </w:rPr>
            </w:pPr>
            <w:r w:rsidRPr="006D6CDD">
              <w:rPr>
                <w:sz w:val="22"/>
                <w:szCs w:val="22"/>
              </w:rPr>
              <w:t>ООО «Транзит» - ул. Пионерская,</w:t>
            </w:r>
            <w:r w:rsidRPr="006D6CDD">
              <w:rPr>
                <w:sz w:val="22"/>
                <w:szCs w:val="22"/>
              </w:rPr>
              <w:br/>
              <w:t xml:space="preserve"> ул. Советская, </w:t>
            </w:r>
            <w:r w:rsidR="00900DB9" w:rsidRPr="006D6CDD">
              <w:rPr>
                <w:sz w:val="22"/>
                <w:szCs w:val="22"/>
              </w:rPr>
              <w:br/>
            </w:r>
            <w:r w:rsidRPr="006D6CDD">
              <w:rPr>
                <w:sz w:val="22"/>
                <w:szCs w:val="22"/>
              </w:rPr>
              <w:t xml:space="preserve">ул. Комбинатовская – объезд </w:t>
            </w:r>
            <w:r w:rsidR="006D76A5" w:rsidRPr="006D6CDD">
              <w:rPr>
                <w:sz w:val="22"/>
                <w:szCs w:val="22"/>
              </w:rPr>
              <w:br/>
            </w:r>
            <w:r w:rsidRPr="006D6CDD">
              <w:rPr>
                <w:sz w:val="22"/>
                <w:szCs w:val="22"/>
              </w:rPr>
              <w:t>г. Бийска</w:t>
            </w:r>
          </w:p>
        </w:tc>
        <w:tc>
          <w:tcPr>
            <w:tcW w:w="1191" w:type="pct"/>
            <w:tcBorders>
              <w:top w:val="single" w:sz="4" w:space="0" w:color="auto"/>
              <w:bottom w:val="single" w:sz="4" w:space="0" w:color="auto"/>
            </w:tcBorders>
            <w:vAlign w:val="center"/>
          </w:tcPr>
          <w:p w:rsidR="00204B0D" w:rsidRPr="006D6CDD" w:rsidRDefault="00204B0D" w:rsidP="00900DB9">
            <w:pPr>
              <w:ind w:left="-109"/>
              <w:jc w:val="center"/>
              <w:rPr>
                <w:sz w:val="22"/>
                <w:szCs w:val="22"/>
              </w:rPr>
            </w:pPr>
            <w:r w:rsidRPr="006D6CDD">
              <w:rPr>
                <w:sz w:val="22"/>
                <w:szCs w:val="22"/>
              </w:rPr>
              <w:t>4 – с твердым покрытием, грунтовая</w:t>
            </w:r>
          </w:p>
        </w:tc>
        <w:tc>
          <w:tcPr>
            <w:tcW w:w="1556" w:type="pct"/>
            <w:tcBorders>
              <w:top w:val="single" w:sz="4" w:space="0" w:color="auto"/>
              <w:bottom w:val="single" w:sz="4" w:space="0" w:color="auto"/>
            </w:tcBorders>
            <w:vAlign w:val="center"/>
          </w:tcPr>
          <w:p w:rsidR="00204B0D" w:rsidRPr="006D6CDD" w:rsidRDefault="00204B0D" w:rsidP="00900DB9">
            <w:pPr>
              <w:ind w:left="-110"/>
              <w:jc w:val="center"/>
              <w:rPr>
                <w:sz w:val="22"/>
                <w:szCs w:val="22"/>
              </w:rPr>
            </w:pPr>
            <w:r w:rsidRPr="006D6CDD">
              <w:rPr>
                <w:sz w:val="22"/>
                <w:szCs w:val="22"/>
              </w:rPr>
              <w:t>6,0</w:t>
            </w:r>
          </w:p>
        </w:tc>
      </w:tr>
      <w:tr w:rsidR="007C2FC2" w:rsidRPr="006D6CDD" w:rsidTr="00F96F0F">
        <w:trPr>
          <w:trHeight w:val="286"/>
        </w:trPr>
        <w:tc>
          <w:tcPr>
            <w:tcW w:w="422" w:type="pct"/>
            <w:tcBorders>
              <w:top w:val="single" w:sz="4" w:space="0" w:color="auto"/>
              <w:bottom w:val="single" w:sz="4" w:space="0" w:color="auto"/>
            </w:tcBorders>
            <w:vAlign w:val="center"/>
          </w:tcPr>
          <w:p w:rsidR="007C2FC2" w:rsidRPr="006D6CDD" w:rsidRDefault="007C2FC2" w:rsidP="003A6387">
            <w:pPr>
              <w:pStyle w:val="western"/>
              <w:spacing w:before="0" w:beforeAutospacing="0" w:after="0"/>
              <w:jc w:val="center"/>
              <w:rPr>
                <w:color w:val="auto"/>
                <w:sz w:val="22"/>
                <w:szCs w:val="22"/>
              </w:rPr>
            </w:pPr>
            <w:r w:rsidRPr="006D6CDD">
              <w:rPr>
                <w:color w:val="auto"/>
                <w:sz w:val="22"/>
                <w:szCs w:val="22"/>
              </w:rPr>
              <w:t>4</w:t>
            </w:r>
          </w:p>
        </w:tc>
        <w:tc>
          <w:tcPr>
            <w:tcW w:w="1831" w:type="pct"/>
            <w:tcBorders>
              <w:top w:val="single" w:sz="4" w:space="0" w:color="auto"/>
              <w:bottom w:val="single" w:sz="4" w:space="0" w:color="auto"/>
            </w:tcBorders>
            <w:vAlign w:val="center"/>
          </w:tcPr>
          <w:p w:rsidR="007C2FC2" w:rsidRPr="006D6CDD" w:rsidRDefault="007C2FC2" w:rsidP="003A6387">
            <w:pPr>
              <w:ind w:left="70"/>
              <w:rPr>
                <w:sz w:val="22"/>
                <w:szCs w:val="22"/>
              </w:rPr>
            </w:pPr>
            <w:r w:rsidRPr="006D6CDD">
              <w:rPr>
                <w:sz w:val="22"/>
                <w:szCs w:val="22"/>
              </w:rPr>
              <w:t>М</w:t>
            </w:r>
            <w:r w:rsidR="00900DB9" w:rsidRPr="006D6CDD">
              <w:rPr>
                <w:sz w:val="22"/>
                <w:szCs w:val="22"/>
              </w:rPr>
              <w:t>ТФ №</w:t>
            </w:r>
            <w:r w:rsidR="008A57AE" w:rsidRPr="006D6CDD">
              <w:rPr>
                <w:sz w:val="22"/>
                <w:szCs w:val="22"/>
              </w:rPr>
              <w:t xml:space="preserve"> </w:t>
            </w:r>
            <w:r w:rsidR="00900DB9" w:rsidRPr="006D6CDD">
              <w:rPr>
                <w:sz w:val="22"/>
                <w:szCs w:val="22"/>
              </w:rPr>
              <w:t>1 – полевые дороги – объезд</w:t>
            </w:r>
            <w:r w:rsidRPr="006D6CDD">
              <w:rPr>
                <w:sz w:val="22"/>
                <w:szCs w:val="22"/>
              </w:rPr>
              <w:t xml:space="preserve"> г. Бийска</w:t>
            </w:r>
          </w:p>
        </w:tc>
        <w:tc>
          <w:tcPr>
            <w:tcW w:w="1191" w:type="pct"/>
            <w:tcBorders>
              <w:top w:val="single" w:sz="4" w:space="0" w:color="auto"/>
              <w:bottom w:val="single" w:sz="4" w:space="0" w:color="auto"/>
            </w:tcBorders>
            <w:vAlign w:val="center"/>
          </w:tcPr>
          <w:p w:rsidR="007C2FC2" w:rsidRPr="006D6CDD" w:rsidRDefault="007C2FC2" w:rsidP="00900DB9">
            <w:pPr>
              <w:ind w:left="-109"/>
              <w:jc w:val="center"/>
              <w:rPr>
                <w:sz w:val="22"/>
                <w:szCs w:val="22"/>
              </w:rPr>
            </w:pPr>
            <w:r w:rsidRPr="006D6CDD">
              <w:rPr>
                <w:sz w:val="22"/>
                <w:szCs w:val="22"/>
              </w:rPr>
              <w:t>4 – грунтовая</w:t>
            </w:r>
          </w:p>
        </w:tc>
        <w:tc>
          <w:tcPr>
            <w:tcW w:w="1556" w:type="pct"/>
            <w:tcBorders>
              <w:top w:val="single" w:sz="4" w:space="0" w:color="auto"/>
              <w:bottom w:val="single" w:sz="4" w:space="0" w:color="auto"/>
            </w:tcBorders>
            <w:vAlign w:val="center"/>
          </w:tcPr>
          <w:p w:rsidR="007C2FC2" w:rsidRPr="006D6CDD" w:rsidRDefault="007C2FC2" w:rsidP="00900DB9">
            <w:pPr>
              <w:ind w:left="-110"/>
              <w:jc w:val="center"/>
              <w:rPr>
                <w:sz w:val="22"/>
                <w:szCs w:val="22"/>
              </w:rPr>
            </w:pPr>
            <w:r w:rsidRPr="006D6CDD">
              <w:rPr>
                <w:sz w:val="22"/>
                <w:szCs w:val="22"/>
              </w:rPr>
              <w:t>6,0</w:t>
            </w:r>
          </w:p>
        </w:tc>
      </w:tr>
      <w:tr w:rsidR="007C2FC2" w:rsidRPr="006D6CDD" w:rsidTr="00F96F0F">
        <w:trPr>
          <w:trHeight w:val="286"/>
        </w:trPr>
        <w:tc>
          <w:tcPr>
            <w:tcW w:w="422" w:type="pct"/>
            <w:tcBorders>
              <w:top w:val="single" w:sz="4" w:space="0" w:color="auto"/>
              <w:bottom w:val="single" w:sz="4" w:space="0" w:color="auto"/>
            </w:tcBorders>
            <w:vAlign w:val="center"/>
          </w:tcPr>
          <w:p w:rsidR="007C2FC2" w:rsidRPr="006D6CDD" w:rsidRDefault="007C2FC2" w:rsidP="003A6387">
            <w:pPr>
              <w:pStyle w:val="western"/>
              <w:spacing w:before="0" w:beforeAutospacing="0" w:after="0"/>
              <w:jc w:val="center"/>
              <w:rPr>
                <w:color w:val="auto"/>
                <w:sz w:val="22"/>
                <w:szCs w:val="22"/>
              </w:rPr>
            </w:pPr>
            <w:r w:rsidRPr="006D6CDD">
              <w:rPr>
                <w:color w:val="auto"/>
                <w:sz w:val="22"/>
                <w:szCs w:val="22"/>
              </w:rPr>
              <w:t>5</w:t>
            </w:r>
          </w:p>
        </w:tc>
        <w:tc>
          <w:tcPr>
            <w:tcW w:w="1831" w:type="pct"/>
            <w:tcBorders>
              <w:top w:val="single" w:sz="4" w:space="0" w:color="auto"/>
              <w:bottom w:val="single" w:sz="4" w:space="0" w:color="auto"/>
            </w:tcBorders>
            <w:vAlign w:val="center"/>
          </w:tcPr>
          <w:p w:rsidR="007C2FC2" w:rsidRPr="006D6CDD" w:rsidRDefault="007C2FC2" w:rsidP="003A6387">
            <w:pPr>
              <w:ind w:left="70"/>
              <w:rPr>
                <w:sz w:val="22"/>
                <w:szCs w:val="22"/>
              </w:rPr>
            </w:pPr>
            <w:r w:rsidRPr="006D6CDD">
              <w:rPr>
                <w:sz w:val="22"/>
                <w:szCs w:val="22"/>
              </w:rPr>
              <w:t>Объезд г. Бийска – лог</w:t>
            </w:r>
          </w:p>
        </w:tc>
        <w:tc>
          <w:tcPr>
            <w:tcW w:w="1191" w:type="pct"/>
            <w:tcBorders>
              <w:top w:val="single" w:sz="4" w:space="0" w:color="auto"/>
              <w:bottom w:val="single" w:sz="4" w:space="0" w:color="auto"/>
            </w:tcBorders>
            <w:vAlign w:val="center"/>
          </w:tcPr>
          <w:p w:rsidR="007C2FC2" w:rsidRPr="006D6CDD" w:rsidRDefault="007C2FC2" w:rsidP="00900DB9">
            <w:pPr>
              <w:ind w:left="-109"/>
              <w:jc w:val="center"/>
              <w:rPr>
                <w:sz w:val="22"/>
                <w:szCs w:val="22"/>
              </w:rPr>
            </w:pPr>
            <w:r w:rsidRPr="006D6CDD">
              <w:rPr>
                <w:sz w:val="22"/>
                <w:szCs w:val="22"/>
              </w:rPr>
              <w:t>4 – грунтовая</w:t>
            </w:r>
          </w:p>
        </w:tc>
        <w:tc>
          <w:tcPr>
            <w:tcW w:w="1556" w:type="pct"/>
            <w:tcBorders>
              <w:top w:val="single" w:sz="4" w:space="0" w:color="auto"/>
              <w:bottom w:val="single" w:sz="4" w:space="0" w:color="auto"/>
            </w:tcBorders>
            <w:vAlign w:val="center"/>
          </w:tcPr>
          <w:p w:rsidR="007C2FC2" w:rsidRPr="006D6CDD" w:rsidRDefault="007C2FC2" w:rsidP="00900DB9">
            <w:pPr>
              <w:ind w:left="-110"/>
              <w:jc w:val="center"/>
              <w:rPr>
                <w:sz w:val="22"/>
                <w:szCs w:val="22"/>
              </w:rPr>
            </w:pPr>
            <w:r w:rsidRPr="006D6CDD">
              <w:rPr>
                <w:sz w:val="22"/>
                <w:szCs w:val="22"/>
              </w:rPr>
              <w:t>2,5</w:t>
            </w:r>
          </w:p>
        </w:tc>
      </w:tr>
      <w:tr w:rsidR="00134B8E" w:rsidRPr="006D6CDD" w:rsidTr="003A6387">
        <w:trPr>
          <w:trHeight w:val="286"/>
        </w:trPr>
        <w:tc>
          <w:tcPr>
            <w:tcW w:w="422" w:type="pct"/>
            <w:tcBorders>
              <w:top w:val="single" w:sz="4" w:space="0" w:color="auto"/>
              <w:bottom w:val="single" w:sz="4" w:space="0" w:color="auto"/>
            </w:tcBorders>
            <w:vAlign w:val="center"/>
          </w:tcPr>
          <w:p w:rsidR="00134B8E" w:rsidRPr="006D6CDD" w:rsidRDefault="00134B8E" w:rsidP="003A6387">
            <w:pPr>
              <w:pStyle w:val="western"/>
              <w:spacing w:before="0" w:beforeAutospacing="0" w:after="0"/>
              <w:jc w:val="center"/>
              <w:rPr>
                <w:color w:val="auto"/>
                <w:sz w:val="22"/>
                <w:szCs w:val="22"/>
              </w:rPr>
            </w:pPr>
            <w:r w:rsidRPr="006D6CDD">
              <w:rPr>
                <w:color w:val="auto"/>
                <w:sz w:val="22"/>
                <w:szCs w:val="22"/>
              </w:rPr>
              <w:t>6</w:t>
            </w:r>
          </w:p>
        </w:tc>
        <w:tc>
          <w:tcPr>
            <w:tcW w:w="1831" w:type="pct"/>
            <w:tcBorders>
              <w:top w:val="single" w:sz="4" w:space="0" w:color="auto"/>
              <w:bottom w:val="single" w:sz="4" w:space="0" w:color="auto"/>
            </w:tcBorders>
            <w:vAlign w:val="center"/>
          </w:tcPr>
          <w:p w:rsidR="00134B8E" w:rsidRPr="006D6CDD" w:rsidRDefault="00134B8E" w:rsidP="003A6387">
            <w:pPr>
              <w:ind w:left="70"/>
              <w:rPr>
                <w:sz w:val="22"/>
                <w:szCs w:val="22"/>
              </w:rPr>
            </w:pPr>
            <w:r w:rsidRPr="006D6CDD">
              <w:rPr>
                <w:sz w:val="22"/>
                <w:szCs w:val="22"/>
              </w:rPr>
              <w:t xml:space="preserve">Газораздаточный пункт – </w:t>
            </w:r>
            <w:r w:rsidRPr="006D6CDD">
              <w:rPr>
                <w:sz w:val="22"/>
                <w:szCs w:val="22"/>
              </w:rPr>
              <w:br/>
              <w:t>ул. С</w:t>
            </w:r>
            <w:r w:rsidR="00F44EB5" w:rsidRPr="006D6CDD">
              <w:rPr>
                <w:sz w:val="22"/>
                <w:szCs w:val="22"/>
              </w:rPr>
              <w:t xml:space="preserve">оветская, </w:t>
            </w:r>
            <w:r w:rsidR="00F44EB5" w:rsidRPr="006D6CDD">
              <w:rPr>
                <w:sz w:val="22"/>
                <w:szCs w:val="22"/>
              </w:rPr>
              <w:br/>
              <w:t>пер. Комсомольский,</w:t>
            </w:r>
            <w:r w:rsidR="00F44EB5" w:rsidRPr="006D6CDD">
              <w:rPr>
                <w:sz w:val="22"/>
                <w:szCs w:val="22"/>
              </w:rPr>
              <w:br/>
            </w:r>
            <w:r w:rsidRPr="006D6CDD">
              <w:rPr>
                <w:sz w:val="22"/>
                <w:szCs w:val="22"/>
              </w:rPr>
              <w:t xml:space="preserve">пер. Пионерский - объезд </w:t>
            </w:r>
            <w:r w:rsidRPr="006D6CDD">
              <w:rPr>
                <w:sz w:val="22"/>
                <w:szCs w:val="22"/>
              </w:rPr>
              <w:br/>
              <w:t>г. Бийска</w:t>
            </w:r>
          </w:p>
        </w:tc>
        <w:tc>
          <w:tcPr>
            <w:tcW w:w="1191" w:type="pct"/>
            <w:tcBorders>
              <w:top w:val="single" w:sz="4" w:space="0" w:color="auto"/>
              <w:bottom w:val="single" w:sz="4" w:space="0" w:color="auto"/>
            </w:tcBorders>
            <w:vAlign w:val="center"/>
          </w:tcPr>
          <w:p w:rsidR="00134B8E" w:rsidRPr="006D6CDD" w:rsidRDefault="00134B8E" w:rsidP="00900DB9">
            <w:pPr>
              <w:ind w:left="-109"/>
              <w:jc w:val="center"/>
              <w:rPr>
                <w:sz w:val="22"/>
                <w:szCs w:val="22"/>
              </w:rPr>
            </w:pPr>
            <w:r w:rsidRPr="006D6CDD">
              <w:rPr>
                <w:sz w:val="22"/>
                <w:szCs w:val="22"/>
              </w:rPr>
              <w:t xml:space="preserve">4 – гравийная, </w:t>
            </w:r>
            <w:r w:rsidR="009D5733" w:rsidRPr="006D6CDD">
              <w:rPr>
                <w:sz w:val="22"/>
                <w:szCs w:val="22"/>
              </w:rPr>
              <w:br/>
            </w:r>
            <w:r w:rsidRPr="006D6CDD">
              <w:rPr>
                <w:sz w:val="22"/>
                <w:szCs w:val="22"/>
              </w:rPr>
              <w:t>с твердым покрытием</w:t>
            </w:r>
          </w:p>
        </w:tc>
        <w:tc>
          <w:tcPr>
            <w:tcW w:w="1556" w:type="pct"/>
            <w:tcBorders>
              <w:top w:val="single" w:sz="4" w:space="0" w:color="auto"/>
              <w:bottom w:val="single" w:sz="4" w:space="0" w:color="auto"/>
            </w:tcBorders>
            <w:vAlign w:val="center"/>
          </w:tcPr>
          <w:p w:rsidR="00134B8E" w:rsidRPr="006D6CDD" w:rsidRDefault="00134B8E" w:rsidP="00900DB9">
            <w:pPr>
              <w:ind w:left="-110"/>
              <w:jc w:val="center"/>
              <w:rPr>
                <w:sz w:val="22"/>
                <w:szCs w:val="22"/>
              </w:rPr>
            </w:pPr>
            <w:r w:rsidRPr="006D6CDD">
              <w:rPr>
                <w:sz w:val="22"/>
                <w:szCs w:val="22"/>
              </w:rPr>
              <w:t>4,0</w:t>
            </w:r>
          </w:p>
        </w:tc>
      </w:tr>
      <w:tr w:rsidR="003A6387" w:rsidRPr="006D6CDD" w:rsidTr="003A6387">
        <w:trPr>
          <w:trHeight w:val="286"/>
        </w:trPr>
        <w:tc>
          <w:tcPr>
            <w:tcW w:w="422" w:type="pct"/>
            <w:tcBorders>
              <w:top w:val="single" w:sz="4" w:space="0" w:color="auto"/>
              <w:left w:val="double" w:sz="4" w:space="0" w:color="auto"/>
              <w:bottom w:val="single" w:sz="4" w:space="0" w:color="auto"/>
              <w:right w:val="single" w:sz="4" w:space="0" w:color="auto"/>
            </w:tcBorders>
            <w:vAlign w:val="center"/>
          </w:tcPr>
          <w:p w:rsidR="003A6387" w:rsidRPr="006D6CDD" w:rsidRDefault="003A6387" w:rsidP="003A6387">
            <w:pPr>
              <w:pStyle w:val="western"/>
              <w:spacing w:before="0" w:beforeAutospacing="0" w:after="0"/>
              <w:jc w:val="center"/>
              <w:rPr>
                <w:color w:val="auto"/>
                <w:sz w:val="22"/>
                <w:szCs w:val="22"/>
              </w:rPr>
            </w:pPr>
            <w:r w:rsidRPr="006D6CDD">
              <w:rPr>
                <w:color w:val="auto"/>
                <w:sz w:val="22"/>
                <w:szCs w:val="22"/>
              </w:rPr>
              <w:t>7</w:t>
            </w: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3A6387" w:rsidRPr="006D6CDD" w:rsidRDefault="003A6387" w:rsidP="003A6387">
            <w:pPr>
              <w:ind w:left="70"/>
              <w:rPr>
                <w:sz w:val="22"/>
                <w:szCs w:val="22"/>
              </w:rPr>
            </w:pPr>
            <w:r w:rsidRPr="006D6CDD">
              <w:rPr>
                <w:sz w:val="22"/>
                <w:szCs w:val="22"/>
              </w:rPr>
              <w:t xml:space="preserve">М-н «Малиновый остров» - </w:t>
            </w:r>
            <w:r w:rsidRPr="006D6CDD">
              <w:rPr>
                <w:sz w:val="22"/>
                <w:szCs w:val="22"/>
              </w:rPr>
              <w:br/>
              <w:t xml:space="preserve">ул. Октябрьская, ул. Садовая, </w:t>
            </w:r>
            <w:r w:rsidRPr="006D6CDD">
              <w:rPr>
                <w:sz w:val="22"/>
                <w:szCs w:val="22"/>
              </w:rPr>
              <w:br/>
            </w:r>
            <w:r w:rsidR="00900DB9" w:rsidRPr="006D6CDD">
              <w:rPr>
                <w:sz w:val="22"/>
                <w:szCs w:val="22"/>
              </w:rPr>
              <w:t xml:space="preserve">ул. Пролетарская – до фермы </w:t>
            </w:r>
            <w:r w:rsidR="00900DB9" w:rsidRPr="006D6CDD">
              <w:rPr>
                <w:sz w:val="22"/>
                <w:szCs w:val="22"/>
              </w:rPr>
              <w:br/>
              <w:t>п</w:t>
            </w:r>
            <w:r w:rsidRPr="006D6CDD">
              <w:rPr>
                <w:sz w:val="22"/>
                <w:szCs w:val="22"/>
              </w:rPr>
              <w:t>. Пригородный</w:t>
            </w:r>
          </w:p>
        </w:tc>
        <w:tc>
          <w:tcPr>
            <w:tcW w:w="1191" w:type="pct"/>
            <w:tcBorders>
              <w:top w:val="single" w:sz="4" w:space="0" w:color="auto"/>
              <w:left w:val="single" w:sz="4" w:space="0" w:color="auto"/>
              <w:bottom w:val="single" w:sz="4" w:space="0" w:color="auto"/>
              <w:right w:val="single" w:sz="4" w:space="0" w:color="auto"/>
            </w:tcBorders>
            <w:vAlign w:val="center"/>
          </w:tcPr>
          <w:p w:rsidR="003A6387" w:rsidRPr="006D6CDD" w:rsidRDefault="003A6387" w:rsidP="00900DB9">
            <w:pPr>
              <w:ind w:left="-109"/>
              <w:jc w:val="center"/>
              <w:rPr>
                <w:sz w:val="22"/>
                <w:szCs w:val="22"/>
              </w:rPr>
            </w:pPr>
            <w:r w:rsidRPr="006D6CDD">
              <w:rPr>
                <w:sz w:val="22"/>
                <w:szCs w:val="22"/>
              </w:rPr>
              <w:t>4 – гравийная</w:t>
            </w:r>
          </w:p>
        </w:tc>
        <w:tc>
          <w:tcPr>
            <w:tcW w:w="1556" w:type="pct"/>
            <w:tcBorders>
              <w:top w:val="single" w:sz="4" w:space="0" w:color="auto"/>
              <w:left w:val="single" w:sz="4" w:space="0" w:color="auto"/>
              <w:bottom w:val="single" w:sz="4" w:space="0" w:color="auto"/>
              <w:right w:val="double" w:sz="4" w:space="0" w:color="auto"/>
            </w:tcBorders>
            <w:vAlign w:val="center"/>
          </w:tcPr>
          <w:p w:rsidR="003A6387" w:rsidRPr="006D6CDD" w:rsidRDefault="003A6387" w:rsidP="00900DB9">
            <w:pPr>
              <w:ind w:left="-110"/>
              <w:jc w:val="center"/>
              <w:rPr>
                <w:sz w:val="22"/>
                <w:szCs w:val="22"/>
              </w:rPr>
            </w:pPr>
            <w:r w:rsidRPr="006D6CDD">
              <w:rPr>
                <w:sz w:val="22"/>
                <w:szCs w:val="22"/>
              </w:rPr>
              <w:t>5,5</w:t>
            </w:r>
          </w:p>
        </w:tc>
      </w:tr>
      <w:tr w:rsidR="003A6387" w:rsidRPr="006D6CDD" w:rsidTr="00F44EB5">
        <w:trPr>
          <w:trHeight w:val="286"/>
        </w:trPr>
        <w:tc>
          <w:tcPr>
            <w:tcW w:w="422" w:type="pct"/>
            <w:tcBorders>
              <w:top w:val="single" w:sz="4" w:space="0" w:color="auto"/>
              <w:left w:val="double" w:sz="4" w:space="0" w:color="auto"/>
              <w:bottom w:val="single" w:sz="4" w:space="0" w:color="auto"/>
              <w:right w:val="single" w:sz="4" w:space="0" w:color="auto"/>
            </w:tcBorders>
            <w:vAlign w:val="center"/>
          </w:tcPr>
          <w:p w:rsidR="003A6387" w:rsidRPr="006D6CDD" w:rsidRDefault="003A6387" w:rsidP="007852E4">
            <w:pPr>
              <w:pStyle w:val="western"/>
              <w:spacing w:before="0" w:beforeAutospacing="0" w:after="0"/>
              <w:jc w:val="center"/>
              <w:rPr>
                <w:color w:val="auto"/>
                <w:sz w:val="22"/>
                <w:szCs w:val="22"/>
              </w:rPr>
            </w:pPr>
            <w:r w:rsidRPr="006D6CDD">
              <w:rPr>
                <w:color w:val="auto"/>
                <w:sz w:val="22"/>
                <w:szCs w:val="22"/>
              </w:rPr>
              <w:t>8</w:t>
            </w: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3A6387" w:rsidRPr="006D6CDD" w:rsidRDefault="003A6387" w:rsidP="003A6387">
            <w:pPr>
              <w:ind w:left="70"/>
              <w:rPr>
                <w:sz w:val="22"/>
                <w:szCs w:val="22"/>
              </w:rPr>
            </w:pPr>
            <w:r w:rsidRPr="006D6CDD">
              <w:rPr>
                <w:sz w:val="22"/>
                <w:szCs w:val="22"/>
              </w:rPr>
              <w:t xml:space="preserve">М-н «Олюшка» - ул. Мира. </w:t>
            </w:r>
            <w:r w:rsidRPr="006D6CDD">
              <w:rPr>
                <w:sz w:val="22"/>
                <w:szCs w:val="22"/>
              </w:rPr>
              <w:br/>
            </w:r>
            <w:r w:rsidRPr="006D6CDD">
              <w:rPr>
                <w:sz w:val="22"/>
                <w:szCs w:val="22"/>
              </w:rPr>
              <w:lastRenderedPageBreak/>
              <w:t xml:space="preserve">ул. Дружная, ул. Новая – МТФ </w:t>
            </w:r>
            <w:r w:rsidR="008A57AE" w:rsidRPr="006D6CDD">
              <w:rPr>
                <w:sz w:val="22"/>
                <w:szCs w:val="22"/>
              </w:rPr>
              <w:br/>
            </w:r>
            <w:r w:rsidRPr="006D6CDD">
              <w:rPr>
                <w:sz w:val="22"/>
                <w:szCs w:val="22"/>
              </w:rPr>
              <w:t>№</w:t>
            </w:r>
            <w:r w:rsidR="008A57AE" w:rsidRPr="006D6CDD">
              <w:rPr>
                <w:sz w:val="22"/>
                <w:szCs w:val="22"/>
              </w:rPr>
              <w:t xml:space="preserve"> </w:t>
            </w:r>
            <w:r w:rsidRPr="006D6CDD">
              <w:rPr>
                <w:sz w:val="22"/>
                <w:szCs w:val="22"/>
              </w:rPr>
              <w:t>1 ООО АПФ «Угренево»</w:t>
            </w:r>
          </w:p>
        </w:tc>
        <w:tc>
          <w:tcPr>
            <w:tcW w:w="1191" w:type="pct"/>
            <w:tcBorders>
              <w:top w:val="single" w:sz="4" w:space="0" w:color="auto"/>
              <w:left w:val="single" w:sz="4" w:space="0" w:color="auto"/>
              <w:bottom w:val="single" w:sz="4" w:space="0" w:color="auto"/>
              <w:right w:val="single" w:sz="4" w:space="0" w:color="auto"/>
            </w:tcBorders>
            <w:vAlign w:val="center"/>
          </w:tcPr>
          <w:p w:rsidR="003A6387" w:rsidRPr="006D6CDD" w:rsidRDefault="003A6387" w:rsidP="00900DB9">
            <w:pPr>
              <w:ind w:left="-109"/>
              <w:jc w:val="center"/>
              <w:rPr>
                <w:sz w:val="22"/>
                <w:szCs w:val="22"/>
              </w:rPr>
            </w:pPr>
            <w:r w:rsidRPr="006D6CDD">
              <w:rPr>
                <w:sz w:val="22"/>
                <w:szCs w:val="22"/>
              </w:rPr>
              <w:lastRenderedPageBreak/>
              <w:t xml:space="preserve">4 – с твердым </w:t>
            </w:r>
            <w:r w:rsidRPr="006D6CDD">
              <w:rPr>
                <w:sz w:val="22"/>
                <w:szCs w:val="22"/>
              </w:rPr>
              <w:lastRenderedPageBreak/>
              <w:t>покрытием, грунтовая</w:t>
            </w:r>
          </w:p>
        </w:tc>
        <w:tc>
          <w:tcPr>
            <w:tcW w:w="1556" w:type="pct"/>
            <w:tcBorders>
              <w:top w:val="single" w:sz="4" w:space="0" w:color="auto"/>
              <w:left w:val="single" w:sz="4" w:space="0" w:color="auto"/>
              <w:bottom w:val="single" w:sz="4" w:space="0" w:color="auto"/>
              <w:right w:val="double" w:sz="4" w:space="0" w:color="auto"/>
            </w:tcBorders>
            <w:vAlign w:val="center"/>
          </w:tcPr>
          <w:p w:rsidR="003A6387" w:rsidRPr="006D6CDD" w:rsidRDefault="003A6387" w:rsidP="00900DB9">
            <w:pPr>
              <w:ind w:left="-110"/>
              <w:jc w:val="center"/>
              <w:rPr>
                <w:sz w:val="22"/>
                <w:szCs w:val="22"/>
              </w:rPr>
            </w:pPr>
            <w:r w:rsidRPr="006D6CDD">
              <w:rPr>
                <w:sz w:val="22"/>
                <w:szCs w:val="22"/>
              </w:rPr>
              <w:lastRenderedPageBreak/>
              <w:t>5,0</w:t>
            </w:r>
          </w:p>
        </w:tc>
      </w:tr>
      <w:tr w:rsidR="00C72A9B" w:rsidRPr="006D6CDD" w:rsidTr="00F44EB5">
        <w:trPr>
          <w:trHeight w:val="286"/>
        </w:trPr>
        <w:tc>
          <w:tcPr>
            <w:tcW w:w="422" w:type="pct"/>
            <w:tcBorders>
              <w:top w:val="single" w:sz="4" w:space="0" w:color="auto"/>
              <w:left w:val="double" w:sz="4" w:space="0" w:color="auto"/>
              <w:bottom w:val="single" w:sz="4" w:space="0" w:color="auto"/>
              <w:right w:val="single" w:sz="4" w:space="0" w:color="auto"/>
            </w:tcBorders>
            <w:vAlign w:val="center"/>
          </w:tcPr>
          <w:p w:rsidR="00C72A9B" w:rsidRPr="006D6CDD" w:rsidRDefault="00C72A9B" w:rsidP="001F6D23">
            <w:pPr>
              <w:pStyle w:val="western"/>
              <w:spacing w:before="0" w:beforeAutospacing="0" w:after="0"/>
              <w:jc w:val="center"/>
              <w:rPr>
                <w:color w:val="auto"/>
                <w:sz w:val="22"/>
                <w:szCs w:val="22"/>
              </w:rPr>
            </w:pPr>
            <w:r w:rsidRPr="006D6CDD">
              <w:rPr>
                <w:color w:val="auto"/>
                <w:sz w:val="22"/>
                <w:szCs w:val="22"/>
              </w:rPr>
              <w:lastRenderedPageBreak/>
              <w:t>10</w:t>
            </w: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C72A9B" w:rsidRPr="006D6CDD" w:rsidRDefault="00C72A9B" w:rsidP="00C72A9B">
            <w:pPr>
              <w:ind w:left="70"/>
              <w:rPr>
                <w:sz w:val="22"/>
                <w:szCs w:val="22"/>
              </w:rPr>
            </w:pPr>
            <w:r w:rsidRPr="006D6CDD">
              <w:rPr>
                <w:sz w:val="22"/>
                <w:szCs w:val="22"/>
              </w:rPr>
              <w:t>От Листошкино, окраина</w:t>
            </w:r>
            <w:r w:rsidRPr="006D6CDD">
              <w:rPr>
                <w:sz w:val="22"/>
                <w:szCs w:val="22"/>
              </w:rPr>
              <w:br/>
              <w:t xml:space="preserve"> с. Малоугренево – </w:t>
            </w:r>
            <w:r w:rsidR="00900DB9" w:rsidRPr="006D6CDD">
              <w:rPr>
                <w:sz w:val="22"/>
                <w:szCs w:val="22"/>
              </w:rPr>
              <w:br/>
              <w:t xml:space="preserve">ул. Набережная, </w:t>
            </w:r>
            <w:r w:rsidRPr="006D6CDD">
              <w:rPr>
                <w:sz w:val="22"/>
                <w:szCs w:val="22"/>
              </w:rPr>
              <w:t>ул. Короткая – до моста</w:t>
            </w:r>
          </w:p>
        </w:tc>
        <w:tc>
          <w:tcPr>
            <w:tcW w:w="1191" w:type="pct"/>
            <w:tcBorders>
              <w:top w:val="single" w:sz="4" w:space="0" w:color="auto"/>
              <w:left w:val="single" w:sz="4" w:space="0" w:color="auto"/>
              <w:bottom w:val="single" w:sz="4" w:space="0" w:color="auto"/>
              <w:right w:val="single" w:sz="4" w:space="0" w:color="auto"/>
            </w:tcBorders>
            <w:vAlign w:val="center"/>
          </w:tcPr>
          <w:p w:rsidR="00C72A9B" w:rsidRPr="006D6CDD" w:rsidRDefault="00C72A9B" w:rsidP="00900DB9">
            <w:pPr>
              <w:ind w:left="-109"/>
              <w:jc w:val="center"/>
              <w:rPr>
                <w:sz w:val="22"/>
                <w:szCs w:val="22"/>
              </w:rPr>
            </w:pPr>
            <w:r w:rsidRPr="006D6CDD">
              <w:rPr>
                <w:sz w:val="22"/>
                <w:szCs w:val="22"/>
              </w:rPr>
              <w:t>4 – грунтовая</w:t>
            </w:r>
          </w:p>
        </w:tc>
        <w:tc>
          <w:tcPr>
            <w:tcW w:w="1556" w:type="pct"/>
            <w:tcBorders>
              <w:top w:val="single" w:sz="4" w:space="0" w:color="auto"/>
              <w:left w:val="single" w:sz="4" w:space="0" w:color="auto"/>
              <w:bottom w:val="single" w:sz="4" w:space="0" w:color="auto"/>
              <w:right w:val="double" w:sz="4" w:space="0" w:color="auto"/>
            </w:tcBorders>
            <w:vAlign w:val="center"/>
          </w:tcPr>
          <w:p w:rsidR="00C72A9B" w:rsidRPr="006D6CDD" w:rsidRDefault="00C72A9B" w:rsidP="00900DB9">
            <w:pPr>
              <w:ind w:left="-110"/>
              <w:jc w:val="center"/>
              <w:rPr>
                <w:sz w:val="22"/>
                <w:szCs w:val="22"/>
              </w:rPr>
            </w:pPr>
            <w:r w:rsidRPr="006D6CDD">
              <w:rPr>
                <w:sz w:val="22"/>
                <w:szCs w:val="22"/>
              </w:rPr>
              <w:t>5,0</w:t>
            </w:r>
          </w:p>
        </w:tc>
      </w:tr>
      <w:tr w:rsidR="00F44EB5" w:rsidRPr="006D6CDD" w:rsidTr="00F44EB5">
        <w:trPr>
          <w:trHeight w:val="286"/>
        </w:trPr>
        <w:tc>
          <w:tcPr>
            <w:tcW w:w="422" w:type="pct"/>
            <w:tcBorders>
              <w:top w:val="single" w:sz="4" w:space="0" w:color="auto"/>
              <w:left w:val="double" w:sz="4" w:space="0" w:color="auto"/>
              <w:bottom w:val="single" w:sz="4" w:space="0" w:color="auto"/>
              <w:right w:val="single" w:sz="4" w:space="0" w:color="auto"/>
            </w:tcBorders>
            <w:vAlign w:val="center"/>
          </w:tcPr>
          <w:p w:rsidR="00F44EB5" w:rsidRPr="006D6CDD" w:rsidRDefault="00F44EB5" w:rsidP="001D4F50">
            <w:pPr>
              <w:pStyle w:val="western"/>
              <w:spacing w:before="0" w:beforeAutospacing="0" w:after="0"/>
              <w:jc w:val="center"/>
              <w:rPr>
                <w:color w:val="auto"/>
                <w:sz w:val="22"/>
                <w:szCs w:val="22"/>
              </w:rPr>
            </w:pPr>
            <w:r w:rsidRPr="006D6CDD">
              <w:rPr>
                <w:color w:val="auto"/>
                <w:sz w:val="22"/>
                <w:szCs w:val="22"/>
              </w:rPr>
              <w:t>11</w:t>
            </w: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F44EB5" w:rsidRPr="006D6CDD" w:rsidRDefault="00F44EB5" w:rsidP="001D4F50">
            <w:pPr>
              <w:ind w:left="70"/>
              <w:rPr>
                <w:sz w:val="22"/>
                <w:szCs w:val="22"/>
              </w:rPr>
            </w:pPr>
            <w:r w:rsidRPr="006D6CDD">
              <w:rPr>
                <w:sz w:val="22"/>
                <w:szCs w:val="22"/>
              </w:rPr>
              <w:t>МТФ № 2 ООО АПФ «Угренево» - сосновый бор, полевой стан – от № 3 (бригада)</w:t>
            </w:r>
          </w:p>
        </w:tc>
        <w:tc>
          <w:tcPr>
            <w:tcW w:w="1191" w:type="pct"/>
            <w:tcBorders>
              <w:top w:val="single" w:sz="4" w:space="0" w:color="auto"/>
              <w:left w:val="single" w:sz="4" w:space="0" w:color="auto"/>
              <w:bottom w:val="single" w:sz="4" w:space="0" w:color="auto"/>
              <w:right w:val="single" w:sz="4" w:space="0" w:color="auto"/>
            </w:tcBorders>
            <w:vAlign w:val="center"/>
          </w:tcPr>
          <w:p w:rsidR="00F44EB5" w:rsidRPr="006D6CDD" w:rsidRDefault="00F44EB5" w:rsidP="001D4F50">
            <w:pPr>
              <w:ind w:left="-109"/>
              <w:jc w:val="center"/>
              <w:rPr>
                <w:sz w:val="22"/>
                <w:szCs w:val="22"/>
              </w:rPr>
            </w:pPr>
            <w:r w:rsidRPr="006D6CDD">
              <w:rPr>
                <w:sz w:val="22"/>
                <w:szCs w:val="22"/>
              </w:rPr>
              <w:t>4 – гравийная, грунтовая</w:t>
            </w:r>
          </w:p>
        </w:tc>
        <w:tc>
          <w:tcPr>
            <w:tcW w:w="1556" w:type="pct"/>
            <w:tcBorders>
              <w:top w:val="single" w:sz="4" w:space="0" w:color="auto"/>
              <w:left w:val="single" w:sz="4" w:space="0" w:color="auto"/>
              <w:bottom w:val="single" w:sz="4" w:space="0" w:color="auto"/>
              <w:right w:val="double" w:sz="4" w:space="0" w:color="auto"/>
            </w:tcBorders>
            <w:vAlign w:val="center"/>
          </w:tcPr>
          <w:p w:rsidR="00F44EB5" w:rsidRPr="006D6CDD" w:rsidRDefault="00F44EB5" w:rsidP="001D4F50">
            <w:pPr>
              <w:ind w:left="-110"/>
              <w:jc w:val="center"/>
              <w:rPr>
                <w:sz w:val="22"/>
                <w:szCs w:val="22"/>
              </w:rPr>
            </w:pPr>
            <w:r w:rsidRPr="006D6CDD">
              <w:rPr>
                <w:sz w:val="22"/>
                <w:szCs w:val="22"/>
              </w:rPr>
              <w:t>8,0</w:t>
            </w:r>
          </w:p>
        </w:tc>
      </w:tr>
      <w:tr w:rsidR="00F44EB5" w:rsidRPr="006D6CDD" w:rsidTr="00F44EB5">
        <w:trPr>
          <w:trHeight w:val="286"/>
        </w:trPr>
        <w:tc>
          <w:tcPr>
            <w:tcW w:w="422" w:type="pct"/>
            <w:tcBorders>
              <w:top w:val="single" w:sz="4" w:space="0" w:color="auto"/>
              <w:left w:val="double" w:sz="4" w:space="0" w:color="auto"/>
              <w:bottom w:val="single" w:sz="4" w:space="0" w:color="auto"/>
              <w:right w:val="single" w:sz="4" w:space="0" w:color="auto"/>
            </w:tcBorders>
            <w:vAlign w:val="center"/>
          </w:tcPr>
          <w:p w:rsidR="00F44EB5" w:rsidRPr="006D6CDD" w:rsidRDefault="00F44EB5" w:rsidP="001D4F50">
            <w:pPr>
              <w:pStyle w:val="western"/>
              <w:spacing w:before="0" w:beforeAutospacing="0" w:after="0"/>
              <w:jc w:val="center"/>
              <w:rPr>
                <w:color w:val="auto"/>
                <w:sz w:val="22"/>
                <w:szCs w:val="22"/>
              </w:rPr>
            </w:pPr>
            <w:r w:rsidRPr="006D6CDD">
              <w:rPr>
                <w:color w:val="auto"/>
                <w:sz w:val="22"/>
                <w:szCs w:val="22"/>
              </w:rPr>
              <w:t>12</w:t>
            </w: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F44EB5" w:rsidRPr="006D6CDD" w:rsidRDefault="00F44EB5" w:rsidP="001D4F50">
            <w:pPr>
              <w:ind w:left="70"/>
              <w:rPr>
                <w:sz w:val="22"/>
                <w:szCs w:val="22"/>
              </w:rPr>
            </w:pPr>
            <w:r w:rsidRPr="006D6CDD">
              <w:rPr>
                <w:sz w:val="22"/>
                <w:szCs w:val="22"/>
              </w:rPr>
              <w:t xml:space="preserve">ООО «Блок» - пер. Новый </w:t>
            </w:r>
            <w:r w:rsidRPr="006D6CDD">
              <w:rPr>
                <w:sz w:val="22"/>
                <w:szCs w:val="22"/>
              </w:rPr>
              <w:br/>
              <w:t>ул. Солнечная, ул. Луговая – АЗС ООО АПФ «Угренево»</w:t>
            </w:r>
          </w:p>
        </w:tc>
        <w:tc>
          <w:tcPr>
            <w:tcW w:w="1191" w:type="pct"/>
            <w:tcBorders>
              <w:top w:val="single" w:sz="4" w:space="0" w:color="auto"/>
              <w:left w:val="single" w:sz="4" w:space="0" w:color="auto"/>
              <w:bottom w:val="single" w:sz="4" w:space="0" w:color="auto"/>
              <w:right w:val="single" w:sz="4" w:space="0" w:color="auto"/>
            </w:tcBorders>
            <w:vAlign w:val="center"/>
          </w:tcPr>
          <w:p w:rsidR="00F44EB5" w:rsidRPr="006D6CDD" w:rsidRDefault="00F44EB5" w:rsidP="001D4F50">
            <w:pPr>
              <w:ind w:left="-109"/>
              <w:jc w:val="center"/>
              <w:rPr>
                <w:sz w:val="22"/>
                <w:szCs w:val="22"/>
              </w:rPr>
            </w:pPr>
            <w:r w:rsidRPr="006D6CDD">
              <w:rPr>
                <w:sz w:val="22"/>
                <w:szCs w:val="22"/>
              </w:rPr>
              <w:t>4 – грунтовая</w:t>
            </w:r>
          </w:p>
        </w:tc>
        <w:tc>
          <w:tcPr>
            <w:tcW w:w="1556" w:type="pct"/>
            <w:tcBorders>
              <w:top w:val="single" w:sz="4" w:space="0" w:color="auto"/>
              <w:left w:val="single" w:sz="4" w:space="0" w:color="auto"/>
              <w:bottom w:val="single" w:sz="4" w:space="0" w:color="auto"/>
              <w:right w:val="double" w:sz="4" w:space="0" w:color="auto"/>
            </w:tcBorders>
            <w:vAlign w:val="center"/>
          </w:tcPr>
          <w:p w:rsidR="00F44EB5" w:rsidRPr="006D6CDD" w:rsidRDefault="00F44EB5" w:rsidP="001D4F50">
            <w:pPr>
              <w:ind w:left="-110"/>
              <w:jc w:val="center"/>
              <w:rPr>
                <w:sz w:val="22"/>
                <w:szCs w:val="22"/>
              </w:rPr>
            </w:pPr>
            <w:r w:rsidRPr="006D6CDD">
              <w:rPr>
                <w:sz w:val="22"/>
                <w:szCs w:val="22"/>
              </w:rPr>
              <w:t>5,0</w:t>
            </w:r>
          </w:p>
        </w:tc>
      </w:tr>
      <w:tr w:rsidR="00F44EB5" w:rsidRPr="006D6CDD" w:rsidTr="006D6CDD">
        <w:trPr>
          <w:trHeight w:val="286"/>
        </w:trPr>
        <w:tc>
          <w:tcPr>
            <w:tcW w:w="422" w:type="pct"/>
            <w:tcBorders>
              <w:top w:val="single" w:sz="4" w:space="0" w:color="auto"/>
              <w:left w:val="double" w:sz="4" w:space="0" w:color="auto"/>
              <w:bottom w:val="single" w:sz="4" w:space="0" w:color="auto"/>
              <w:right w:val="single" w:sz="4" w:space="0" w:color="auto"/>
            </w:tcBorders>
            <w:vAlign w:val="center"/>
          </w:tcPr>
          <w:p w:rsidR="00F44EB5" w:rsidRPr="006D6CDD" w:rsidRDefault="00F44EB5" w:rsidP="001D4F50">
            <w:pPr>
              <w:pStyle w:val="western"/>
              <w:spacing w:before="0" w:beforeAutospacing="0" w:after="0"/>
              <w:jc w:val="center"/>
              <w:rPr>
                <w:color w:val="auto"/>
                <w:sz w:val="22"/>
                <w:szCs w:val="22"/>
              </w:rPr>
            </w:pPr>
            <w:r w:rsidRPr="006D6CDD">
              <w:rPr>
                <w:color w:val="auto"/>
                <w:sz w:val="22"/>
                <w:szCs w:val="22"/>
              </w:rPr>
              <w:t>13</w:t>
            </w: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F44EB5" w:rsidRPr="006D6CDD" w:rsidRDefault="00F44EB5" w:rsidP="001D4F50">
            <w:pPr>
              <w:ind w:left="70"/>
              <w:rPr>
                <w:sz w:val="22"/>
                <w:szCs w:val="22"/>
              </w:rPr>
            </w:pPr>
            <w:r w:rsidRPr="006D6CDD">
              <w:rPr>
                <w:sz w:val="22"/>
                <w:szCs w:val="22"/>
              </w:rPr>
              <w:t xml:space="preserve">М-н «Центральны» - пл. Щигарева </w:t>
            </w:r>
            <w:r w:rsidRPr="006D6CDD">
              <w:rPr>
                <w:sz w:val="22"/>
                <w:szCs w:val="22"/>
              </w:rPr>
              <w:br/>
              <w:t>ул. Журавова, ул. Совхозная – м-н «Юмис»</w:t>
            </w:r>
          </w:p>
        </w:tc>
        <w:tc>
          <w:tcPr>
            <w:tcW w:w="1191" w:type="pct"/>
            <w:tcBorders>
              <w:top w:val="single" w:sz="4" w:space="0" w:color="auto"/>
              <w:left w:val="single" w:sz="4" w:space="0" w:color="auto"/>
              <w:bottom w:val="single" w:sz="4" w:space="0" w:color="auto"/>
              <w:right w:val="single" w:sz="4" w:space="0" w:color="auto"/>
            </w:tcBorders>
            <w:vAlign w:val="center"/>
          </w:tcPr>
          <w:p w:rsidR="00F44EB5" w:rsidRPr="006D6CDD" w:rsidRDefault="00F44EB5" w:rsidP="001D4F50">
            <w:pPr>
              <w:ind w:left="-109"/>
              <w:jc w:val="center"/>
              <w:rPr>
                <w:sz w:val="22"/>
                <w:szCs w:val="22"/>
              </w:rPr>
            </w:pPr>
            <w:r w:rsidRPr="006D6CDD">
              <w:rPr>
                <w:sz w:val="22"/>
                <w:szCs w:val="22"/>
              </w:rPr>
              <w:t>4 – с твердым покрытием</w:t>
            </w:r>
          </w:p>
        </w:tc>
        <w:tc>
          <w:tcPr>
            <w:tcW w:w="1556" w:type="pct"/>
            <w:tcBorders>
              <w:top w:val="single" w:sz="4" w:space="0" w:color="auto"/>
              <w:left w:val="single" w:sz="4" w:space="0" w:color="auto"/>
              <w:bottom w:val="single" w:sz="4" w:space="0" w:color="auto"/>
              <w:right w:val="double" w:sz="4" w:space="0" w:color="auto"/>
            </w:tcBorders>
            <w:vAlign w:val="center"/>
          </w:tcPr>
          <w:p w:rsidR="00F44EB5" w:rsidRPr="006D6CDD" w:rsidRDefault="00F44EB5" w:rsidP="001D4F50">
            <w:pPr>
              <w:ind w:left="-110"/>
              <w:jc w:val="center"/>
              <w:rPr>
                <w:sz w:val="22"/>
                <w:szCs w:val="22"/>
              </w:rPr>
            </w:pPr>
            <w:r w:rsidRPr="006D6CDD">
              <w:rPr>
                <w:sz w:val="22"/>
                <w:szCs w:val="22"/>
              </w:rPr>
              <w:t>6,0</w:t>
            </w:r>
          </w:p>
        </w:tc>
      </w:tr>
      <w:tr w:rsidR="006D6CDD" w:rsidRPr="006D6CDD" w:rsidTr="006D6CDD">
        <w:trPr>
          <w:trHeight w:val="286"/>
        </w:trPr>
        <w:tc>
          <w:tcPr>
            <w:tcW w:w="422" w:type="pct"/>
            <w:tcBorders>
              <w:top w:val="single" w:sz="4" w:space="0" w:color="auto"/>
              <w:left w:val="double" w:sz="4" w:space="0" w:color="auto"/>
              <w:bottom w:val="single" w:sz="4" w:space="0" w:color="auto"/>
              <w:right w:val="single" w:sz="4" w:space="0" w:color="auto"/>
            </w:tcBorders>
            <w:vAlign w:val="center"/>
          </w:tcPr>
          <w:p w:rsidR="006D6CDD" w:rsidRPr="006D6CDD" w:rsidRDefault="006D6CDD" w:rsidP="001A7553">
            <w:pPr>
              <w:pStyle w:val="western"/>
              <w:spacing w:before="0" w:beforeAutospacing="0" w:after="0"/>
              <w:jc w:val="center"/>
              <w:rPr>
                <w:color w:val="auto"/>
                <w:sz w:val="22"/>
                <w:szCs w:val="22"/>
              </w:rPr>
            </w:pPr>
            <w:r w:rsidRPr="006D6CDD">
              <w:rPr>
                <w:color w:val="auto"/>
                <w:sz w:val="22"/>
                <w:szCs w:val="22"/>
              </w:rPr>
              <w:t>14</w:t>
            </w: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6D6CDD" w:rsidRPr="006D6CDD" w:rsidRDefault="006D6CDD" w:rsidP="001A7553">
            <w:pPr>
              <w:rPr>
                <w:sz w:val="22"/>
                <w:szCs w:val="22"/>
              </w:rPr>
            </w:pPr>
            <w:r w:rsidRPr="006D6CDD">
              <w:rPr>
                <w:sz w:val="22"/>
                <w:szCs w:val="22"/>
              </w:rPr>
              <w:t xml:space="preserve">МТФ № 2 ООО АПФ «Угренево» - </w:t>
            </w:r>
            <w:r w:rsidRPr="006D6CDD">
              <w:rPr>
                <w:sz w:val="22"/>
                <w:szCs w:val="22"/>
              </w:rPr>
              <w:br/>
              <w:t xml:space="preserve">ул. Северная, ул. Октябрьская, </w:t>
            </w:r>
            <w:r w:rsidRPr="006D6CDD">
              <w:rPr>
                <w:sz w:val="22"/>
                <w:szCs w:val="22"/>
              </w:rPr>
              <w:br/>
              <w:t>пер. Березовый – цех по ремонту комбайнов</w:t>
            </w:r>
          </w:p>
        </w:tc>
        <w:tc>
          <w:tcPr>
            <w:tcW w:w="1191" w:type="pct"/>
            <w:tcBorders>
              <w:top w:val="single" w:sz="4" w:space="0" w:color="auto"/>
              <w:left w:val="single" w:sz="4" w:space="0" w:color="auto"/>
              <w:bottom w:val="single" w:sz="4" w:space="0" w:color="auto"/>
              <w:right w:val="single" w:sz="4" w:space="0" w:color="auto"/>
            </w:tcBorders>
            <w:vAlign w:val="center"/>
          </w:tcPr>
          <w:p w:rsidR="006D6CDD" w:rsidRPr="006D6CDD" w:rsidRDefault="006D6CDD" w:rsidP="001A7553">
            <w:pPr>
              <w:ind w:left="-109"/>
              <w:jc w:val="center"/>
              <w:rPr>
                <w:sz w:val="22"/>
                <w:szCs w:val="22"/>
              </w:rPr>
            </w:pPr>
            <w:r w:rsidRPr="006D6CDD">
              <w:rPr>
                <w:sz w:val="22"/>
                <w:szCs w:val="22"/>
              </w:rPr>
              <w:t xml:space="preserve">4 – гравийная, </w:t>
            </w:r>
            <w:r w:rsidRPr="006D6CDD">
              <w:rPr>
                <w:sz w:val="22"/>
                <w:szCs w:val="22"/>
              </w:rPr>
              <w:br/>
              <w:t>с твердым покрытием</w:t>
            </w:r>
          </w:p>
        </w:tc>
        <w:tc>
          <w:tcPr>
            <w:tcW w:w="1556" w:type="pct"/>
            <w:tcBorders>
              <w:top w:val="single" w:sz="4" w:space="0" w:color="auto"/>
              <w:left w:val="single" w:sz="4" w:space="0" w:color="auto"/>
              <w:bottom w:val="single" w:sz="4" w:space="0" w:color="auto"/>
              <w:right w:val="double" w:sz="4" w:space="0" w:color="auto"/>
            </w:tcBorders>
            <w:vAlign w:val="center"/>
          </w:tcPr>
          <w:p w:rsidR="006D6CDD" w:rsidRPr="006D6CDD" w:rsidRDefault="006D6CDD" w:rsidP="001A7553">
            <w:pPr>
              <w:ind w:left="-110"/>
              <w:jc w:val="center"/>
              <w:rPr>
                <w:sz w:val="22"/>
                <w:szCs w:val="22"/>
              </w:rPr>
            </w:pPr>
            <w:r w:rsidRPr="006D6CDD">
              <w:rPr>
                <w:sz w:val="22"/>
                <w:szCs w:val="22"/>
              </w:rPr>
              <w:t>4,5</w:t>
            </w:r>
          </w:p>
        </w:tc>
      </w:tr>
      <w:tr w:rsidR="006D6CDD" w:rsidRPr="006D6CDD" w:rsidTr="00F44EB5">
        <w:trPr>
          <w:trHeight w:val="286"/>
        </w:trPr>
        <w:tc>
          <w:tcPr>
            <w:tcW w:w="422" w:type="pct"/>
            <w:tcBorders>
              <w:top w:val="single" w:sz="4" w:space="0" w:color="auto"/>
              <w:left w:val="double" w:sz="4" w:space="0" w:color="auto"/>
              <w:bottom w:val="double" w:sz="4" w:space="0" w:color="auto"/>
              <w:right w:val="single" w:sz="4" w:space="0" w:color="auto"/>
            </w:tcBorders>
            <w:vAlign w:val="center"/>
          </w:tcPr>
          <w:p w:rsidR="006D6CDD" w:rsidRPr="006D6CDD" w:rsidRDefault="006D6CDD" w:rsidP="001A7553">
            <w:pPr>
              <w:pStyle w:val="western"/>
              <w:spacing w:before="0" w:beforeAutospacing="0" w:after="0"/>
              <w:jc w:val="center"/>
              <w:rPr>
                <w:color w:val="auto"/>
                <w:sz w:val="22"/>
                <w:szCs w:val="22"/>
              </w:rPr>
            </w:pPr>
            <w:r w:rsidRPr="006D6CDD">
              <w:rPr>
                <w:color w:val="auto"/>
                <w:sz w:val="22"/>
                <w:szCs w:val="22"/>
              </w:rPr>
              <w:t>15</w:t>
            </w:r>
          </w:p>
        </w:tc>
        <w:tc>
          <w:tcPr>
            <w:tcW w:w="1831" w:type="pct"/>
            <w:tcBorders>
              <w:top w:val="single" w:sz="4" w:space="0" w:color="auto"/>
              <w:left w:val="single" w:sz="4" w:space="0" w:color="auto"/>
              <w:bottom w:val="double" w:sz="4" w:space="0" w:color="auto"/>
              <w:right w:val="single" w:sz="4" w:space="0" w:color="auto"/>
            </w:tcBorders>
            <w:shd w:val="clear" w:color="auto" w:fill="auto"/>
            <w:vAlign w:val="center"/>
          </w:tcPr>
          <w:p w:rsidR="006D6CDD" w:rsidRPr="006D6CDD" w:rsidRDefault="006D6CDD" w:rsidP="001A7553">
            <w:pPr>
              <w:rPr>
                <w:sz w:val="22"/>
                <w:szCs w:val="22"/>
              </w:rPr>
            </w:pPr>
            <w:r w:rsidRPr="006D6CDD">
              <w:rPr>
                <w:sz w:val="22"/>
                <w:szCs w:val="22"/>
              </w:rPr>
              <w:t>Сенохранилище ООО АПФ «Угренево» - ул. Братьев Мальцевых – ЗАО «Керамика»</w:t>
            </w:r>
          </w:p>
        </w:tc>
        <w:tc>
          <w:tcPr>
            <w:tcW w:w="1191" w:type="pct"/>
            <w:tcBorders>
              <w:top w:val="single" w:sz="4" w:space="0" w:color="auto"/>
              <w:left w:val="single" w:sz="4" w:space="0" w:color="auto"/>
              <w:bottom w:val="double" w:sz="4" w:space="0" w:color="auto"/>
              <w:right w:val="single" w:sz="4" w:space="0" w:color="auto"/>
            </w:tcBorders>
            <w:vAlign w:val="center"/>
          </w:tcPr>
          <w:p w:rsidR="006D6CDD" w:rsidRPr="006D6CDD" w:rsidRDefault="006D6CDD" w:rsidP="001A7553">
            <w:pPr>
              <w:ind w:left="-109"/>
              <w:jc w:val="center"/>
              <w:rPr>
                <w:sz w:val="22"/>
                <w:szCs w:val="22"/>
              </w:rPr>
            </w:pPr>
            <w:r w:rsidRPr="006D6CDD">
              <w:rPr>
                <w:sz w:val="22"/>
                <w:szCs w:val="22"/>
              </w:rPr>
              <w:t>4 – гравийная</w:t>
            </w:r>
          </w:p>
        </w:tc>
        <w:tc>
          <w:tcPr>
            <w:tcW w:w="1556" w:type="pct"/>
            <w:tcBorders>
              <w:top w:val="single" w:sz="4" w:space="0" w:color="auto"/>
              <w:left w:val="single" w:sz="4" w:space="0" w:color="auto"/>
              <w:bottom w:val="double" w:sz="4" w:space="0" w:color="auto"/>
              <w:right w:val="double" w:sz="4" w:space="0" w:color="auto"/>
            </w:tcBorders>
            <w:vAlign w:val="center"/>
          </w:tcPr>
          <w:p w:rsidR="006D6CDD" w:rsidRPr="006D6CDD" w:rsidRDefault="006D6CDD" w:rsidP="001A7553">
            <w:pPr>
              <w:ind w:left="-110"/>
              <w:jc w:val="center"/>
              <w:rPr>
                <w:sz w:val="22"/>
                <w:szCs w:val="22"/>
              </w:rPr>
            </w:pPr>
            <w:r w:rsidRPr="006D6CDD">
              <w:rPr>
                <w:sz w:val="22"/>
                <w:szCs w:val="22"/>
              </w:rPr>
              <w:t>4,5</w:t>
            </w:r>
          </w:p>
        </w:tc>
      </w:tr>
    </w:tbl>
    <w:p w:rsidR="00F44EB5" w:rsidRPr="00D135EF" w:rsidRDefault="00F44EB5">
      <w:pPr>
        <w:rPr>
          <w:sz w:val="10"/>
          <w:szCs w:val="10"/>
          <w:highlight w:val="yellow"/>
        </w:rPr>
      </w:pPr>
    </w:p>
    <w:p w:rsidR="00204B0D" w:rsidRPr="00D135EF" w:rsidRDefault="00204B0D" w:rsidP="005D7B60">
      <w:pPr>
        <w:spacing w:line="360" w:lineRule="auto"/>
        <w:jc w:val="both"/>
        <w:rPr>
          <w:sz w:val="26"/>
          <w:szCs w:val="26"/>
          <w:highlight w:val="yellow"/>
        </w:rPr>
      </w:pPr>
    </w:p>
    <w:p w:rsidR="00395679" w:rsidRPr="007B39A9" w:rsidRDefault="00395679" w:rsidP="003B29D0">
      <w:pPr>
        <w:spacing w:line="360" w:lineRule="auto"/>
        <w:ind w:firstLine="709"/>
        <w:jc w:val="both"/>
        <w:rPr>
          <w:sz w:val="26"/>
          <w:szCs w:val="26"/>
        </w:rPr>
      </w:pPr>
      <w:r w:rsidRPr="007B39A9">
        <w:rPr>
          <w:sz w:val="26"/>
          <w:szCs w:val="26"/>
        </w:rPr>
        <w:t>Генеральным планом в соответствии с</w:t>
      </w:r>
      <w:r w:rsidR="00EA7040" w:rsidRPr="007B39A9">
        <w:rPr>
          <w:sz w:val="26"/>
          <w:szCs w:val="26"/>
        </w:rPr>
        <w:t xml:space="preserve"> СП 42.13330.2011</w:t>
      </w:r>
      <w:r w:rsidRPr="007B39A9">
        <w:rPr>
          <w:sz w:val="26"/>
          <w:szCs w:val="26"/>
        </w:rPr>
        <w:t xml:space="preserve"> </w:t>
      </w:r>
      <w:r w:rsidR="00EA7040" w:rsidRPr="007B39A9">
        <w:rPr>
          <w:sz w:val="26"/>
          <w:szCs w:val="26"/>
        </w:rPr>
        <w:t xml:space="preserve">(актуализированная редакция </w:t>
      </w:r>
      <w:r w:rsidRPr="007B39A9">
        <w:rPr>
          <w:sz w:val="26"/>
          <w:szCs w:val="26"/>
        </w:rPr>
        <w:t>СНиП 2.01.01-89</w:t>
      </w:r>
      <w:r w:rsidRPr="007B39A9">
        <w:rPr>
          <w:sz w:val="26"/>
          <w:szCs w:val="26"/>
          <w:vertAlign w:val="superscript"/>
        </w:rPr>
        <w:t>*</w:t>
      </w:r>
      <w:r w:rsidR="00EA7040" w:rsidRPr="007B39A9">
        <w:rPr>
          <w:sz w:val="26"/>
          <w:szCs w:val="26"/>
        </w:rPr>
        <w:t>)</w:t>
      </w:r>
      <w:r w:rsidRPr="007B39A9">
        <w:rPr>
          <w:sz w:val="26"/>
          <w:szCs w:val="26"/>
        </w:rPr>
        <w:t xml:space="preserve"> принята следующая классификация сельских улиц и дорог</w:t>
      </w:r>
      <w:r w:rsidR="007B39A9" w:rsidRPr="007B39A9">
        <w:rPr>
          <w:sz w:val="26"/>
          <w:szCs w:val="26"/>
        </w:rPr>
        <w:t>:</w:t>
      </w:r>
    </w:p>
    <w:p w:rsidR="00395679" w:rsidRPr="007B39A9" w:rsidRDefault="00395679" w:rsidP="00A617E8">
      <w:pPr>
        <w:numPr>
          <w:ilvl w:val="1"/>
          <w:numId w:val="26"/>
        </w:numPr>
        <w:tabs>
          <w:tab w:val="clear" w:pos="1559"/>
          <w:tab w:val="left" w:pos="1560"/>
        </w:tabs>
        <w:spacing w:line="360" w:lineRule="auto"/>
        <w:jc w:val="both"/>
        <w:rPr>
          <w:sz w:val="26"/>
          <w:szCs w:val="26"/>
        </w:rPr>
      </w:pPr>
      <w:r w:rsidRPr="007B39A9">
        <w:rPr>
          <w:sz w:val="26"/>
          <w:szCs w:val="26"/>
        </w:rPr>
        <w:t>главная улица</w:t>
      </w:r>
      <w:r w:rsidR="002F0EBF" w:rsidRPr="007B39A9">
        <w:rPr>
          <w:sz w:val="26"/>
          <w:szCs w:val="26"/>
        </w:rPr>
        <w:t xml:space="preserve"> в жилой застройке</w:t>
      </w:r>
      <w:r w:rsidRPr="007B39A9">
        <w:rPr>
          <w:sz w:val="26"/>
          <w:szCs w:val="26"/>
        </w:rPr>
        <w:t>;</w:t>
      </w:r>
    </w:p>
    <w:p w:rsidR="00395679" w:rsidRPr="007B39A9" w:rsidRDefault="00395679" w:rsidP="00A617E8">
      <w:pPr>
        <w:numPr>
          <w:ilvl w:val="1"/>
          <w:numId w:val="26"/>
        </w:numPr>
        <w:tabs>
          <w:tab w:val="clear" w:pos="1559"/>
          <w:tab w:val="left" w:pos="1560"/>
        </w:tabs>
        <w:spacing w:line="360" w:lineRule="auto"/>
        <w:jc w:val="both"/>
        <w:rPr>
          <w:sz w:val="26"/>
          <w:szCs w:val="26"/>
        </w:rPr>
      </w:pPr>
      <w:r w:rsidRPr="007B39A9">
        <w:rPr>
          <w:sz w:val="26"/>
          <w:szCs w:val="26"/>
        </w:rPr>
        <w:t>основная улица</w:t>
      </w:r>
      <w:r w:rsidR="00F80492" w:rsidRPr="007B39A9">
        <w:rPr>
          <w:sz w:val="26"/>
          <w:szCs w:val="26"/>
        </w:rPr>
        <w:t xml:space="preserve"> в жилой застройке</w:t>
      </w:r>
      <w:r w:rsidRPr="007B39A9">
        <w:rPr>
          <w:sz w:val="26"/>
          <w:szCs w:val="26"/>
        </w:rPr>
        <w:t>;</w:t>
      </w:r>
    </w:p>
    <w:p w:rsidR="00395679" w:rsidRPr="007B39A9" w:rsidRDefault="00395679" w:rsidP="00A617E8">
      <w:pPr>
        <w:numPr>
          <w:ilvl w:val="1"/>
          <w:numId w:val="26"/>
        </w:numPr>
        <w:tabs>
          <w:tab w:val="clear" w:pos="1559"/>
          <w:tab w:val="left" w:pos="1560"/>
        </w:tabs>
        <w:spacing w:line="360" w:lineRule="auto"/>
        <w:jc w:val="both"/>
        <w:rPr>
          <w:sz w:val="26"/>
          <w:szCs w:val="26"/>
        </w:rPr>
      </w:pPr>
      <w:r w:rsidRPr="007B39A9">
        <w:rPr>
          <w:sz w:val="26"/>
          <w:szCs w:val="26"/>
        </w:rPr>
        <w:t>второстепенная улица</w:t>
      </w:r>
      <w:r w:rsidR="003826DD" w:rsidRPr="007B39A9">
        <w:rPr>
          <w:sz w:val="26"/>
          <w:szCs w:val="26"/>
        </w:rPr>
        <w:t xml:space="preserve"> в жилой застройке</w:t>
      </w:r>
      <w:r w:rsidRPr="007B39A9">
        <w:rPr>
          <w:sz w:val="26"/>
          <w:szCs w:val="26"/>
        </w:rPr>
        <w:t>;</w:t>
      </w:r>
    </w:p>
    <w:p w:rsidR="00395679" w:rsidRPr="007B39A9" w:rsidRDefault="00395679" w:rsidP="00A617E8">
      <w:pPr>
        <w:numPr>
          <w:ilvl w:val="1"/>
          <w:numId w:val="26"/>
        </w:numPr>
        <w:tabs>
          <w:tab w:val="clear" w:pos="1559"/>
          <w:tab w:val="left" w:pos="1560"/>
        </w:tabs>
        <w:spacing w:line="360" w:lineRule="auto"/>
        <w:jc w:val="both"/>
        <w:rPr>
          <w:sz w:val="26"/>
          <w:szCs w:val="26"/>
        </w:rPr>
      </w:pPr>
      <w:r w:rsidRPr="007B39A9">
        <w:rPr>
          <w:sz w:val="26"/>
          <w:szCs w:val="26"/>
        </w:rPr>
        <w:t>проезд.</w:t>
      </w:r>
    </w:p>
    <w:p w:rsidR="007D6AD7" w:rsidRPr="007B39A9" w:rsidRDefault="007D6AD7" w:rsidP="007D6AD7">
      <w:pPr>
        <w:spacing w:line="360" w:lineRule="auto"/>
        <w:ind w:firstLine="709"/>
        <w:jc w:val="both"/>
        <w:rPr>
          <w:sz w:val="26"/>
          <w:szCs w:val="26"/>
        </w:rPr>
      </w:pPr>
      <w:r w:rsidRPr="007B39A9">
        <w:rPr>
          <w:sz w:val="26"/>
          <w:szCs w:val="26"/>
        </w:rPr>
        <w:t>Основной задачей по совершенствованию транспортной системы является реконструкция и благоустройство существующей сети улиц и дорог, расширение проезжей части.</w:t>
      </w:r>
    </w:p>
    <w:p w:rsidR="003B29D0" w:rsidRPr="007B39A9" w:rsidRDefault="003B29D0" w:rsidP="003B29D0">
      <w:pPr>
        <w:spacing w:line="360" w:lineRule="auto"/>
        <w:ind w:firstLine="709"/>
        <w:jc w:val="both"/>
        <w:rPr>
          <w:sz w:val="26"/>
          <w:szCs w:val="26"/>
        </w:rPr>
      </w:pPr>
      <w:r w:rsidRPr="007B39A9">
        <w:rPr>
          <w:sz w:val="26"/>
          <w:szCs w:val="26"/>
        </w:rPr>
        <w:t xml:space="preserve">В таблице </w:t>
      </w:r>
      <w:r w:rsidR="007B39A9" w:rsidRPr="007B39A9">
        <w:rPr>
          <w:sz w:val="26"/>
          <w:szCs w:val="26"/>
        </w:rPr>
        <w:t xml:space="preserve">18 </w:t>
      </w:r>
      <w:r w:rsidRPr="007B39A9">
        <w:rPr>
          <w:sz w:val="26"/>
          <w:szCs w:val="26"/>
        </w:rPr>
        <w:t>приведена классификация проектируемой улично-дорожной сети.</w:t>
      </w:r>
    </w:p>
    <w:p w:rsidR="007D6626" w:rsidRPr="007B39A9" w:rsidRDefault="007D6626" w:rsidP="00F47FBE">
      <w:pPr>
        <w:jc w:val="both"/>
        <w:rPr>
          <w:sz w:val="10"/>
          <w:szCs w:val="10"/>
        </w:rPr>
      </w:pPr>
    </w:p>
    <w:p w:rsidR="00D76E0A" w:rsidRPr="007B39A9" w:rsidRDefault="00D76E0A" w:rsidP="00F47FBE">
      <w:pPr>
        <w:jc w:val="both"/>
        <w:rPr>
          <w:sz w:val="10"/>
          <w:szCs w:val="10"/>
        </w:rPr>
      </w:pPr>
    </w:p>
    <w:p w:rsidR="003B29D0" w:rsidRPr="007B39A9" w:rsidRDefault="003B29D0" w:rsidP="00F47FBE">
      <w:pPr>
        <w:pStyle w:val="western"/>
        <w:spacing w:before="0" w:beforeAutospacing="0" w:after="0"/>
        <w:jc w:val="both"/>
        <w:rPr>
          <w:color w:val="auto"/>
          <w:sz w:val="24"/>
          <w:szCs w:val="24"/>
        </w:rPr>
      </w:pPr>
      <w:r w:rsidRPr="007B39A9">
        <w:rPr>
          <w:color w:val="auto"/>
          <w:sz w:val="24"/>
          <w:szCs w:val="24"/>
        </w:rPr>
        <w:t xml:space="preserve">Таблица </w:t>
      </w:r>
      <w:r w:rsidR="007B39A9" w:rsidRPr="007B39A9">
        <w:rPr>
          <w:color w:val="auto"/>
          <w:sz w:val="24"/>
          <w:szCs w:val="24"/>
        </w:rPr>
        <w:t>18</w:t>
      </w:r>
      <w:r w:rsidRPr="007B39A9">
        <w:rPr>
          <w:color w:val="auto"/>
          <w:sz w:val="24"/>
          <w:szCs w:val="24"/>
        </w:rPr>
        <w:t xml:space="preserve"> – Классификация проектируемых улиц </w:t>
      </w:r>
    </w:p>
    <w:p w:rsidR="003B29D0" w:rsidRPr="007B39A9" w:rsidRDefault="003B29D0" w:rsidP="00F47FBE">
      <w:pPr>
        <w:pStyle w:val="western"/>
        <w:spacing w:before="0" w:beforeAutospacing="0" w:after="0"/>
        <w:ind w:left="1980" w:hanging="1980"/>
        <w:jc w:val="both"/>
        <w:rPr>
          <w:color w:val="auto"/>
          <w:sz w:val="10"/>
          <w:szCs w:val="1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55"/>
        <w:gridCol w:w="4026"/>
        <w:gridCol w:w="4590"/>
      </w:tblGrid>
      <w:tr w:rsidR="00727227" w:rsidRPr="007B39A9" w:rsidTr="00BF579D">
        <w:trPr>
          <w:trHeight w:val="363"/>
        </w:trPr>
        <w:tc>
          <w:tcPr>
            <w:tcW w:w="499" w:type="pct"/>
            <w:tcBorders>
              <w:top w:val="double" w:sz="4" w:space="0" w:color="auto"/>
              <w:bottom w:val="double" w:sz="4" w:space="0" w:color="auto"/>
            </w:tcBorders>
            <w:vAlign w:val="center"/>
          </w:tcPr>
          <w:p w:rsidR="00727227" w:rsidRPr="007B39A9" w:rsidRDefault="00727227" w:rsidP="00BF579D">
            <w:pPr>
              <w:pStyle w:val="western"/>
              <w:tabs>
                <w:tab w:val="center" w:pos="4677"/>
                <w:tab w:val="right" w:pos="9355"/>
              </w:tabs>
              <w:spacing w:before="0" w:beforeAutospacing="0" w:after="0"/>
              <w:jc w:val="center"/>
              <w:rPr>
                <w:color w:val="auto"/>
                <w:sz w:val="24"/>
                <w:szCs w:val="24"/>
              </w:rPr>
            </w:pPr>
            <w:r w:rsidRPr="007B39A9">
              <w:rPr>
                <w:color w:val="auto"/>
                <w:sz w:val="24"/>
                <w:szCs w:val="24"/>
              </w:rPr>
              <w:t>№ п/п</w:t>
            </w:r>
          </w:p>
        </w:tc>
        <w:tc>
          <w:tcPr>
            <w:tcW w:w="2103" w:type="pct"/>
            <w:tcBorders>
              <w:top w:val="double" w:sz="4" w:space="0" w:color="auto"/>
              <w:bottom w:val="double" w:sz="4" w:space="0" w:color="auto"/>
            </w:tcBorders>
            <w:vAlign w:val="center"/>
          </w:tcPr>
          <w:p w:rsidR="00727227" w:rsidRPr="007B39A9" w:rsidRDefault="00727227" w:rsidP="00BF579D">
            <w:pPr>
              <w:pStyle w:val="western"/>
              <w:tabs>
                <w:tab w:val="center" w:pos="4677"/>
                <w:tab w:val="right" w:pos="9355"/>
              </w:tabs>
              <w:spacing w:before="0" w:beforeAutospacing="0" w:after="0"/>
              <w:jc w:val="center"/>
              <w:rPr>
                <w:color w:val="auto"/>
                <w:sz w:val="24"/>
                <w:szCs w:val="24"/>
              </w:rPr>
            </w:pPr>
            <w:r w:rsidRPr="007B39A9">
              <w:rPr>
                <w:color w:val="auto"/>
                <w:sz w:val="24"/>
                <w:szCs w:val="24"/>
              </w:rPr>
              <w:t xml:space="preserve">Наименование улиц </w:t>
            </w:r>
          </w:p>
        </w:tc>
        <w:tc>
          <w:tcPr>
            <w:tcW w:w="2398" w:type="pct"/>
            <w:tcBorders>
              <w:top w:val="double" w:sz="4" w:space="0" w:color="auto"/>
              <w:bottom w:val="double" w:sz="4" w:space="0" w:color="auto"/>
            </w:tcBorders>
            <w:vAlign w:val="center"/>
          </w:tcPr>
          <w:p w:rsidR="00727227" w:rsidRPr="007B39A9" w:rsidRDefault="00727227" w:rsidP="00BF579D">
            <w:pPr>
              <w:pStyle w:val="western"/>
              <w:tabs>
                <w:tab w:val="center" w:pos="4677"/>
                <w:tab w:val="right" w:pos="9355"/>
              </w:tabs>
              <w:spacing w:before="0" w:beforeAutospacing="0" w:after="0"/>
              <w:jc w:val="center"/>
              <w:rPr>
                <w:color w:val="auto"/>
                <w:sz w:val="24"/>
                <w:szCs w:val="24"/>
              </w:rPr>
            </w:pPr>
            <w:r w:rsidRPr="007B39A9">
              <w:rPr>
                <w:color w:val="auto"/>
                <w:sz w:val="24"/>
                <w:szCs w:val="24"/>
              </w:rPr>
              <w:t>Категория дорог и улиц</w:t>
            </w:r>
          </w:p>
        </w:tc>
      </w:tr>
      <w:tr w:rsidR="00727227" w:rsidRPr="007B39A9" w:rsidTr="00D76E0A">
        <w:trPr>
          <w:trHeight w:val="286"/>
        </w:trPr>
        <w:tc>
          <w:tcPr>
            <w:tcW w:w="499" w:type="pct"/>
            <w:tcBorders>
              <w:top w:val="double" w:sz="4" w:space="0" w:color="auto"/>
              <w:bottom w:val="double" w:sz="4" w:space="0" w:color="auto"/>
            </w:tcBorders>
            <w:vAlign w:val="center"/>
          </w:tcPr>
          <w:p w:rsidR="00727227" w:rsidRPr="007B39A9" w:rsidRDefault="00727227" w:rsidP="00BF579D">
            <w:pPr>
              <w:pStyle w:val="western"/>
              <w:tabs>
                <w:tab w:val="center" w:pos="4677"/>
                <w:tab w:val="right" w:pos="9355"/>
              </w:tabs>
              <w:spacing w:before="0" w:beforeAutospacing="0" w:after="0"/>
              <w:jc w:val="center"/>
              <w:rPr>
                <w:color w:val="auto"/>
                <w:sz w:val="24"/>
                <w:szCs w:val="24"/>
              </w:rPr>
            </w:pPr>
            <w:r w:rsidRPr="007B39A9">
              <w:rPr>
                <w:color w:val="auto"/>
                <w:sz w:val="24"/>
                <w:szCs w:val="24"/>
              </w:rPr>
              <w:t>1</w:t>
            </w:r>
          </w:p>
        </w:tc>
        <w:tc>
          <w:tcPr>
            <w:tcW w:w="2103" w:type="pct"/>
            <w:tcBorders>
              <w:top w:val="double" w:sz="4" w:space="0" w:color="auto"/>
              <w:bottom w:val="double" w:sz="4" w:space="0" w:color="auto"/>
            </w:tcBorders>
            <w:vAlign w:val="center"/>
          </w:tcPr>
          <w:p w:rsidR="00727227" w:rsidRPr="007B39A9" w:rsidRDefault="00727227" w:rsidP="00BF579D">
            <w:pPr>
              <w:pStyle w:val="western"/>
              <w:tabs>
                <w:tab w:val="center" w:pos="4677"/>
                <w:tab w:val="right" w:pos="9355"/>
              </w:tabs>
              <w:spacing w:before="0" w:beforeAutospacing="0" w:after="0"/>
              <w:jc w:val="center"/>
              <w:rPr>
                <w:color w:val="auto"/>
                <w:sz w:val="24"/>
                <w:szCs w:val="24"/>
              </w:rPr>
            </w:pPr>
            <w:r w:rsidRPr="007B39A9">
              <w:rPr>
                <w:color w:val="auto"/>
                <w:sz w:val="24"/>
                <w:szCs w:val="24"/>
              </w:rPr>
              <w:t>2</w:t>
            </w:r>
          </w:p>
        </w:tc>
        <w:tc>
          <w:tcPr>
            <w:tcW w:w="2398" w:type="pct"/>
            <w:tcBorders>
              <w:top w:val="double" w:sz="4" w:space="0" w:color="auto"/>
              <w:bottom w:val="double" w:sz="4" w:space="0" w:color="auto"/>
            </w:tcBorders>
            <w:vAlign w:val="center"/>
          </w:tcPr>
          <w:p w:rsidR="00727227" w:rsidRPr="007B39A9" w:rsidRDefault="00727227" w:rsidP="00BF579D">
            <w:pPr>
              <w:pStyle w:val="western"/>
              <w:tabs>
                <w:tab w:val="center" w:pos="4677"/>
                <w:tab w:val="right" w:pos="9355"/>
              </w:tabs>
              <w:spacing w:before="0" w:beforeAutospacing="0" w:after="0"/>
              <w:jc w:val="center"/>
              <w:rPr>
                <w:color w:val="auto"/>
                <w:sz w:val="24"/>
                <w:szCs w:val="24"/>
              </w:rPr>
            </w:pPr>
            <w:r w:rsidRPr="007B39A9">
              <w:rPr>
                <w:color w:val="auto"/>
                <w:sz w:val="24"/>
                <w:szCs w:val="24"/>
              </w:rPr>
              <w:t>3</w:t>
            </w:r>
          </w:p>
        </w:tc>
      </w:tr>
      <w:tr w:rsidR="00727227" w:rsidRPr="007B39A9" w:rsidTr="00C72A9B">
        <w:trPr>
          <w:trHeight w:val="286"/>
        </w:trPr>
        <w:tc>
          <w:tcPr>
            <w:tcW w:w="5000" w:type="pct"/>
            <w:gridSpan w:val="3"/>
            <w:tcBorders>
              <w:top w:val="double" w:sz="4" w:space="0" w:color="auto"/>
              <w:bottom w:val="single" w:sz="4" w:space="0" w:color="auto"/>
            </w:tcBorders>
            <w:vAlign w:val="center"/>
          </w:tcPr>
          <w:p w:rsidR="00727227" w:rsidRPr="007B39A9" w:rsidRDefault="00460389" w:rsidP="00F96F0F">
            <w:pPr>
              <w:pStyle w:val="western"/>
              <w:tabs>
                <w:tab w:val="center" w:pos="4677"/>
                <w:tab w:val="right" w:pos="9355"/>
              </w:tabs>
              <w:spacing w:before="0" w:beforeAutospacing="0" w:after="0"/>
              <w:jc w:val="center"/>
              <w:rPr>
                <w:b/>
                <w:color w:val="auto"/>
                <w:sz w:val="22"/>
                <w:szCs w:val="22"/>
              </w:rPr>
            </w:pPr>
            <w:r w:rsidRPr="007B39A9">
              <w:rPr>
                <w:b/>
                <w:color w:val="auto"/>
                <w:sz w:val="22"/>
                <w:szCs w:val="22"/>
              </w:rPr>
              <w:t xml:space="preserve">с. </w:t>
            </w:r>
            <w:r w:rsidR="00FB2B17" w:rsidRPr="007B39A9">
              <w:rPr>
                <w:b/>
                <w:color w:val="auto"/>
                <w:sz w:val="22"/>
                <w:szCs w:val="22"/>
              </w:rPr>
              <w:t>Малоугренево</w:t>
            </w:r>
          </w:p>
        </w:tc>
      </w:tr>
      <w:tr w:rsidR="00306DCA" w:rsidRPr="007B39A9" w:rsidTr="008A57AE">
        <w:trPr>
          <w:trHeight w:val="286"/>
        </w:trPr>
        <w:tc>
          <w:tcPr>
            <w:tcW w:w="499" w:type="pct"/>
            <w:tcBorders>
              <w:top w:val="single" w:sz="4" w:space="0" w:color="auto"/>
              <w:bottom w:val="single" w:sz="4" w:space="0" w:color="auto"/>
            </w:tcBorders>
            <w:vAlign w:val="center"/>
          </w:tcPr>
          <w:p w:rsidR="00306DCA" w:rsidRPr="007B39A9" w:rsidRDefault="00306DCA"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w:t>
            </w:r>
          </w:p>
        </w:tc>
        <w:tc>
          <w:tcPr>
            <w:tcW w:w="2103" w:type="pct"/>
            <w:tcBorders>
              <w:top w:val="single" w:sz="4" w:space="0" w:color="auto"/>
              <w:bottom w:val="single" w:sz="4" w:space="0" w:color="auto"/>
            </w:tcBorders>
            <w:vAlign w:val="center"/>
          </w:tcPr>
          <w:p w:rsidR="00306DCA" w:rsidRPr="007B39A9" w:rsidRDefault="00306DCA" w:rsidP="008A57AE">
            <w:pPr>
              <w:pStyle w:val="western"/>
              <w:tabs>
                <w:tab w:val="center" w:pos="4677"/>
                <w:tab w:val="right" w:pos="9355"/>
              </w:tabs>
              <w:spacing w:before="0" w:beforeAutospacing="0" w:after="0"/>
              <w:rPr>
                <w:color w:val="auto"/>
                <w:sz w:val="22"/>
                <w:szCs w:val="22"/>
              </w:rPr>
            </w:pPr>
            <w:r w:rsidRPr="007B39A9">
              <w:rPr>
                <w:color w:val="auto"/>
                <w:sz w:val="22"/>
                <w:szCs w:val="22"/>
              </w:rPr>
              <w:t>пл. Щигарева</w:t>
            </w:r>
          </w:p>
        </w:tc>
        <w:tc>
          <w:tcPr>
            <w:tcW w:w="2398" w:type="pct"/>
            <w:tcBorders>
              <w:top w:val="single" w:sz="4" w:space="0" w:color="auto"/>
            </w:tcBorders>
            <w:vAlign w:val="center"/>
          </w:tcPr>
          <w:p w:rsidR="00306DCA" w:rsidRPr="007B39A9" w:rsidRDefault="00C36AC9" w:rsidP="00F96F0F">
            <w:pPr>
              <w:pStyle w:val="western"/>
              <w:tabs>
                <w:tab w:val="center" w:pos="4677"/>
                <w:tab w:val="right" w:pos="9355"/>
              </w:tabs>
              <w:spacing w:before="0" w:beforeAutospacing="0" w:after="0"/>
              <w:jc w:val="center"/>
              <w:rPr>
                <w:color w:val="auto"/>
                <w:sz w:val="22"/>
                <w:szCs w:val="22"/>
              </w:rPr>
            </w:pPr>
            <w:r w:rsidRPr="007B39A9">
              <w:rPr>
                <w:color w:val="auto"/>
                <w:sz w:val="22"/>
                <w:szCs w:val="22"/>
              </w:rPr>
              <w:t>Главная улица в жилой застройке</w:t>
            </w:r>
          </w:p>
        </w:tc>
      </w:tr>
      <w:tr w:rsidR="00D76E0A" w:rsidRPr="007B39A9" w:rsidTr="008A57AE">
        <w:trPr>
          <w:trHeight w:val="286"/>
        </w:trPr>
        <w:tc>
          <w:tcPr>
            <w:tcW w:w="499" w:type="pct"/>
            <w:tcBorders>
              <w:top w:val="single" w:sz="4" w:space="0" w:color="auto"/>
              <w:bottom w:val="single" w:sz="4" w:space="0" w:color="auto"/>
            </w:tcBorders>
            <w:vAlign w:val="center"/>
          </w:tcPr>
          <w:p w:rsidR="00D76E0A" w:rsidRPr="007B39A9" w:rsidRDefault="00D76E0A"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2</w:t>
            </w:r>
          </w:p>
        </w:tc>
        <w:tc>
          <w:tcPr>
            <w:tcW w:w="2103" w:type="pct"/>
            <w:tcBorders>
              <w:top w:val="single" w:sz="4" w:space="0" w:color="auto"/>
              <w:bottom w:val="single" w:sz="4" w:space="0" w:color="auto"/>
            </w:tcBorders>
            <w:vAlign w:val="center"/>
          </w:tcPr>
          <w:p w:rsidR="00D76E0A" w:rsidRPr="007B39A9" w:rsidRDefault="00D76E0A" w:rsidP="008A57AE">
            <w:pPr>
              <w:pStyle w:val="western"/>
              <w:tabs>
                <w:tab w:val="center" w:pos="4677"/>
                <w:tab w:val="right" w:pos="9355"/>
              </w:tabs>
              <w:spacing w:before="0" w:beforeAutospacing="0" w:after="0"/>
              <w:rPr>
                <w:color w:val="auto"/>
                <w:sz w:val="22"/>
                <w:szCs w:val="22"/>
              </w:rPr>
            </w:pPr>
            <w:r w:rsidRPr="007B39A9">
              <w:rPr>
                <w:sz w:val="22"/>
                <w:szCs w:val="22"/>
              </w:rPr>
              <w:t>ул. Советская</w:t>
            </w:r>
          </w:p>
        </w:tc>
        <w:tc>
          <w:tcPr>
            <w:tcW w:w="2398" w:type="pct"/>
            <w:vMerge w:val="restart"/>
            <w:tcBorders>
              <w:top w:val="single" w:sz="4" w:space="0" w:color="auto"/>
            </w:tcBorders>
            <w:vAlign w:val="center"/>
          </w:tcPr>
          <w:p w:rsidR="00D76E0A" w:rsidRPr="007B39A9" w:rsidRDefault="00D76E0A" w:rsidP="00F96F0F">
            <w:pPr>
              <w:pStyle w:val="western"/>
              <w:tabs>
                <w:tab w:val="center" w:pos="4677"/>
                <w:tab w:val="right" w:pos="9355"/>
              </w:tabs>
              <w:spacing w:before="0" w:beforeAutospacing="0" w:after="0"/>
              <w:jc w:val="center"/>
              <w:rPr>
                <w:color w:val="auto"/>
                <w:sz w:val="22"/>
                <w:szCs w:val="22"/>
              </w:rPr>
            </w:pPr>
            <w:r w:rsidRPr="007B39A9">
              <w:rPr>
                <w:color w:val="auto"/>
                <w:sz w:val="22"/>
                <w:szCs w:val="22"/>
              </w:rPr>
              <w:t>Основная улица в жилой застройке</w:t>
            </w:r>
          </w:p>
        </w:tc>
      </w:tr>
      <w:tr w:rsidR="00D76E0A" w:rsidRPr="007B39A9" w:rsidTr="00F44EB5">
        <w:trPr>
          <w:trHeight w:val="286"/>
        </w:trPr>
        <w:tc>
          <w:tcPr>
            <w:tcW w:w="499" w:type="pct"/>
            <w:tcBorders>
              <w:top w:val="single" w:sz="4" w:space="0" w:color="auto"/>
              <w:bottom w:val="single" w:sz="4" w:space="0" w:color="auto"/>
            </w:tcBorders>
            <w:vAlign w:val="center"/>
          </w:tcPr>
          <w:p w:rsidR="00D76E0A" w:rsidRPr="007B39A9" w:rsidRDefault="00D76E0A"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3</w:t>
            </w:r>
          </w:p>
        </w:tc>
        <w:tc>
          <w:tcPr>
            <w:tcW w:w="2103" w:type="pct"/>
            <w:tcBorders>
              <w:top w:val="single" w:sz="4" w:space="0" w:color="auto"/>
              <w:bottom w:val="single" w:sz="4" w:space="0" w:color="auto"/>
            </w:tcBorders>
            <w:vAlign w:val="center"/>
          </w:tcPr>
          <w:p w:rsidR="00D76E0A" w:rsidRPr="007B39A9" w:rsidRDefault="00D76E0A" w:rsidP="008A57AE">
            <w:pPr>
              <w:pStyle w:val="western"/>
              <w:tabs>
                <w:tab w:val="center" w:pos="4677"/>
                <w:tab w:val="right" w:pos="9355"/>
              </w:tabs>
              <w:spacing w:before="0" w:beforeAutospacing="0" w:after="0"/>
              <w:rPr>
                <w:color w:val="auto"/>
                <w:sz w:val="22"/>
                <w:szCs w:val="22"/>
              </w:rPr>
            </w:pPr>
            <w:r w:rsidRPr="007B39A9">
              <w:rPr>
                <w:sz w:val="22"/>
                <w:szCs w:val="22"/>
              </w:rPr>
              <w:t>ул. Совхозная</w:t>
            </w:r>
          </w:p>
        </w:tc>
        <w:tc>
          <w:tcPr>
            <w:tcW w:w="2398" w:type="pct"/>
            <w:vMerge/>
            <w:tcBorders>
              <w:bottom w:val="single" w:sz="4" w:space="0" w:color="auto"/>
            </w:tcBorders>
            <w:vAlign w:val="center"/>
          </w:tcPr>
          <w:p w:rsidR="00D76E0A" w:rsidRPr="007B39A9" w:rsidRDefault="00D76E0A" w:rsidP="00F96F0F">
            <w:pPr>
              <w:pStyle w:val="western"/>
              <w:tabs>
                <w:tab w:val="center" w:pos="4677"/>
                <w:tab w:val="right" w:pos="9355"/>
              </w:tabs>
              <w:spacing w:before="0" w:beforeAutospacing="0" w:after="0"/>
              <w:jc w:val="center"/>
              <w:rPr>
                <w:color w:val="auto"/>
                <w:sz w:val="22"/>
                <w:szCs w:val="22"/>
              </w:rPr>
            </w:pPr>
          </w:p>
        </w:tc>
      </w:tr>
      <w:tr w:rsidR="00D76E0A" w:rsidRPr="007B39A9" w:rsidTr="00F44EB5">
        <w:trPr>
          <w:trHeight w:val="286"/>
        </w:trPr>
        <w:tc>
          <w:tcPr>
            <w:tcW w:w="499" w:type="pct"/>
            <w:tcBorders>
              <w:top w:val="single" w:sz="4" w:space="0" w:color="auto"/>
              <w:bottom w:val="single" w:sz="4" w:space="0" w:color="auto"/>
            </w:tcBorders>
            <w:vAlign w:val="center"/>
          </w:tcPr>
          <w:p w:rsidR="00D76E0A" w:rsidRPr="007B39A9" w:rsidRDefault="00D76E0A"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4</w:t>
            </w:r>
          </w:p>
        </w:tc>
        <w:tc>
          <w:tcPr>
            <w:tcW w:w="2103" w:type="pct"/>
            <w:tcBorders>
              <w:top w:val="single" w:sz="4" w:space="0" w:color="auto"/>
              <w:bottom w:val="single" w:sz="4" w:space="0" w:color="auto"/>
            </w:tcBorders>
            <w:vAlign w:val="center"/>
          </w:tcPr>
          <w:p w:rsidR="00D76E0A" w:rsidRPr="007B39A9" w:rsidRDefault="00D76E0A" w:rsidP="008A57AE">
            <w:pPr>
              <w:pStyle w:val="western"/>
              <w:tabs>
                <w:tab w:val="center" w:pos="4677"/>
                <w:tab w:val="right" w:pos="9355"/>
              </w:tabs>
              <w:spacing w:before="0" w:beforeAutospacing="0" w:after="0"/>
              <w:rPr>
                <w:sz w:val="22"/>
                <w:szCs w:val="22"/>
              </w:rPr>
            </w:pPr>
            <w:r w:rsidRPr="007B39A9">
              <w:rPr>
                <w:color w:val="auto"/>
                <w:sz w:val="22"/>
                <w:szCs w:val="22"/>
              </w:rPr>
              <w:t xml:space="preserve">ул. </w:t>
            </w:r>
            <w:r w:rsidRPr="007B39A9">
              <w:rPr>
                <w:sz w:val="22"/>
                <w:szCs w:val="22"/>
              </w:rPr>
              <w:t>Набережная</w:t>
            </w:r>
          </w:p>
        </w:tc>
        <w:tc>
          <w:tcPr>
            <w:tcW w:w="2398" w:type="pct"/>
            <w:vMerge/>
            <w:tcBorders>
              <w:top w:val="single" w:sz="4" w:space="0" w:color="auto"/>
              <w:bottom w:val="single" w:sz="4" w:space="0" w:color="auto"/>
            </w:tcBorders>
            <w:vAlign w:val="center"/>
          </w:tcPr>
          <w:p w:rsidR="00D76E0A" w:rsidRPr="007B39A9" w:rsidRDefault="00D76E0A" w:rsidP="00F96F0F">
            <w:pPr>
              <w:pStyle w:val="western"/>
              <w:tabs>
                <w:tab w:val="center" w:pos="4677"/>
                <w:tab w:val="right" w:pos="9355"/>
              </w:tabs>
              <w:spacing w:before="0" w:beforeAutospacing="0" w:after="0"/>
              <w:jc w:val="center"/>
              <w:rPr>
                <w:color w:val="auto"/>
                <w:sz w:val="22"/>
                <w:szCs w:val="22"/>
              </w:rPr>
            </w:pPr>
          </w:p>
        </w:tc>
      </w:tr>
      <w:tr w:rsidR="00361AF9" w:rsidRPr="007B39A9" w:rsidTr="00F44EB5">
        <w:trPr>
          <w:trHeight w:val="286"/>
        </w:trPr>
        <w:tc>
          <w:tcPr>
            <w:tcW w:w="499" w:type="pct"/>
            <w:tcBorders>
              <w:top w:val="single" w:sz="4" w:space="0" w:color="auto"/>
              <w:bottom w:val="single" w:sz="4" w:space="0" w:color="auto"/>
            </w:tcBorders>
            <w:vAlign w:val="center"/>
          </w:tcPr>
          <w:p w:rsidR="00361AF9" w:rsidRPr="007B39A9" w:rsidRDefault="00D76E0A"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lastRenderedPageBreak/>
              <w:t>5</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Молодёжная</w:t>
            </w:r>
          </w:p>
        </w:tc>
        <w:tc>
          <w:tcPr>
            <w:tcW w:w="2398" w:type="pct"/>
            <w:vMerge w:val="restart"/>
            <w:tcBorders>
              <w:top w:val="single" w:sz="4" w:space="0" w:color="auto"/>
            </w:tcBorders>
            <w:vAlign w:val="center"/>
          </w:tcPr>
          <w:p w:rsidR="00361AF9" w:rsidRPr="007B39A9" w:rsidRDefault="00361AF9" w:rsidP="00F96F0F">
            <w:pPr>
              <w:pStyle w:val="western"/>
              <w:tabs>
                <w:tab w:val="center" w:pos="4677"/>
                <w:tab w:val="right" w:pos="9355"/>
              </w:tabs>
              <w:jc w:val="center"/>
              <w:rPr>
                <w:color w:val="auto"/>
                <w:sz w:val="22"/>
                <w:szCs w:val="22"/>
              </w:rPr>
            </w:pPr>
            <w:r w:rsidRPr="007B39A9">
              <w:rPr>
                <w:color w:val="auto"/>
                <w:sz w:val="22"/>
                <w:szCs w:val="22"/>
              </w:rPr>
              <w:t>Второстепенная улица в жилой застройке</w:t>
            </w: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361AF9"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6</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Журавова</w:t>
            </w:r>
          </w:p>
        </w:tc>
        <w:tc>
          <w:tcPr>
            <w:tcW w:w="2398" w:type="pct"/>
            <w:vMerge/>
            <w:vAlign w:val="center"/>
          </w:tcPr>
          <w:p w:rsidR="00361AF9" w:rsidRPr="007B39A9" w:rsidRDefault="00361AF9" w:rsidP="00F96F0F">
            <w:pPr>
              <w:pStyle w:val="western"/>
              <w:tabs>
                <w:tab w:val="center" w:pos="4677"/>
                <w:tab w:val="right" w:pos="9355"/>
              </w:tabs>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504646"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7</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Октябрьская</w:t>
            </w:r>
          </w:p>
        </w:tc>
        <w:tc>
          <w:tcPr>
            <w:tcW w:w="2398" w:type="pct"/>
            <w:vMerge/>
            <w:vAlign w:val="center"/>
          </w:tcPr>
          <w:p w:rsidR="00361AF9" w:rsidRPr="007B39A9" w:rsidRDefault="00361AF9" w:rsidP="00F96F0F">
            <w:pPr>
              <w:pStyle w:val="western"/>
              <w:tabs>
                <w:tab w:val="center" w:pos="4677"/>
                <w:tab w:val="right" w:pos="9355"/>
              </w:tabs>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504646"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8</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Северная</w:t>
            </w:r>
          </w:p>
        </w:tc>
        <w:tc>
          <w:tcPr>
            <w:tcW w:w="2398" w:type="pct"/>
            <w:vMerge/>
            <w:vAlign w:val="center"/>
          </w:tcPr>
          <w:p w:rsidR="00361AF9" w:rsidRPr="007B39A9" w:rsidRDefault="00361AF9" w:rsidP="00F96F0F">
            <w:pPr>
              <w:pStyle w:val="western"/>
              <w:tabs>
                <w:tab w:val="center" w:pos="4677"/>
                <w:tab w:val="right" w:pos="9355"/>
              </w:tabs>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504646"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9</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Мальцевых</w:t>
            </w:r>
          </w:p>
        </w:tc>
        <w:tc>
          <w:tcPr>
            <w:tcW w:w="2398" w:type="pct"/>
            <w:vMerge/>
            <w:vAlign w:val="center"/>
          </w:tcPr>
          <w:p w:rsidR="00361AF9" w:rsidRPr="007B39A9" w:rsidRDefault="00361AF9" w:rsidP="00F96F0F">
            <w:pPr>
              <w:pStyle w:val="western"/>
              <w:tabs>
                <w:tab w:val="center" w:pos="4677"/>
                <w:tab w:val="right" w:pos="9355"/>
              </w:tabs>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361AF9"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w:t>
            </w:r>
            <w:r w:rsidR="00504646" w:rsidRPr="007B39A9">
              <w:rPr>
                <w:color w:val="auto"/>
                <w:sz w:val="22"/>
                <w:szCs w:val="22"/>
              </w:rPr>
              <w:t>0</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Енисейская</w:t>
            </w:r>
          </w:p>
        </w:tc>
        <w:tc>
          <w:tcPr>
            <w:tcW w:w="2398" w:type="pct"/>
            <w:vMerge/>
            <w:vAlign w:val="center"/>
          </w:tcPr>
          <w:p w:rsidR="00361AF9" w:rsidRPr="007B39A9" w:rsidRDefault="00361AF9" w:rsidP="00F96F0F">
            <w:pPr>
              <w:pStyle w:val="western"/>
              <w:tabs>
                <w:tab w:val="center" w:pos="4677"/>
                <w:tab w:val="right" w:pos="9355"/>
              </w:tabs>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361AF9"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w:t>
            </w:r>
            <w:r w:rsidR="00504646" w:rsidRPr="007B39A9">
              <w:rPr>
                <w:color w:val="auto"/>
                <w:sz w:val="22"/>
                <w:szCs w:val="22"/>
              </w:rPr>
              <w:t>1</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Алмаатинская</w:t>
            </w:r>
          </w:p>
        </w:tc>
        <w:tc>
          <w:tcPr>
            <w:tcW w:w="2398" w:type="pct"/>
            <w:vMerge/>
            <w:vAlign w:val="center"/>
          </w:tcPr>
          <w:p w:rsidR="00361AF9" w:rsidRPr="007B39A9" w:rsidRDefault="00361AF9" w:rsidP="00F96F0F">
            <w:pPr>
              <w:pStyle w:val="western"/>
              <w:tabs>
                <w:tab w:val="center" w:pos="4677"/>
                <w:tab w:val="right" w:pos="9355"/>
              </w:tabs>
              <w:jc w:val="center"/>
              <w:rPr>
                <w:color w:val="auto"/>
                <w:sz w:val="22"/>
                <w:szCs w:val="22"/>
              </w:rPr>
            </w:pPr>
          </w:p>
        </w:tc>
      </w:tr>
      <w:tr w:rsidR="00361AF9" w:rsidRPr="007B39A9" w:rsidTr="008D4002">
        <w:trPr>
          <w:trHeight w:val="286"/>
        </w:trPr>
        <w:tc>
          <w:tcPr>
            <w:tcW w:w="499" w:type="pct"/>
            <w:tcBorders>
              <w:top w:val="single" w:sz="4" w:space="0" w:color="auto"/>
              <w:bottom w:val="single" w:sz="4" w:space="0" w:color="auto"/>
            </w:tcBorders>
            <w:vAlign w:val="center"/>
          </w:tcPr>
          <w:p w:rsidR="00361AF9" w:rsidRPr="007B39A9" w:rsidRDefault="00361AF9"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w:t>
            </w:r>
            <w:r w:rsidR="00504646" w:rsidRPr="007B39A9">
              <w:rPr>
                <w:color w:val="auto"/>
                <w:sz w:val="22"/>
                <w:szCs w:val="22"/>
              </w:rPr>
              <w:t>2</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Луговая</w:t>
            </w:r>
          </w:p>
        </w:tc>
        <w:tc>
          <w:tcPr>
            <w:tcW w:w="2398" w:type="pct"/>
            <w:vMerge/>
            <w:tcBorders>
              <w:bottom w:val="single" w:sz="4" w:space="0" w:color="auto"/>
            </w:tcBorders>
            <w:vAlign w:val="center"/>
          </w:tcPr>
          <w:p w:rsidR="00361AF9" w:rsidRPr="007B39A9" w:rsidRDefault="00361AF9" w:rsidP="00F96F0F">
            <w:pPr>
              <w:pStyle w:val="western"/>
              <w:tabs>
                <w:tab w:val="center" w:pos="4677"/>
                <w:tab w:val="right" w:pos="9355"/>
              </w:tabs>
              <w:jc w:val="center"/>
              <w:rPr>
                <w:color w:val="auto"/>
                <w:sz w:val="22"/>
                <w:szCs w:val="22"/>
              </w:rPr>
            </w:pPr>
          </w:p>
        </w:tc>
      </w:tr>
      <w:tr w:rsidR="00361AF9" w:rsidRPr="007B39A9" w:rsidTr="008D4002">
        <w:trPr>
          <w:trHeight w:val="286"/>
        </w:trPr>
        <w:tc>
          <w:tcPr>
            <w:tcW w:w="499" w:type="pct"/>
            <w:tcBorders>
              <w:top w:val="single" w:sz="4" w:space="0" w:color="auto"/>
              <w:bottom w:val="double" w:sz="4" w:space="0" w:color="auto"/>
            </w:tcBorders>
            <w:vAlign w:val="center"/>
          </w:tcPr>
          <w:p w:rsidR="00361AF9" w:rsidRPr="007B39A9" w:rsidRDefault="00361AF9"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w:t>
            </w:r>
            <w:r w:rsidR="00504646" w:rsidRPr="007B39A9">
              <w:rPr>
                <w:color w:val="auto"/>
                <w:sz w:val="22"/>
                <w:szCs w:val="22"/>
              </w:rPr>
              <w:t>3</w:t>
            </w:r>
          </w:p>
        </w:tc>
        <w:tc>
          <w:tcPr>
            <w:tcW w:w="2103" w:type="pct"/>
            <w:tcBorders>
              <w:top w:val="single" w:sz="4" w:space="0" w:color="auto"/>
              <w:bottom w:val="doub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Солнечная</w:t>
            </w:r>
          </w:p>
        </w:tc>
        <w:tc>
          <w:tcPr>
            <w:tcW w:w="2398" w:type="pct"/>
            <w:vMerge/>
            <w:tcBorders>
              <w:top w:val="single" w:sz="4" w:space="0" w:color="auto"/>
              <w:bottom w:val="double" w:sz="4" w:space="0" w:color="auto"/>
            </w:tcBorders>
            <w:vAlign w:val="center"/>
          </w:tcPr>
          <w:p w:rsidR="00361AF9" w:rsidRPr="007B39A9" w:rsidRDefault="00361AF9" w:rsidP="00F96F0F">
            <w:pPr>
              <w:pStyle w:val="western"/>
              <w:tabs>
                <w:tab w:val="center" w:pos="4677"/>
                <w:tab w:val="right" w:pos="9355"/>
              </w:tabs>
              <w:jc w:val="center"/>
              <w:rPr>
                <w:color w:val="auto"/>
                <w:sz w:val="22"/>
                <w:szCs w:val="22"/>
              </w:rPr>
            </w:pPr>
          </w:p>
        </w:tc>
      </w:tr>
    </w:tbl>
    <w:p w:rsidR="00F44EB5" w:rsidRPr="007B39A9" w:rsidRDefault="00F44EB5"/>
    <w:p w:rsidR="00F44EB5" w:rsidRPr="007B39A9" w:rsidRDefault="00F44EB5">
      <w:pPr>
        <w:rPr>
          <w:sz w:val="10"/>
          <w:szCs w:val="1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55"/>
        <w:gridCol w:w="4026"/>
        <w:gridCol w:w="4590"/>
      </w:tblGrid>
      <w:tr w:rsidR="00361AF9" w:rsidRPr="007B39A9" w:rsidTr="00F44EB5">
        <w:trPr>
          <w:trHeight w:val="66"/>
        </w:trPr>
        <w:tc>
          <w:tcPr>
            <w:tcW w:w="499" w:type="pct"/>
            <w:tcBorders>
              <w:top w:val="double" w:sz="4" w:space="0" w:color="auto"/>
            </w:tcBorders>
            <w:vAlign w:val="center"/>
          </w:tcPr>
          <w:p w:rsidR="00361AF9" w:rsidRPr="007B39A9" w:rsidRDefault="00BF579D" w:rsidP="00361AF9">
            <w:pPr>
              <w:pStyle w:val="western"/>
              <w:tabs>
                <w:tab w:val="center" w:pos="4677"/>
                <w:tab w:val="right" w:pos="9355"/>
              </w:tabs>
              <w:spacing w:before="0" w:beforeAutospacing="0" w:after="0"/>
              <w:ind w:left="284" w:hanging="284"/>
              <w:jc w:val="center"/>
              <w:rPr>
                <w:color w:val="auto"/>
                <w:sz w:val="22"/>
                <w:szCs w:val="22"/>
              </w:rPr>
            </w:pPr>
            <w:r w:rsidRPr="007B39A9">
              <w:rPr>
                <w:color w:val="auto"/>
                <w:sz w:val="22"/>
                <w:szCs w:val="22"/>
              </w:rPr>
              <w:t>1</w:t>
            </w:r>
            <w:r w:rsidR="00504646" w:rsidRPr="007B39A9">
              <w:rPr>
                <w:color w:val="auto"/>
                <w:sz w:val="22"/>
                <w:szCs w:val="22"/>
              </w:rPr>
              <w:t>4</w:t>
            </w:r>
          </w:p>
        </w:tc>
        <w:tc>
          <w:tcPr>
            <w:tcW w:w="2103" w:type="pct"/>
            <w:tcBorders>
              <w:top w:val="double" w:sz="4" w:space="0" w:color="auto"/>
            </w:tcBorders>
            <w:vAlign w:val="center"/>
          </w:tcPr>
          <w:p w:rsidR="00361AF9" w:rsidRPr="007B39A9" w:rsidRDefault="00361AF9" w:rsidP="008A57AE">
            <w:pPr>
              <w:pStyle w:val="western"/>
              <w:tabs>
                <w:tab w:val="center" w:pos="4677"/>
                <w:tab w:val="right" w:pos="9355"/>
              </w:tabs>
              <w:spacing w:before="0" w:beforeAutospacing="0" w:after="0"/>
              <w:rPr>
                <w:sz w:val="22"/>
                <w:szCs w:val="22"/>
              </w:rPr>
            </w:pPr>
            <w:r w:rsidRPr="007B39A9">
              <w:rPr>
                <w:sz w:val="22"/>
                <w:szCs w:val="22"/>
              </w:rPr>
              <w:t>ул. Таёжная</w:t>
            </w:r>
          </w:p>
        </w:tc>
        <w:tc>
          <w:tcPr>
            <w:tcW w:w="2398" w:type="pct"/>
            <w:vMerge w:val="restart"/>
            <w:tcBorders>
              <w:top w:val="double" w:sz="4" w:space="0" w:color="auto"/>
            </w:tcBorders>
            <w:vAlign w:val="center"/>
          </w:tcPr>
          <w:p w:rsidR="00361AF9" w:rsidRPr="007B39A9" w:rsidRDefault="00361AF9" w:rsidP="007852E4">
            <w:pPr>
              <w:pStyle w:val="western"/>
              <w:tabs>
                <w:tab w:val="center" w:pos="4677"/>
                <w:tab w:val="right" w:pos="9355"/>
              </w:tabs>
              <w:jc w:val="center"/>
              <w:rPr>
                <w:color w:val="auto"/>
                <w:sz w:val="22"/>
                <w:szCs w:val="22"/>
              </w:rPr>
            </w:pPr>
            <w:r w:rsidRPr="007B39A9">
              <w:rPr>
                <w:color w:val="auto"/>
                <w:sz w:val="22"/>
                <w:szCs w:val="22"/>
              </w:rPr>
              <w:t>Второстепенная улица в жилой застройке</w:t>
            </w: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BF579D"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w:t>
            </w:r>
            <w:r w:rsidR="00504646" w:rsidRPr="007B39A9">
              <w:rPr>
                <w:color w:val="auto"/>
                <w:sz w:val="22"/>
                <w:szCs w:val="22"/>
              </w:rPr>
              <w:t>5</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Мира</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BF579D"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w:t>
            </w:r>
            <w:r w:rsidR="00504646" w:rsidRPr="007B39A9">
              <w:rPr>
                <w:color w:val="auto"/>
                <w:sz w:val="22"/>
                <w:szCs w:val="22"/>
              </w:rPr>
              <w:t>6</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Тепличная</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40B8B" w:rsidRPr="007B39A9" w:rsidTr="008A57AE">
        <w:trPr>
          <w:trHeight w:val="286"/>
        </w:trPr>
        <w:tc>
          <w:tcPr>
            <w:tcW w:w="499" w:type="pct"/>
            <w:tcBorders>
              <w:top w:val="single" w:sz="4" w:space="0" w:color="auto"/>
              <w:bottom w:val="single" w:sz="4" w:space="0" w:color="auto"/>
            </w:tcBorders>
            <w:vAlign w:val="center"/>
          </w:tcPr>
          <w:p w:rsidR="00340B8B" w:rsidRPr="007B39A9" w:rsidRDefault="00BF579D"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w:t>
            </w:r>
            <w:r w:rsidR="00504646" w:rsidRPr="007B39A9">
              <w:rPr>
                <w:color w:val="auto"/>
                <w:sz w:val="22"/>
                <w:szCs w:val="22"/>
              </w:rPr>
              <w:t>7</w:t>
            </w:r>
          </w:p>
        </w:tc>
        <w:tc>
          <w:tcPr>
            <w:tcW w:w="2103" w:type="pct"/>
            <w:tcBorders>
              <w:top w:val="single" w:sz="4" w:space="0" w:color="auto"/>
              <w:bottom w:val="single" w:sz="4" w:space="0" w:color="auto"/>
            </w:tcBorders>
            <w:vAlign w:val="center"/>
          </w:tcPr>
          <w:p w:rsidR="00340B8B" w:rsidRPr="007B39A9" w:rsidRDefault="00340B8B" w:rsidP="008A57AE">
            <w:pPr>
              <w:pStyle w:val="western"/>
              <w:tabs>
                <w:tab w:val="center" w:pos="4677"/>
                <w:tab w:val="right" w:pos="9355"/>
              </w:tabs>
              <w:spacing w:before="0" w:beforeAutospacing="0" w:after="0"/>
              <w:rPr>
                <w:sz w:val="22"/>
                <w:szCs w:val="22"/>
              </w:rPr>
            </w:pPr>
            <w:r w:rsidRPr="007B39A9">
              <w:rPr>
                <w:sz w:val="22"/>
                <w:szCs w:val="22"/>
              </w:rPr>
              <w:t>пл. Щигарева</w:t>
            </w:r>
          </w:p>
        </w:tc>
        <w:tc>
          <w:tcPr>
            <w:tcW w:w="2398" w:type="pct"/>
            <w:vMerge/>
            <w:tcBorders>
              <w:top w:val="double" w:sz="4" w:space="0" w:color="auto"/>
            </w:tcBorders>
            <w:vAlign w:val="center"/>
          </w:tcPr>
          <w:p w:rsidR="00340B8B" w:rsidRPr="007B39A9" w:rsidRDefault="00340B8B"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BF579D"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w:t>
            </w:r>
            <w:r w:rsidR="00504646" w:rsidRPr="007B39A9">
              <w:rPr>
                <w:color w:val="auto"/>
                <w:sz w:val="22"/>
                <w:szCs w:val="22"/>
              </w:rPr>
              <w:t>8</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Шукшина</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504646"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19</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Цветочная</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BF579D"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2</w:t>
            </w:r>
            <w:r w:rsidR="00504646" w:rsidRPr="007B39A9">
              <w:rPr>
                <w:color w:val="auto"/>
                <w:sz w:val="22"/>
                <w:szCs w:val="22"/>
              </w:rPr>
              <w:t>0</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Сосновая</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BF579D"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2</w:t>
            </w:r>
            <w:r w:rsidR="00504646" w:rsidRPr="007B39A9">
              <w:rPr>
                <w:color w:val="auto"/>
                <w:sz w:val="22"/>
                <w:szCs w:val="22"/>
              </w:rPr>
              <w:t>1</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Западная</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BF579D" w:rsidRPr="007B39A9" w:rsidTr="008A57AE">
        <w:trPr>
          <w:trHeight w:val="286"/>
        </w:trPr>
        <w:tc>
          <w:tcPr>
            <w:tcW w:w="499" w:type="pct"/>
            <w:tcBorders>
              <w:top w:val="single" w:sz="4" w:space="0" w:color="auto"/>
              <w:bottom w:val="single" w:sz="4" w:space="0" w:color="auto"/>
            </w:tcBorders>
            <w:vAlign w:val="center"/>
          </w:tcPr>
          <w:p w:rsidR="00BF579D" w:rsidRPr="007B39A9" w:rsidRDefault="00BF579D"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2</w:t>
            </w:r>
            <w:r w:rsidR="00504646" w:rsidRPr="007B39A9">
              <w:rPr>
                <w:color w:val="auto"/>
                <w:sz w:val="22"/>
                <w:szCs w:val="22"/>
              </w:rPr>
              <w:t>2</w:t>
            </w:r>
          </w:p>
        </w:tc>
        <w:tc>
          <w:tcPr>
            <w:tcW w:w="2103" w:type="pct"/>
            <w:tcBorders>
              <w:top w:val="single" w:sz="4" w:space="0" w:color="auto"/>
              <w:bottom w:val="single" w:sz="4" w:space="0" w:color="auto"/>
            </w:tcBorders>
            <w:vAlign w:val="center"/>
          </w:tcPr>
          <w:p w:rsidR="00BF579D" w:rsidRPr="007B39A9" w:rsidRDefault="00F44EB5" w:rsidP="008A57AE">
            <w:pPr>
              <w:pStyle w:val="western"/>
              <w:tabs>
                <w:tab w:val="center" w:pos="4677"/>
                <w:tab w:val="right" w:pos="9355"/>
              </w:tabs>
              <w:spacing w:before="0" w:beforeAutospacing="0" w:after="0"/>
              <w:rPr>
                <w:sz w:val="22"/>
                <w:szCs w:val="22"/>
              </w:rPr>
            </w:pPr>
            <w:r w:rsidRPr="007B39A9">
              <w:rPr>
                <w:sz w:val="22"/>
                <w:szCs w:val="22"/>
              </w:rPr>
              <w:t>п</w:t>
            </w:r>
            <w:r w:rsidR="00BF579D" w:rsidRPr="007B39A9">
              <w:rPr>
                <w:sz w:val="22"/>
                <w:szCs w:val="22"/>
              </w:rPr>
              <w:t>ер. Котельный</w:t>
            </w:r>
          </w:p>
        </w:tc>
        <w:tc>
          <w:tcPr>
            <w:tcW w:w="2398" w:type="pct"/>
            <w:vMerge/>
            <w:tcBorders>
              <w:top w:val="double" w:sz="4" w:space="0" w:color="auto"/>
            </w:tcBorders>
            <w:vAlign w:val="center"/>
          </w:tcPr>
          <w:p w:rsidR="00BF579D" w:rsidRPr="007B39A9" w:rsidRDefault="00BF579D"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BF579D"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2</w:t>
            </w:r>
            <w:r w:rsidR="00504646" w:rsidRPr="007B39A9">
              <w:rPr>
                <w:color w:val="auto"/>
                <w:sz w:val="22"/>
                <w:szCs w:val="22"/>
              </w:rPr>
              <w:t>3</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ул. Речная</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40B8B" w:rsidRPr="007B39A9" w:rsidTr="008A57AE">
        <w:trPr>
          <w:trHeight w:val="286"/>
        </w:trPr>
        <w:tc>
          <w:tcPr>
            <w:tcW w:w="499" w:type="pct"/>
            <w:tcBorders>
              <w:top w:val="single" w:sz="4" w:space="0" w:color="auto"/>
              <w:bottom w:val="single" w:sz="4" w:space="0" w:color="auto"/>
            </w:tcBorders>
            <w:vAlign w:val="center"/>
          </w:tcPr>
          <w:p w:rsidR="00340B8B" w:rsidRPr="007B39A9" w:rsidRDefault="00BF579D"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2</w:t>
            </w:r>
            <w:r w:rsidR="00504646" w:rsidRPr="007B39A9">
              <w:rPr>
                <w:color w:val="auto"/>
                <w:sz w:val="22"/>
                <w:szCs w:val="22"/>
              </w:rPr>
              <w:t>4</w:t>
            </w:r>
          </w:p>
        </w:tc>
        <w:tc>
          <w:tcPr>
            <w:tcW w:w="2103" w:type="pct"/>
            <w:tcBorders>
              <w:top w:val="single" w:sz="4" w:space="0" w:color="auto"/>
              <w:bottom w:val="single" w:sz="4" w:space="0" w:color="auto"/>
            </w:tcBorders>
            <w:vAlign w:val="center"/>
          </w:tcPr>
          <w:p w:rsidR="00340B8B" w:rsidRPr="007B39A9" w:rsidRDefault="00340B8B" w:rsidP="008A57AE">
            <w:pPr>
              <w:pStyle w:val="western"/>
              <w:tabs>
                <w:tab w:val="center" w:pos="4677"/>
                <w:tab w:val="right" w:pos="9355"/>
              </w:tabs>
              <w:spacing w:before="0" w:beforeAutospacing="0" w:after="0"/>
              <w:rPr>
                <w:sz w:val="22"/>
                <w:szCs w:val="22"/>
              </w:rPr>
            </w:pPr>
            <w:r w:rsidRPr="007B39A9">
              <w:rPr>
                <w:sz w:val="22"/>
                <w:szCs w:val="22"/>
              </w:rPr>
              <w:t>пер. Комсомольский</w:t>
            </w:r>
          </w:p>
        </w:tc>
        <w:tc>
          <w:tcPr>
            <w:tcW w:w="2398" w:type="pct"/>
            <w:vMerge/>
            <w:tcBorders>
              <w:top w:val="double" w:sz="4" w:space="0" w:color="auto"/>
            </w:tcBorders>
            <w:vAlign w:val="center"/>
          </w:tcPr>
          <w:p w:rsidR="00340B8B" w:rsidRPr="007B39A9" w:rsidRDefault="00340B8B"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BF579D"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2</w:t>
            </w:r>
            <w:r w:rsidR="00504646" w:rsidRPr="007B39A9">
              <w:rPr>
                <w:color w:val="auto"/>
                <w:sz w:val="22"/>
                <w:szCs w:val="22"/>
              </w:rPr>
              <w:t>5</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color w:val="auto"/>
                <w:sz w:val="22"/>
                <w:szCs w:val="22"/>
              </w:rPr>
              <w:t xml:space="preserve">ул. </w:t>
            </w:r>
            <w:r w:rsidRPr="007B39A9">
              <w:rPr>
                <w:sz w:val="22"/>
                <w:szCs w:val="22"/>
              </w:rPr>
              <w:t>Короткая</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BF579D" w:rsidP="00F96F0F">
            <w:pPr>
              <w:pStyle w:val="western"/>
              <w:tabs>
                <w:tab w:val="center" w:pos="4677"/>
                <w:tab w:val="right" w:pos="9355"/>
              </w:tabs>
              <w:spacing w:before="0" w:beforeAutospacing="0" w:after="0"/>
              <w:ind w:right="-444" w:hanging="468"/>
              <w:jc w:val="center"/>
              <w:rPr>
                <w:color w:val="auto"/>
                <w:sz w:val="22"/>
                <w:szCs w:val="22"/>
              </w:rPr>
            </w:pPr>
            <w:r w:rsidRPr="007B39A9">
              <w:rPr>
                <w:color w:val="auto"/>
                <w:sz w:val="22"/>
                <w:szCs w:val="22"/>
              </w:rPr>
              <w:t>2</w:t>
            </w:r>
            <w:r w:rsidR="00504646" w:rsidRPr="007B39A9">
              <w:rPr>
                <w:color w:val="auto"/>
                <w:sz w:val="22"/>
                <w:szCs w:val="22"/>
              </w:rPr>
              <w:t>6</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пер. Школьный</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BF579D" w:rsidP="00F96F0F">
            <w:pPr>
              <w:pStyle w:val="western"/>
              <w:tabs>
                <w:tab w:val="center" w:pos="4677"/>
                <w:tab w:val="right" w:pos="9355"/>
              </w:tabs>
              <w:spacing w:before="0" w:beforeAutospacing="0" w:after="0"/>
              <w:ind w:right="-444" w:hanging="468"/>
              <w:jc w:val="center"/>
              <w:rPr>
                <w:color w:val="auto"/>
                <w:sz w:val="22"/>
                <w:szCs w:val="22"/>
              </w:rPr>
            </w:pPr>
            <w:r w:rsidRPr="007B39A9">
              <w:rPr>
                <w:color w:val="auto"/>
                <w:sz w:val="22"/>
                <w:szCs w:val="22"/>
              </w:rPr>
              <w:t>2</w:t>
            </w:r>
            <w:r w:rsidR="00504646" w:rsidRPr="007B39A9">
              <w:rPr>
                <w:color w:val="auto"/>
                <w:sz w:val="22"/>
                <w:szCs w:val="22"/>
              </w:rPr>
              <w:t>7</w:t>
            </w:r>
          </w:p>
        </w:tc>
        <w:tc>
          <w:tcPr>
            <w:tcW w:w="2103" w:type="pct"/>
            <w:tcBorders>
              <w:top w:val="single" w:sz="4" w:space="0" w:color="auto"/>
              <w:bottom w:val="single" w:sz="4" w:space="0" w:color="auto"/>
            </w:tcBorders>
            <w:vAlign w:val="center"/>
          </w:tcPr>
          <w:p w:rsidR="00361AF9" w:rsidRPr="007B39A9" w:rsidRDefault="00361AF9" w:rsidP="008A57AE">
            <w:pPr>
              <w:tabs>
                <w:tab w:val="center" w:pos="4677"/>
                <w:tab w:val="right" w:pos="9355"/>
              </w:tabs>
              <w:rPr>
                <w:sz w:val="22"/>
                <w:szCs w:val="22"/>
              </w:rPr>
            </w:pPr>
            <w:r w:rsidRPr="007B39A9">
              <w:rPr>
                <w:sz w:val="22"/>
                <w:szCs w:val="22"/>
              </w:rPr>
              <w:t>пер. Пионерский</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BF579D" w:rsidP="00F96F0F">
            <w:pPr>
              <w:pStyle w:val="western"/>
              <w:tabs>
                <w:tab w:val="center" w:pos="4677"/>
                <w:tab w:val="right" w:pos="9355"/>
              </w:tabs>
              <w:spacing w:before="0" w:beforeAutospacing="0" w:after="0"/>
              <w:ind w:right="-444" w:hanging="468"/>
              <w:jc w:val="center"/>
              <w:rPr>
                <w:color w:val="auto"/>
                <w:sz w:val="22"/>
                <w:szCs w:val="22"/>
              </w:rPr>
            </w:pPr>
            <w:r w:rsidRPr="007B39A9">
              <w:rPr>
                <w:color w:val="auto"/>
                <w:sz w:val="22"/>
                <w:szCs w:val="22"/>
              </w:rPr>
              <w:t>2</w:t>
            </w:r>
            <w:r w:rsidR="00504646" w:rsidRPr="007B39A9">
              <w:rPr>
                <w:color w:val="auto"/>
                <w:sz w:val="22"/>
                <w:szCs w:val="22"/>
              </w:rPr>
              <w:t>8</w:t>
            </w:r>
          </w:p>
        </w:tc>
        <w:tc>
          <w:tcPr>
            <w:tcW w:w="2103" w:type="pct"/>
            <w:tcBorders>
              <w:top w:val="single" w:sz="4" w:space="0" w:color="auto"/>
              <w:bottom w:val="single" w:sz="4" w:space="0" w:color="auto"/>
            </w:tcBorders>
            <w:vAlign w:val="center"/>
          </w:tcPr>
          <w:p w:rsidR="00361AF9" w:rsidRPr="007B39A9" w:rsidRDefault="00361AF9" w:rsidP="008A57AE">
            <w:pPr>
              <w:tabs>
                <w:tab w:val="center" w:pos="4677"/>
                <w:tab w:val="right" w:pos="9355"/>
              </w:tabs>
              <w:rPr>
                <w:sz w:val="22"/>
                <w:szCs w:val="22"/>
              </w:rPr>
            </w:pPr>
            <w:r w:rsidRPr="007B39A9">
              <w:rPr>
                <w:sz w:val="22"/>
                <w:szCs w:val="22"/>
              </w:rPr>
              <w:t>пер. Кооперативный</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504646" w:rsidP="00F96F0F">
            <w:pPr>
              <w:pStyle w:val="western"/>
              <w:tabs>
                <w:tab w:val="center" w:pos="4677"/>
                <w:tab w:val="right" w:pos="9355"/>
              </w:tabs>
              <w:spacing w:before="0" w:beforeAutospacing="0" w:after="0"/>
              <w:ind w:right="-444" w:hanging="468"/>
              <w:jc w:val="center"/>
              <w:rPr>
                <w:color w:val="auto"/>
                <w:sz w:val="22"/>
                <w:szCs w:val="22"/>
              </w:rPr>
            </w:pPr>
            <w:r w:rsidRPr="007B39A9">
              <w:rPr>
                <w:color w:val="auto"/>
                <w:sz w:val="22"/>
                <w:szCs w:val="22"/>
              </w:rPr>
              <w:t>29</w:t>
            </w:r>
          </w:p>
        </w:tc>
        <w:tc>
          <w:tcPr>
            <w:tcW w:w="2103" w:type="pct"/>
            <w:tcBorders>
              <w:top w:val="single" w:sz="4" w:space="0" w:color="auto"/>
              <w:bottom w:val="single" w:sz="4" w:space="0" w:color="auto"/>
            </w:tcBorders>
            <w:vAlign w:val="center"/>
          </w:tcPr>
          <w:p w:rsidR="00361AF9" w:rsidRPr="007B39A9" w:rsidRDefault="00361AF9" w:rsidP="008A57AE">
            <w:pPr>
              <w:tabs>
                <w:tab w:val="center" w:pos="4677"/>
                <w:tab w:val="right" w:pos="9355"/>
              </w:tabs>
              <w:rPr>
                <w:sz w:val="22"/>
                <w:szCs w:val="22"/>
              </w:rPr>
            </w:pPr>
            <w:r w:rsidRPr="007B39A9">
              <w:rPr>
                <w:sz w:val="22"/>
                <w:szCs w:val="22"/>
              </w:rPr>
              <w:t>пер. Малый</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BF579D" w:rsidP="00F96F0F">
            <w:pPr>
              <w:pStyle w:val="western"/>
              <w:tabs>
                <w:tab w:val="center" w:pos="4677"/>
                <w:tab w:val="right" w:pos="9355"/>
              </w:tabs>
              <w:spacing w:before="0" w:beforeAutospacing="0" w:after="0"/>
              <w:ind w:right="-444" w:hanging="468"/>
              <w:jc w:val="center"/>
              <w:rPr>
                <w:color w:val="auto"/>
                <w:sz w:val="22"/>
                <w:szCs w:val="22"/>
              </w:rPr>
            </w:pPr>
            <w:r w:rsidRPr="007B39A9">
              <w:rPr>
                <w:color w:val="auto"/>
                <w:sz w:val="22"/>
                <w:szCs w:val="22"/>
              </w:rPr>
              <w:t>3</w:t>
            </w:r>
            <w:r w:rsidR="00504646" w:rsidRPr="007B39A9">
              <w:rPr>
                <w:color w:val="auto"/>
                <w:sz w:val="22"/>
                <w:szCs w:val="22"/>
              </w:rPr>
              <w:t>0</w:t>
            </w:r>
          </w:p>
        </w:tc>
        <w:tc>
          <w:tcPr>
            <w:tcW w:w="2103" w:type="pct"/>
            <w:tcBorders>
              <w:top w:val="single" w:sz="4" w:space="0" w:color="auto"/>
              <w:bottom w:val="single" w:sz="4" w:space="0" w:color="auto"/>
            </w:tcBorders>
            <w:vAlign w:val="center"/>
          </w:tcPr>
          <w:p w:rsidR="00361AF9" w:rsidRPr="007B39A9" w:rsidRDefault="00361AF9" w:rsidP="008A57AE">
            <w:pPr>
              <w:tabs>
                <w:tab w:val="center" w:pos="4677"/>
                <w:tab w:val="right" w:pos="9355"/>
              </w:tabs>
              <w:rPr>
                <w:sz w:val="22"/>
                <w:szCs w:val="22"/>
              </w:rPr>
            </w:pPr>
            <w:r w:rsidRPr="007B39A9">
              <w:rPr>
                <w:sz w:val="22"/>
                <w:szCs w:val="22"/>
              </w:rPr>
              <w:t>пер. Тополёвый</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31</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пер. Лесной</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32</w:t>
            </w:r>
          </w:p>
        </w:tc>
        <w:tc>
          <w:tcPr>
            <w:tcW w:w="2103" w:type="pct"/>
            <w:tcBorders>
              <w:top w:val="single" w:sz="4" w:space="0" w:color="auto"/>
              <w:bottom w:val="single" w:sz="4" w:space="0" w:color="auto"/>
            </w:tcBorders>
            <w:vAlign w:val="center"/>
          </w:tcPr>
          <w:p w:rsidR="00361AF9" w:rsidRPr="007B39A9" w:rsidRDefault="00361AF9" w:rsidP="008A57AE">
            <w:pPr>
              <w:pStyle w:val="western"/>
              <w:tabs>
                <w:tab w:val="center" w:pos="4677"/>
                <w:tab w:val="right" w:pos="9355"/>
              </w:tabs>
              <w:spacing w:before="0" w:beforeAutospacing="0" w:after="0"/>
              <w:rPr>
                <w:color w:val="auto"/>
                <w:sz w:val="22"/>
                <w:szCs w:val="22"/>
              </w:rPr>
            </w:pPr>
            <w:r w:rsidRPr="007B39A9">
              <w:rPr>
                <w:sz w:val="22"/>
                <w:szCs w:val="22"/>
              </w:rPr>
              <w:t>пер. Дальний</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361AF9" w:rsidRPr="007B39A9" w:rsidTr="008A57AE">
        <w:trPr>
          <w:trHeight w:val="286"/>
        </w:trPr>
        <w:tc>
          <w:tcPr>
            <w:tcW w:w="499" w:type="pct"/>
            <w:tcBorders>
              <w:top w:val="single" w:sz="4" w:space="0" w:color="auto"/>
              <w:bottom w:val="single" w:sz="4" w:space="0" w:color="auto"/>
            </w:tcBorders>
            <w:vAlign w:val="center"/>
          </w:tcPr>
          <w:p w:rsidR="00361AF9"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33</w:t>
            </w:r>
          </w:p>
        </w:tc>
        <w:tc>
          <w:tcPr>
            <w:tcW w:w="2103" w:type="pct"/>
            <w:tcBorders>
              <w:top w:val="single" w:sz="4" w:space="0" w:color="auto"/>
              <w:bottom w:val="single" w:sz="4" w:space="0" w:color="auto"/>
            </w:tcBorders>
            <w:vAlign w:val="center"/>
          </w:tcPr>
          <w:p w:rsidR="00361AF9" w:rsidRPr="007B39A9" w:rsidRDefault="00BF579D" w:rsidP="008A57AE">
            <w:pPr>
              <w:pStyle w:val="western"/>
              <w:tabs>
                <w:tab w:val="center" w:pos="4677"/>
                <w:tab w:val="right" w:pos="9355"/>
              </w:tabs>
              <w:spacing w:before="0" w:beforeAutospacing="0" w:after="0"/>
              <w:rPr>
                <w:color w:val="auto"/>
                <w:sz w:val="22"/>
                <w:szCs w:val="22"/>
              </w:rPr>
            </w:pPr>
            <w:r w:rsidRPr="007B39A9">
              <w:rPr>
                <w:sz w:val="22"/>
                <w:szCs w:val="22"/>
              </w:rPr>
              <w:t>пер. Полевой</w:t>
            </w:r>
          </w:p>
        </w:tc>
        <w:tc>
          <w:tcPr>
            <w:tcW w:w="2398" w:type="pct"/>
            <w:vMerge/>
            <w:tcBorders>
              <w:top w:val="double" w:sz="4" w:space="0" w:color="auto"/>
            </w:tcBorders>
            <w:vAlign w:val="center"/>
          </w:tcPr>
          <w:p w:rsidR="00361AF9" w:rsidRPr="007B39A9" w:rsidRDefault="00361AF9" w:rsidP="00F96F0F">
            <w:pPr>
              <w:pStyle w:val="western"/>
              <w:tabs>
                <w:tab w:val="center" w:pos="4677"/>
                <w:tab w:val="right" w:pos="9355"/>
              </w:tabs>
              <w:spacing w:before="0" w:beforeAutospacing="0" w:after="0"/>
              <w:jc w:val="center"/>
              <w:rPr>
                <w:color w:val="auto"/>
                <w:sz w:val="22"/>
                <w:szCs w:val="22"/>
              </w:rPr>
            </w:pPr>
          </w:p>
        </w:tc>
      </w:tr>
      <w:tr w:rsidR="008D4002" w:rsidRPr="007B39A9" w:rsidTr="008A57AE">
        <w:trPr>
          <w:trHeight w:val="275"/>
        </w:trPr>
        <w:tc>
          <w:tcPr>
            <w:tcW w:w="499" w:type="pct"/>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34</w:t>
            </w:r>
          </w:p>
        </w:tc>
        <w:tc>
          <w:tcPr>
            <w:tcW w:w="2103" w:type="pct"/>
            <w:tcBorders>
              <w:top w:val="single" w:sz="4" w:space="0" w:color="auto"/>
              <w:bottom w:val="single" w:sz="4" w:space="0" w:color="auto"/>
            </w:tcBorders>
            <w:vAlign w:val="center"/>
          </w:tcPr>
          <w:p w:rsidR="008D4002" w:rsidRPr="007B39A9" w:rsidRDefault="008D4002" w:rsidP="008A57AE">
            <w:pPr>
              <w:pStyle w:val="western"/>
              <w:tabs>
                <w:tab w:val="center" w:pos="4677"/>
                <w:tab w:val="right" w:pos="9355"/>
              </w:tabs>
              <w:spacing w:before="0" w:beforeAutospacing="0" w:after="0"/>
              <w:rPr>
                <w:color w:val="auto"/>
                <w:sz w:val="22"/>
                <w:szCs w:val="22"/>
              </w:rPr>
            </w:pPr>
            <w:r w:rsidRPr="007B39A9">
              <w:rPr>
                <w:sz w:val="22"/>
                <w:szCs w:val="22"/>
              </w:rPr>
              <w:t>ул. Зелёная</w:t>
            </w:r>
          </w:p>
        </w:tc>
        <w:tc>
          <w:tcPr>
            <w:tcW w:w="2398" w:type="pct"/>
            <w:vMerge w:val="restart"/>
            <w:vAlign w:val="center"/>
          </w:tcPr>
          <w:p w:rsidR="008D4002" w:rsidRPr="007B39A9" w:rsidRDefault="008D4002" w:rsidP="00F96F0F">
            <w:pPr>
              <w:pStyle w:val="western"/>
              <w:tabs>
                <w:tab w:val="center" w:pos="4677"/>
                <w:tab w:val="right" w:pos="9355"/>
              </w:tabs>
              <w:jc w:val="center"/>
              <w:rPr>
                <w:color w:val="auto"/>
                <w:sz w:val="22"/>
                <w:szCs w:val="22"/>
              </w:rPr>
            </w:pPr>
            <w:r w:rsidRPr="007B39A9">
              <w:rPr>
                <w:color w:val="auto"/>
                <w:sz w:val="22"/>
                <w:szCs w:val="22"/>
              </w:rPr>
              <w:t>Проезды</w:t>
            </w:r>
          </w:p>
        </w:tc>
      </w:tr>
      <w:tr w:rsidR="008D4002" w:rsidRPr="007B39A9" w:rsidTr="008A57AE">
        <w:trPr>
          <w:trHeight w:val="286"/>
        </w:trPr>
        <w:tc>
          <w:tcPr>
            <w:tcW w:w="499" w:type="pct"/>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35</w:t>
            </w:r>
          </w:p>
        </w:tc>
        <w:tc>
          <w:tcPr>
            <w:tcW w:w="2103" w:type="pct"/>
            <w:tcBorders>
              <w:top w:val="single" w:sz="4" w:space="0" w:color="auto"/>
              <w:bottom w:val="single" w:sz="4" w:space="0" w:color="auto"/>
            </w:tcBorders>
            <w:vAlign w:val="center"/>
          </w:tcPr>
          <w:p w:rsidR="008D4002" w:rsidRPr="007B39A9" w:rsidRDefault="008D4002" w:rsidP="008A57AE">
            <w:pPr>
              <w:pStyle w:val="western"/>
              <w:tabs>
                <w:tab w:val="center" w:pos="4677"/>
                <w:tab w:val="right" w:pos="9355"/>
              </w:tabs>
              <w:spacing w:before="0" w:beforeAutospacing="0" w:after="0"/>
              <w:rPr>
                <w:sz w:val="22"/>
                <w:szCs w:val="22"/>
              </w:rPr>
            </w:pPr>
            <w:r w:rsidRPr="007B39A9">
              <w:rPr>
                <w:sz w:val="22"/>
                <w:szCs w:val="22"/>
              </w:rPr>
              <w:t>пер. Берёзовый</w:t>
            </w:r>
          </w:p>
        </w:tc>
        <w:tc>
          <w:tcPr>
            <w:tcW w:w="2398" w:type="pct"/>
            <w:vMerge/>
            <w:vAlign w:val="center"/>
          </w:tcPr>
          <w:p w:rsidR="008D4002" w:rsidRPr="007B39A9" w:rsidRDefault="008D4002" w:rsidP="00F96F0F">
            <w:pPr>
              <w:pStyle w:val="western"/>
              <w:tabs>
                <w:tab w:val="center" w:pos="4677"/>
                <w:tab w:val="right" w:pos="9355"/>
              </w:tabs>
              <w:jc w:val="center"/>
              <w:rPr>
                <w:color w:val="auto"/>
                <w:sz w:val="22"/>
                <w:szCs w:val="22"/>
              </w:rPr>
            </w:pPr>
          </w:p>
        </w:tc>
      </w:tr>
      <w:tr w:rsidR="008D4002" w:rsidRPr="007B39A9" w:rsidTr="008A57AE">
        <w:trPr>
          <w:trHeight w:val="286"/>
        </w:trPr>
        <w:tc>
          <w:tcPr>
            <w:tcW w:w="499" w:type="pct"/>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36</w:t>
            </w:r>
          </w:p>
        </w:tc>
        <w:tc>
          <w:tcPr>
            <w:tcW w:w="2103" w:type="pct"/>
            <w:tcBorders>
              <w:top w:val="single" w:sz="4" w:space="0" w:color="auto"/>
              <w:bottom w:val="single" w:sz="4" w:space="0" w:color="auto"/>
            </w:tcBorders>
            <w:vAlign w:val="center"/>
          </w:tcPr>
          <w:p w:rsidR="008D4002" w:rsidRPr="007B39A9" w:rsidRDefault="008D4002" w:rsidP="008A57AE">
            <w:pPr>
              <w:pStyle w:val="western"/>
              <w:tabs>
                <w:tab w:val="center" w:pos="4677"/>
                <w:tab w:val="right" w:pos="9355"/>
              </w:tabs>
              <w:spacing w:before="0" w:beforeAutospacing="0" w:after="0"/>
              <w:rPr>
                <w:sz w:val="22"/>
                <w:szCs w:val="22"/>
              </w:rPr>
            </w:pPr>
            <w:r w:rsidRPr="007B39A9">
              <w:rPr>
                <w:sz w:val="22"/>
                <w:szCs w:val="22"/>
              </w:rPr>
              <w:t>пер. Новый</w:t>
            </w:r>
          </w:p>
        </w:tc>
        <w:tc>
          <w:tcPr>
            <w:tcW w:w="2398" w:type="pct"/>
            <w:vMerge/>
            <w:vAlign w:val="center"/>
          </w:tcPr>
          <w:p w:rsidR="008D4002" w:rsidRPr="007B39A9" w:rsidRDefault="008D4002" w:rsidP="00F96F0F">
            <w:pPr>
              <w:pStyle w:val="western"/>
              <w:tabs>
                <w:tab w:val="center" w:pos="4677"/>
                <w:tab w:val="right" w:pos="9355"/>
              </w:tabs>
              <w:jc w:val="center"/>
              <w:rPr>
                <w:color w:val="auto"/>
                <w:sz w:val="22"/>
                <w:szCs w:val="22"/>
              </w:rPr>
            </w:pPr>
          </w:p>
        </w:tc>
      </w:tr>
      <w:tr w:rsidR="008D4002" w:rsidRPr="007B39A9" w:rsidTr="008A57AE">
        <w:trPr>
          <w:trHeight w:val="286"/>
        </w:trPr>
        <w:tc>
          <w:tcPr>
            <w:tcW w:w="499" w:type="pct"/>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37</w:t>
            </w:r>
          </w:p>
        </w:tc>
        <w:tc>
          <w:tcPr>
            <w:tcW w:w="2103" w:type="pct"/>
            <w:tcBorders>
              <w:top w:val="single" w:sz="4" w:space="0" w:color="auto"/>
              <w:bottom w:val="single" w:sz="4" w:space="0" w:color="auto"/>
            </w:tcBorders>
            <w:vAlign w:val="center"/>
          </w:tcPr>
          <w:p w:rsidR="008D4002" w:rsidRPr="007B39A9" w:rsidRDefault="008D4002" w:rsidP="008A57AE">
            <w:pPr>
              <w:pStyle w:val="western"/>
              <w:tabs>
                <w:tab w:val="center" w:pos="4677"/>
                <w:tab w:val="right" w:pos="9355"/>
              </w:tabs>
              <w:spacing w:before="0" w:beforeAutospacing="0" w:after="0"/>
              <w:rPr>
                <w:sz w:val="22"/>
                <w:szCs w:val="22"/>
              </w:rPr>
            </w:pPr>
            <w:r w:rsidRPr="007B39A9">
              <w:rPr>
                <w:sz w:val="22"/>
                <w:szCs w:val="22"/>
              </w:rPr>
              <w:t>пер. Северный</w:t>
            </w:r>
          </w:p>
        </w:tc>
        <w:tc>
          <w:tcPr>
            <w:tcW w:w="2398" w:type="pct"/>
            <w:vMerge/>
            <w:vAlign w:val="center"/>
          </w:tcPr>
          <w:p w:rsidR="008D4002" w:rsidRPr="007B39A9" w:rsidRDefault="008D4002" w:rsidP="00F96F0F">
            <w:pPr>
              <w:pStyle w:val="western"/>
              <w:tabs>
                <w:tab w:val="center" w:pos="4677"/>
                <w:tab w:val="right" w:pos="9355"/>
              </w:tabs>
              <w:jc w:val="center"/>
              <w:rPr>
                <w:color w:val="auto"/>
                <w:sz w:val="22"/>
                <w:szCs w:val="22"/>
              </w:rPr>
            </w:pPr>
          </w:p>
        </w:tc>
      </w:tr>
      <w:tr w:rsidR="008D4002" w:rsidRPr="007B39A9" w:rsidTr="008A57AE">
        <w:trPr>
          <w:trHeight w:val="286"/>
        </w:trPr>
        <w:tc>
          <w:tcPr>
            <w:tcW w:w="499" w:type="pct"/>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38</w:t>
            </w:r>
          </w:p>
        </w:tc>
        <w:tc>
          <w:tcPr>
            <w:tcW w:w="2103" w:type="pct"/>
            <w:tcBorders>
              <w:top w:val="single" w:sz="4" w:space="0" w:color="auto"/>
              <w:bottom w:val="single" w:sz="4" w:space="0" w:color="auto"/>
            </w:tcBorders>
            <w:vAlign w:val="center"/>
          </w:tcPr>
          <w:p w:rsidR="008D4002" w:rsidRPr="007B39A9" w:rsidRDefault="008D4002" w:rsidP="008A57AE">
            <w:pPr>
              <w:pStyle w:val="western"/>
              <w:tabs>
                <w:tab w:val="center" w:pos="4677"/>
                <w:tab w:val="right" w:pos="9355"/>
              </w:tabs>
              <w:spacing w:before="0" w:beforeAutospacing="0" w:after="0"/>
              <w:rPr>
                <w:sz w:val="22"/>
                <w:szCs w:val="22"/>
              </w:rPr>
            </w:pPr>
            <w:r w:rsidRPr="007B39A9">
              <w:rPr>
                <w:sz w:val="22"/>
                <w:szCs w:val="22"/>
              </w:rPr>
              <w:t>пер. Комсомольский</w:t>
            </w:r>
          </w:p>
        </w:tc>
        <w:tc>
          <w:tcPr>
            <w:tcW w:w="2398" w:type="pct"/>
            <w:vMerge/>
            <w:vAlign w:val="center"/>
          </w:tcPr>
          <w:p w:rsidR="008D4002" w:rsidRPr="007B39A9" w:rsidRDefault="008D4002" w:rsidP="00F96F0F">
            <w:pPr>
              <w:pStyle w:val="western"/>
              <w:tabs>
                <w:tab w:val="center" w:pos="4677"/>
                <w:tab w:val="right" w:pos="9355"/>
              </w:tabs>
              <w:jc w:val="center"/>
              <w:rPr>
                <w:color w:val="auto"/>
                <w:sz w:val="22"/>
                <w:szCs w:val="22"/>
              </w:rPr>
            </w:pPr>
          </w:p>
        </w:tc>
      </w:tr>
      <w:tr w:rsidR="00361AF9" w:rsidRPr="007B39A9" w:rsidTr="00C72A9B">
        <w:trPr>
          <w:trHeight w:val="286"/>
        </w:trPr>
        <w:tc>
          <w:tcPr>
            <w:tcW w:w="5000" w:type="pct"/>
            <w:gridSpan w:val="3"/>
            <w:tcBorders>
              <w:top w:val="single" w:sz="4" w:space="0" w:color="auto"/>
              <w:bottom w:val="single" w:sz="4" w:space="0" w:color="auto"/>
            </w:tcBorders>
            <w:vAlign w:val="center"/>
          </w:tcPr>
          <w:p w:rsidR="00361AF9" w:rsidRPr="007B39A9" w:rsidRDefault="00BF579D" w:rsidP="00F96F0F">
            <w:pPr>
              <w:pStyle w:val="western"/>
              <w:tabs>
                <w:tab w:val="center" w:pos="4677"/>
                <w:tab w:val="right" w:pos="9355"/>
              </w:tabs>
              <w:spacing w:before="0" w:beforeAutospacing="0" w:after="0"/>
              <w:jc w:val="center"/>
              <w:rPr>
                <w:color w:val="auto"/>
                <w:sz w:val="22"/>
                <w:szCs w:val="22"/>
              </w:rPr>
            </w:pPr>
            <w:r w:rsidRPr="007B39A9">
              <w:rPr>
                <w:b/>
                <w:color w:val="auto"/>
                <w:sz w:val="22"/>
                <w:szCs w:val="22"/>
              </w:rPr>
              <w:t>п</w:t>
            </w:r>
            <w:r w:rsidR="00361AF9" w:rsidRPr="007B39A9">
              <w:rPr>
                <w:b/>
                <w:color w:val="auto"/>
                <w:sz w:val="22"/>
                <w:szCs w:val="22"/>
              </w:rPr>
              <w:t>. Боровой</w:t>
            </w:r>
          </w:p>
        </w:tc>
      </w:tr>
      <w:tr w:rsidR="00BF579D" w:rsidRPr="007B39A9" w:rsidTr="008A57AE">
        <w:trPr>
          <w:trHeight w:val="286"/>
        </w:trPr>
        <w:tc>
          <w:tcPr>
            <w:tcW w:w="499" w:type="pct"/>
            <w:tcBorders>
              <w:top w:val="single" w:sz="4" w:space="0" w:color="auto"/>
              <w:bottom w:val="single" w:sz="4" w:space="0" w:color="auto"/>
            </w:tcBorders>
            <w:vAlign w:val="center"/>
          </w:tcPr>
          <w:p w:rsidR="00BF579D" w:rsidRPr="007B39A9" w:rsidRDefault="00BF579D"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w:t>
            </w:r>
          </w:p>
        </w:tc>
        <w:tc>
          <w:tcPr>
            <w:tcW w:w="2103" w:type="pct"/>
            <w:tcBorders>
              <w:top w:val="single" w:sz="4" w:space="0" w:color="auto"/>
              <w:bottom w:val="single" w:sz="4" w:space="0" w:color="auto"/>
            </w:tcBorders>
            <w:vAlign w:val="center"/>
          </w:tcPr>
          <w:p w:rsidR="00BF579D" w:rsidRPr="007B39A9" w:rsidRDefault="00BF579D" w:rsidP="008A57AE">
            <w:pPr>
              <w:pStyle w:val="western"/>
              <w:tabs>
                <w:tab w:val="center" w:pos="4677"/>
                <w:tab w:val="right" w:pos="9355"/>
              </w:tabs>
              <w:spacing w:before="0" w:beforeAutospacing="0" w:after="0"/>
              <w:rPr>
                <w:color w:val="auto"/>
                <w:sz w:val="22"/>
                <w:szCs w:val="22"/>
              </w:rPr>
            </w:pPr>
            <w:r w:rsidRPr="007B39A9">
              <w:rPr>
                <w:sz w:val="22"/>
                <w:szCs w:val="22"/>
              </w:rPr>
              <w:t>ул. Лесная</w:t>
            </w:r>
          </w:p>
        </w:tc>
        <w:tc>
          <w:tcPr>
            <w:tcW w:w="2398" w:type="pct"/>
            <w:vMerge w:val="restart"/>
            <w:tcBorders>
              <w:top w:val="single" w:sz="4" w:space="0" w:color="auto"/>
            </w:tcBorders>
            <w:vAlign w:val="center"/>
          </w:tcPr>
          <w:p w:rsidR="00BF579D" w:rsidRPr="007B39A9" w:rsidRDefault="00BF579D" w:rsidP="00F96F0F">
            <w:pPr>
              <w:pStyle w:val="western"/>
              <w:tabs>
                <w:tab w:val="center" w:pos="4677"/>
                <w:tab w:val="right" w:pos="9355"/>
              </w:tabs>
              <w:spacing w:before="0" w:beforeAutospacing="0" w:after="0"/>
              <w:jc w:val="center"/>
              <w:rPr>
                <w:color w:val="auto"/>
                <w:sz w:val="22"/>
                <w:szCs w:val="22"/>
              </w:rPr>
            </w:pPr>
            <w:r w:rsidRPr="007B39A9">
              <w:rPr>
                <w:color w:val="auto"/>
                <w:sz w:val="22"/>
                <w:szCs w:val="22"/>
              </w:rPr>
              <w:t>Основная улица в жилой застройке</w:t>
            </w:r>
          </w:p>
        </w:tc>
      </w:tr>
      <w:tr w:rsidR="00BF579D" w:rsidRPr="007B39A9" w:rsidTr="008A57AE">
        <w:trPr>
          <w:trHeight w:val="286"/>
        </w:trPr>
        <w:tc>
          <w:tcPr>
            <w:tcW w:w="499" w:type="pct"/>
            <w:tcBorders>
              <w:top w:val="single" w:sz="4" w:space="0" w:color="auto"/>
              <w:bottom w:val="single" w:sz="4" w:space="0" w:color="auto"/>
            </w:tcBorders>
            <w:vAlign w:val="center"/>
          </w:tcPr>
          <w:p w:rsidR="00BF579D" w:rsidRPr="007B39A9" w:rsidRDefault="00BF579D" w:rsidP="003D07F3">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2</w:t>
            </w:r>
          </w:p>
        </w:tc>
        <w:tc>
          <w:tcPr>
            <w:tcW w:w="2103" w:type="pct"/>
            <w:tcBorders>
              <w:top w:val="single" w:sz="4" w:space="0" w:color="auto"/>
              <w:bottom w:val="single" w:sz="4" w:space="0" w:color="auto"/>
            </w:tcBorders>
            <w:vAlign w:val="center"/>
          </w:tcPr>
          <w:p w:rsidR="00BF579D" w:rsidRPr="007B39A9" w:rsidRDefault="00BF579D" w:rsidP="008A57AE">
            <w:pPr>
              <w:pStyle w:val="western"/>
              <w:tabs>
                <w:tab w:val="center" w:pos="4677"/>
                <w:tab w:val="right" w:pos="9355"/>
              </w:tabs>
              <w:spacing w:before="0" w:beforeAutospacing="0" w:after="0"/>
              <w:rPr>
                <w:sz w:val="22"/>
                <w:szCs w:val="22"/>
              </w:rPr>
            </w:pPr>
            <w:r w:rsidRPr="007B39A9">
              <w:rPr>
                <w:sz w:val="22"/>
                <w:szCs w:val="22"/>
              </w:rPr>
              <w:t>ул. Советская</w:t>
            </w:r>
          </w:p>
        </w:tc>
        <w:tc>
          <w:tcPr>
            <w:tcW w:w="2398" w:type="pct"/>
            <w:vMerge/>
            <w:tcBorders>
              <w:bottom w:val="single" w:sz="4" w:space="0" w:color="auto"/>
            </w:tcBorders>
            <w:vAlign w:val="center"/>
          </w:tcPr>
          <w:p w:rsidR="00BF579D" w:rsidRPr="007B39A9" w:rsidRDefault="00BF579D" w:rsidP="00F96F0F">
            <w:pPr>
              <w:pStyle w:val="western"/>
              <w:tabs>
                <w:tab w:val="center" w:pos="4677"/>
                <w:tab w:val="right" w:pos="9355"/>
              </w:tabs>
              <w:spacing w:before="0" w:beforeAutospacing="0" w:after="0"/>
              <w:jc w:val="center"/>
              <w:rPr>
                <w:color w:val="auto"/>
                <w:sz w:val="22"/>
                <w:szCs w:val="22"/>
              </w:rPr>
            </w:pPr>
          </w:p>
        </w:tc>
      </w:tr>
      <w:tr w:rsidR="00BF579D" w:rsidRPr="007B39A9" w:rsidTr="008A57AE">
        <w:trPr>
          <w:trHeight w:val="286"/>
        </w:trPr>
        <w:tc>
          <w:tcPr>
            <w:tcW w:w="499" w:type="pct"/>
            <w:tcBorders>
              <w:top w:val="single" w:sz="4" w:space="0" w:color="auto"/>
              <w:bottom w:val="single" w:sz="4" w:space="0" w:color="auto"/>
            </w:tcBorders>
            <w:vAlign w:val="center"/>
          </w:tcPr>
          <w:p w:rsidR="00BF579D" w:rsidRPr="007B39A9" w:rsidRDefault="00BF579D" w:rsidP="003D07F3">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3</w:t>
            </w:r>
          </w:p>
        </w:tc>
        <w:tc>
          <w:tcPr>
            <w:tcW w:w="2103" w:type="pct"/>
            <w:tcBorders>
              <w:top w:val="single" w:sz="4" w:space="0" w:color="auto"/>
              <w:bottom w:val="single" w:sz="4" w:space="0" w:color="auto"/>
            </w:tcBorders>
            <w:vAlign w:val="center"/>
          </w:tcPr>
          <w:p w:rsidR="00BF579D" w:rsidRPr="007B39A9" w:rsidRDefault="00BF579D" w:rsidP="008A57AE">
            <w:pPr>
              <w:pStyle w:val="western"/>
              <w:tabs>
                <w:tab w:val="center" w:pos="4677"/>
                <w:tab w:val="right" w:pos="9355"/>
              </w:tabs>
              <w:spacing w:before="0" w:beforeAutospacing="0" w:after="0"/>
              <w:rPr>
                <w:color w:val="auto"/>
                <w:sz w:val="22"/>
                <w:szCs w:val="22"/>
              </w:rPr>
            </w:pPr>
            <w:r w:rsidRPr="007B39A9">
              <w:rPr>
                <w:sz w:val="22"/>
                <w:szCs w:val="22"/>
              </w:rPr>
              <w:t>ул. 40 лет Победы</w:t>
            </w:r>
          </w:p>
        </w:tc>
        <w:tc>
          <w:tcPr>
            <w:tcW w:w="2398" w:type="pct"/>
            <w:vMerge w:val="restart"/>
            <w:tcBorders>
              <w:top w:val="single" w:sz="4" w:space="0" w:color="auto"/>
            </w:tcBorders>
            <w:vAlign w:val="center"/>
          </w:tcPr>
          <w:p w:rsidR="00BF579D" w:rsidRPr="007B39A9" w:rsidRDefault="00BF579D" w:rsidP="00F96F0F">
            <w:pPr>
              <w:pStyle w:val="western"/>
              <w:tabs>
                <w:tab w:val="center" w:pos="4677"/>
                <w:tab w:val="right" w:pos="9355"/>
              </w:tabs>
              <w:jc w:val="center"/>
              <w:rPr>
                <w:color w:val="auto"/>
                <w:sz w:val="22"/>
                <w:szCs w:val="22"/>
              </w:rPr>
            </w:pPr>
            <w:r w:rsidRPr="007B39A9">
              <w:rPr>
                <w:color w:val="auto"/>
                <w:sz w:val="22"/>
                <w:szCs w:val="22"/>
              </w:rPr>
              <w:t>Второстепенная улица в жилой застройке</w:t>
            </w:r>
          </w:p>
        </w:tc>
      </w:tr>
      <w:tr w:rsidR="00BF579D" w:rsidRPr="007B39A9" w:rsidTr="008A57AE">
        <w:trPr>
          <w:trHeight w:val="286"/>
        </w:trPr>
        <w:tc>
          <w:tcPr>
            <w:tcW w:w="499" w:type="pct"/>
            <w:tcBorders>
              <w:top w:val="single" w:sz="4" w:space="0" w:color="auto"/>
              <w:bottom w:val="single" w:sz="4" w:space="0" w:color="auto"/>
            </w:tcBorders>
            <w:vAlign w:val="center"/>
          </w:tcPr>
          <w:p w:rsidR="00BF579D" w:rsidRPr="007B39A9" w:rsidRDefault="00BF579D" w:rsidP="003D07F3">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4</w:t>
            </w:r>
          </w:p>
        </w:tc>
        <w:tc>
          <w:tcPr>
            <w:tcW w:w="2103" w:type="pct"/>
            <w:tcBorders>
              <w:top w:val="single" w:sz="4" w:space="0" w:color="auto"/>
              <w:bottom w:val="single" w:sz="4" w:space="0" w:color="auto"/>
            </w:tcBorders>
            <w:vAlign w:val="center"/>
          </w:tcPr>
          <w:p w:rsidR="00BF579D" w:rsidRPr="007B39A9" w:rsidRDefault="00BF579D" w:rsidP="008A57AE">
            <w:pPr>
              <w:pStyle w:val="western"/>
              <w:tabs>
                <w:tab w:val="center" w:pos="4677"/>
                <w:tab w:val="right" w:pos="9355"/>
              </w:tabs>
              <w:spacing w:before="0" w:beforeAutospacing="0" w:after="0"/>
              <w:rPr>
                <w:color w:val="auto"/>
                <w:sz w:val="22"/>
                <w:szCs w:val="22"/>
              </w:rPr>
            </w:pPr>
            <w:r w:rsidRPr="007B39A9">
              <w:rPr>
                <w:sz w:val="22"/>
                <w:szCs w:val="22"/>
              </w:rPr>
              <w:t>ул. Южная</w:t>
            </w:r>
          </w:p>
        </w:tc>
        <w:tc>
          <w:tcPr>
            <w:tcW w:w="2398" w:type="pct"/>
            <w:vMerge/>
            <w:vAlign w:val="center"/>
          </w:tcPr>
          <w:p w:rsidR="00BF579D" w:rsidRPr="007B39A9" w:rsidRDefault="00BF579D" w:rsidP="00F96F0F">
            <w:pPr>
              <w:pStyle w:val="western"/>
              <w:tabs>
                <w:tab w:val="center" w:pos="4677"/>
                <w:tab w:val="right" w:pos="9355"/>
              </w:tabs>
              <w:jc w:val="center"/>
              <w:rPr>
                <w:color w:val="auto"/>
                <w:sz w:val="24"/>
                <w:szCs w:val="24"/>
              </w:rPr>
            </w:pPr>
          </w:p>
        </w:tc>
      </w:tr>
      <w:tr w:rsidR="00BF579D" w:rsidRPr="007B39A9" w:rsidTr="008A57AE">
        <w:trPr>
          <w:trHeight w:val="286"/>
        </w:trPr>
        <w:tc>
          <w:tcPr>
            <w:tcW w:w="499" w:type="pct"/>
            <w:tcBorders>
              <w:top w:val="single" w:sz="4" w:space="0" w:color="auto"/>
              <w:bottom w:val="single" w:sz="4" w:space="0" w:color="auto"/>
            </w:tcBorders>
            <w:vAlign w:val="center"/>
          </w:tcPr>
          <w:p w:rsidR="00BF579D" w:rsidRPr="007B39A9" w:rsidRDefault="00BF579D" w:rsidP="003D07F3">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5</w:t>
            </w:r>
          </w:p>
        </w:tc>
        <w:tc>
          <w:tcPr>
            <w:tcW w:w="2103" w:type="pct"/>
            <w:tcBorders>
              <w:top w:val="single" w:sz="4" w:space="0" w:color="auto"/>
              <w:bottom w:val="single" w:sz="4" w:space="0" w:color="auto"/>
            </w:tcBorders>
            <w:vAlign w:val="center"/>
          </w:tcPr>
          <w:p w:rsidR="00BF579D" w:rsidRPr="007B39A9" w:rsidRDefault="00BF579D" w:rsidP="008A57AE">
            <w:pPr>
              <w:pStyle w:val="western"/>
              <w:tabs>
                <w:tab w:val="center" w:pos="4677"/>
                <w:tab w:val="right" w:pos="9355"/>
              </w:tabs>
              <w:spacing w:before="0" w:beforeAutospacing="0" w:after="0"/>
              <w:rPr>
                <w:color w:val="auto"/>
                <w:sz w:val="22"/>
                <w:szCs w:val="22"/>
              </w:rPr>
            </w:pPr>
            <w:r w:rsidRPr="007B39A9">
              <w:rPr>
                <w:sz w:val="22"/>
                <w:szCs w:val="22"/>
              </w:rPr>
              <w:t>ул. Октябрьская</w:t>
            </w:r>
          </w:p>
        </w:tc>
        <w:tc>
          <w:tcPr>
            <w:tcW w:w="2398" w:type="pct"/>
            <w:vMerge/>
            <w:vAlign w:val="center"/>
          </w:tcPr>
          <w:p w:rsidR="00BF579D" w:rsidRPr="007B39A9" w:rsidRDefault="00BF579D" w:rsidP="00F96F0F">
            <w:pPr>
              <w:pStyle w:val="western"/>
              <w:tabs>
                <w:tab w:val="center" w:pos="4677"/>
                <w:tab w:val="right" w:pos="9355"/>
              </w:tabs>
              <w:spacing w:before="0" w:beforeAutospacing="0" w:after="0"/>
              <w:jc w:val="center"/>
              <w:rPr>
                <w:color w:val="auto"/>
                <w:sz w:val="24"/>
                <w:szCs w:val="24"/>
              </w:rPr>
            </w:pPr>
          </w:p>
        </w:tc>
      </w:tr>
      <w:tr w:rsidR="00BF579D" w:rsidRPr="007B39A9" w:rsidTr="008A57AE">
        <w:trPr>
          <w:trHeight w:val="286"/>
        </w:trPr>
        <w:tc>
          <w:tcPr>
            <w:tcW w:w="499" w:type="pct"/>
            <w:tcBorders>
              <w:top w:val="single" w:sz="4" w:space="0" w:color="auto"/>
              <w:bottom w:val="single" w:sz="4" w:space="0" w:color="auto"/>
            </w:tcBorders>
            <w:vAlign w:val="center"/>
          </w:tcPr>
          <w:p w:rsidR="00BF579D" w:rsidRPr="007B39A9" w:rsidRDefault="00BF579D" w:rsidP="003D07F3">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6</w:t>
            </w:r>
          </w:p>
        </w:tc>
        <w:tc>
          <w:tcPr>
            <w:tcW w:w="2103" w:type="pct"/>
            <w:tcBorders>
              <w:top w:val="single" w:sz="4" w:space="0" w:color="auto"/>
              <w:bottom w:val="single" w:sz="4" w:space="0" w:color="auto"/>
            </w:tcBorders>
            <w:vAlign w:val="center"/>
          </w:tcPr>
          <w:p w:rsidR="00BF579D" w:rsidRPr="007B39A9" w:rsidRDefault="00BF579D" w:rsidP="008A57AE">
            <w:pPr>
              <w:pStyle w:val="western"/>
              <w:tabs>
                <w:tab w:val="center" w:pos="4677"/>
                <w:tab w:val="right" w:pos="9355"/>
              </w:tabs>
              <w:spacing w:before="0" w:beforeAutospacing="0" w:after="0"/>
              <w:rPr>
                <w:color w:val="auto"/>
                <w:sz w:val="22"/>
                <w:szCs w:val="22"/>
              </w:rPr>
            </w:pPr>
            <w:r w:rsidRPr="007B39A9">
              <w:rPr>
                <w:sz w:val="22"/>
                <w:szCs w:val="22"/>
              </w:rPr>
              <w:t>ул. Нагорная</w:t>
            </w:r>
          </w:p>
        </w:tc>
        <w:tc>
          <w:tcPr>
            <w:tcW w:w="2398" w:type="pct"/>
            <w:vMerge/>
            <w:vAlign w:val="center"/>
          </w:tcPr>
          <w:p w:rsidR="00BF579D" w:rsidRPr="007B39A9" w:rsidRDefault="00BF579D" w:rsidP="00F96F0F">
            <w:pPr>
              <w:pStyle w:val="western"/>
              <w:tabs>
                <w:tab w:val="center" w:pos="4677"/>
                <w:tab w:val="right" w:pos="9355"/>
              </w:tabs>
              <w:spacing w:before="0" w:beforeAutospacing="0" w:after="0"/>
              <w:jc w:val="center"/>
              <w:rPr>
                <w:color w:val="auto"/>
                <w:sz w:val="24"/>
                <w:szCs w:val="24"/>
              </w:rPr>
            </w:pPr>
          </w:p>
        </w:tc>
      </w:tr>
      <w:tr w:rsidR="00BF579D" w:rsidRPr="007B39A9" w:rsidTr="008A57AE">
        <w:trPr>
          <w:trHeight w:val="286"/>
        </w:trPr>
        <w:tc>
          <w:tcPr>
            <w:tcW w:w="499" w:type="pct"/>
            <w:tcBorders>
              <w:top w:val="single" w:sz="4" w:space="0" w:color="auto"/>
              <w:bottom w:val="single" w:sz="4" w:space="0" w:color="auto"/>
            </w:tcBorders>
            <w:vAlign w:val="center"/>
          </w:tcPr>
          <w:p w:rsidR="00BF579D" w:rsidRPr="007B39A9" w:rsidRDefault="00BF579D" w:rsidP="003D07F3">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7</w:t>
            </w:r>
          </w:p>
        </w:tc>
        <w:tc>
          <w:tcPr>
            <w:tcW w:w="2103" w:type="pct"/>
            <w:tcBorders>
              <w:top w:val="single" w:sz="4" w:space="0" w:color="auto"/>
              <w:bottom w:val="single" w:sz="4" w:space="0" w:color="auto"/>
            </w:tcBorders>
            <w:vAlign w:val="center"/>
          </w:tcPr>
          <w:p w:rsidR="00BF579D" w:rsidRPr="007B39A9" w:rsidRDefault="00BF579D" w:rsidP="008A57AE">
            <w:pPr>
              <w:pStyle w:val="western"/>
              <w:tabs>
                <w:tab w:val="center" w:pos="4677"/>
                <w:tab w:val="right" w:pos="9355"/>
              </w:tabs>
              <w:spacing w:before="0" w:beforeAutospacing="0" w:after="0"/>
              <w:rPr>
                <w:color w:val="auto"/>
                <w:sz w:val="22"/>
                <w:szCs w:val="22"/>
              </w:rPr>
            </w:pPr>
            <w:r w:rsidRPr="007B39A9">
              <w:rPr>
                <w:sz w:val="22"/>
                <w:szCs w:val="22"/>
              </w:rPr>
              <w:t>ул. Пионерская</w:t>
            </w:r>
          </w:p>
        </w:tc>
        <w:tc>
          <w:tcPr>
            <w:tcW w:w="2398" w:type="pct"/>
            <w:vMerge/>
            <w:vAlign w:val="center"/>
          </w:tcPr>
          <w:p w:rsidR="00BF579D" w:rsidRPr="007B39A9" w:rsidRDefault="00BF579D" w:rsidP="00F96F0F">
            <w:pPr>
              <w:pStyle w:val="western"/>
              <w:tabs>
                <w:tab w:val="center" w:pos="4677"/>
                <w:tab w:val="right" w:pos="9355"/>
              </w:tabs>
              <w:spacing w:before="0" w:beforeAutospacing="0" w:after="0"/>
              <w:jc w:val="center"/>
              <w:rPr>
                <w:color w:val="auto"/>
                <w:sz w:val="24"/>
                <w:szCs w:val="24"/>
              </w:rPr>
            </w:pPr>
          </w:p>
        </w:tc>
      </w:tr>
      <w:tr w:rsidR="00BF579D" w:rsidRPr="007B39A9" w:rsidTr="00444137">
        <w:trPr>
          <w:trHeight w:val="286"/>
        </w:trPr>
        <w:tc>
          <w:tcPr>
            <w:tcW w:w="499" w:type="pct"/>
            <w:tcBorders>
              <w:top w:val="single" w:sz="4" w:space="0" w:color="auto"/>
              <w:bottom w:val="single" w:sz="4" w:space="0" w:color="auto"/>
            </w:tcBorders>
            <w:vAlign w:val="center"/>
          </w:tcPr>
          <w:p w:rsidR="00BF579D" w:rsidRPr="007B39A9" w:rsidRDefault="00BF579D" w:rsidP="003D07F3">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8</w:t>
            </w:r>
          </w:p>
        </w:tc>
        <w:tc>
          <w:tcPr>
            <w:tcW w:w="2103" w:type="pct"/>
            <w:tcBorders>
              <w:top w:val="single" w:sz="4" w:space="0" w:color="auto"/>
              <w:bottom w:val="single" w:sz="4" w:space="0" w:color="auto"/>
            </w:tcBorders>
            <w:vAlign w:val="center"/>
          </w:tcPr>
          <w:p w:rsidR="00BF579D" w:rsidRPr="007B39A9" w:rsidRDefault="00BF579D" w:rsidP="008A57AE">
            <w:pPr>
              <w:pStyle w:val="western"/>
              <w:tabs>
                <w:tab w:val="center" w:pos="4677"/>
                <w:tab w:val="right" w:pos="9355"/>
              </w:tabs>
              <w:spacing w:before="0" w:beforeAutospacing="0" w:after="0"/>
              <w:rPr>
                <w:color w:val="auto"/>
                <w:sz w:val="22"/>
                <w:szCs w:val="22"/>
              </w:rPr>
            </w:pPr>
            <w:r w:rsidRPr="007B39A9">
              <w:rPr>
                <w:sz w:val="22"/>
                <w:szCs w:val="22"/>
              </w:rPr>
              <w:t>ул. Комбинатовская</w:t>
            </w:r>
          </w:p>
        </w:tc>
        <w:tc>
          <w:tcPr>
            <w:tcW w:w="2398" w:type="pct"/>
            <w:vMerge/>
            <w:tcBorders>
              <w:bottom w:val="single" w:sz="4" w:space="0" w:color="auto"/>
            </w:tcBorders>
            <w:vAlign w:val="center"/>
          </w:tcPr>
          <w:p w:rsidR="00BF579D" w:rsidRPr="007B39A9" w:rsidRDefault="00BF579D" w:rsidP="00F96F0F">
            <w:pPr>
              <w:pStyle w:val="western"/>
              <w:tabs>
                <w:tab w:val="center" w:pos="4677"/>
                <w:tab w:val="right" w:pos="9355"/>
              </w:tabs>
              <w:spacing w:before="0" w:beforeAutospacing="0" w:after="0"/>
              <w:jc w:val="center"/>
              <w:rPr>
                <w:color w:val="auto"/>
                <w:sz w:val="24"/>
                <w:szCs w:val="24"/>
              </w:rPr>
            </w:pPr>
          </w:p>
        </w:tc>
      </w:tr>
      <w:tr w:rsidR="00BF579D" w:rsidRPr="007B39A9" w:rsidTr="008D4002">
        <w:trPr>
          <w:trHeight w:val="286"/>
        </w:trPr>
        <w:tc>
          <w:tcPr>
            <w:tcW w:w="499" w:type="pct"/>
            <w:tcBorders>
              <w:top w:val="single" w:sz="4" w:space="0" w:color="auto"/>
              <w:bottom w:val="single" w:sz="4" w:space="0" w:color="auto"/>
            </w:tcBorders>
            <w:vAlign w:val="center"/>
          </w:tcPr>
          <w:p w:rsidR="00BF579D" w:rsidRPr="007B39A9" w:rsidRDefault="00BF579D"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9</w:t>
            </w:r>
          </w:p>
        </w:tc>
        <w:tc>
          <w:tcPr>
            <w:tcW w:w="2103" w:type="pct"/>
            <w:tcBorders>
              <w:top w:val="single" w:sz="4" w:space="0" w:color="auto"/>
              <w:bottom w:val="single" w:sz="4" w:space="0" w:color="auto"/>
            </w:tcBorders>
            <w:vAlign w:val="center"/>
          </w:tcPr>
          <w:p w:rsidR="00BF579D" w:rsidRPr="007B39A9" w:rsidRDefault="00BF579D" w:rsidP="008A57AE">
            <w:pPr>
              <w:pStyle w:val="western"/>
              <w:tabs>
                <w:tab w:val="center" w:pos="4677"/>
                <w:tab w:val="right" w:pos="9355"/>
              </w:tabs>
              <w:spacing w:before="0" w:beforeAutospacing="0" w:after="0"/>
              <w:rPr>
                <w:color w:val="auto"/>
                <w:sz w:val="22"/>
                <w:szCs w:val="22"/>
              </w:rPr>
            </w:pPr>
            <w:r w:rsidRPr="007B39A9">
              <w:rPr>
                <w:sz w:val="22"/>
                <w:szCs w:val="22"/>
              </w:rPr>
              <w:t>ул. Фронтовиков</w:t>
            </w:r>
          </w:p>
        </w:tc>
        <w:tc>
          <w:tcPr>
            <w:tcW w:w="2398" w:type="pct"/>
            <w:vMerge/>
            <w:tcBorders>
              <w:top w:val="single" w:sz="4" w:space="0" w:color="auto"/>
              <w:bottom w:val="single" w:sz="4" w:space="0" w:color="auto"/>
            </w:tcBorders>
            <w:vAlign w:val="center"/>
          </w:tcPr>
          <w:p w:rsidR="00BF579D" w:rsidRPr="007B39A9" w:rsidRDefault="00BF579D" w:rsidP="00F96F0F">
            <w:pPr>
              <w:pStyle w:val="western"/>
              <w:tabs>
                <w:tab w:val="center" w:pos="4677"/>
                <w:tab w:val="right" w:pos="9355"/>
              </w:tabs>
              <w:spacing w:before="0" w:beforeAutospacing="0" w:after="0"/>
              <w:jc w:val="center"/>
              <w:rPr>
                <w:color w:val="auto"/>
                <w:sz w:val="24"/>
                <w:szCs w:val="24"/>
              </w:rPr>
            </w:pPr>
          </w:p>
        </w:tc>
      </w:tr>
      <w:tr w:rsidR="008D4002" w:rsidRPr="007B39A9" w:rsidTr="008D4002">
        <w:trPr>
          <w:trHeight w:val="286"/>
        </w:trPr>
        <w:tc>
          <w:tcPr>
            <w:tcW w:w="5000" w:type="pct"/>
            <w:gridSpan w:val="3"/>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jc w:val="center"/>
              <w:rPr>
                <w:color w:val="auto"/>
                <w:sz w:val="24"/>
                <w:szCs w:val="24"/>
              </w:rPr>
            </w:pPr>
            <w:r w:rsidRPr="007B39A9">
              <w:rPr>
                <w:b/>
                <w:color w:val="auto"/>
                <w:sz w:val="22"/>
                <w:szCs w:val="22"/>
              </w:rPr>
              <w:t>п. Пригородный</w:t>
            </w:r>
          </w:p>
        </w:tc>
      </w:tr>
      <w:tr w:rsidR="008D4002" w:rsidRPr="007B39A9" w:rsidTr="001D4F50">
        <w:trPr>
          <w:trHeight w:val="286"/>
        </w:trPr>
        <w:tc>
          <w:tcPr>
            <w:tcW w:w="499" w:type="pct"/>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w:t>
            </w:r>
          </w:p>
        </w:tc>
        <w:tc>
          <w:tcPr>
            <w:tcW w:w="2103" w:type="pct"/>
            <w:tcBorders>
              <w:top w:val="single" w:sz="4" w:space="0" w:color="auto"/>
              <w:bottom w:val="single" w:sz="4" w:space="0" w:color="auto"/>
            </w:tcBorders>
            <w:vAlign w:val="center"/>
          </w:tcPr>
          <w:p w:rsidR="008D4002" w:rsidRPr="007B39A9" w:rsidRDefault="008D4002" w:rsidP="001D4F50">
            <w:pPr>
              <w:pStyle w:val="western"/>
              <w:tabs>
                <w:tab w:val="center" w:pos="4677"/>
                <w:tab w:val="right" w:pos="9355"/>
              </w:tabs>
              <w:spacing w:before="0" w:beforeAutospacing="0" w:after="0"/>
              <w:rPr>
                <w:color w:val="auto"/>
                <w:sz w:val="22"/>
                <w:szCs w:val="22"/>
              </w:rPr>
            </w:pPr>
            <w:r w:rsidRPr="007B39A9">
              <w:rPr>
                <w:sz w:val="22"/>
                <w:szCs w:val="22"/>
              </w:rPr>
              <w:t>ул. Новая</w:t>
            </w:r>
          </w:p>
        </w:tc>
        <w:tc>
          <w:tcPr>
            <w:tcW w:w="2398" w:type="pct"/>
            <w:vMerge w:val="restart"/>
            <w:tcBorders>
              <w:top w:val="single" w:sz="4" w:space="0" w:color="auto"/>
            </w:tcBorders>
            <w:vAlign w:val="center"/>
          </w:tcPr>
          <w:p w:rsidR="008D4002" w:rsidRPr="007B39A9" w:rsidRDefault="008D4002" w:rsidP="00F96F0F">
            <w:pPr>
              <w:pStyle w:val="western"/>
              <w:tabs>
                <w:tab w:val="center" w:pos="4677"/>
                <w:tab w:val="right" w:pos="9355"/>
              </w:tabs>
              <w:spacing w:before="0" w:beforeAutospacing="0" w:after="0"/>
              <w:jc w:val="center"/>
              <w:rPr>
                <w:color w:val="auto"/>
                <w:sz w:val="24"/>
                <w:szCs w:val="24"/>
              </w:rPr>
            </w:pPr>
            <w:r w:rsidRPr="007B39A9">
              <w:rPr>
                <w:color w:val="auto"/>
                <w:sz w:val="22"/>
                <w:szCs w:val="22"/>
              </w:rPr>
              <w:t>Основная улица в жилой застройке</w:t>
            </w:r>
          </w:p>
        </w:tc>
      </w:tr>
      <w:tr w:rsidR="008D4002" w:rsidRPr="007B39A9" w:rsidTr="001D4F50">
        <w:trPr>
          <w:trHeight w:val="286"/>
        </w:trPr>
        <w:tc>
          <w:tcPr>
            <w:tcW w:w="499" w:type="pct"/>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2</w:t>
            </w:r>
          </w:p>
        </w:tc>
        <w:tc>
          <w:tcPr>
            <w:tcW w:w="2103" w:type="pct"/>
            <w:tcBorders>
              <w:top w:val="single" w:sz="4" w:space="0" w:color="auto"/>
              <w:bottom w:val="single" w:sz="4" w:space="0" w:color="auto"/>
            </w:tcBorders>
            <w:vAlign w:val="center"/>
          </w:tcPr>
          <w:p w:rsidR="008D4002" w:rsidRPr="007B39A9" w:rsidRDefault="008D4002" w:rsidP="001D4F50">
            <w:pPr>
              <w:pStyle w:val="western"/>
              <w:tabs>
                <w:tab w:val="center" w:pos="4677"/>
                <w:tab w:val="right" w:pos="9355"/>
              </w:tabs>
              <w:spacing w:before="0" w:beforeAutospacing="0" w:after="0"/>
              <w:rPr>
                <w:sz w:val="22"/>
                <w:szCs w:val="22"/>
              </w:rPr>
            </w:pPr>
            <w:r w:rsidRPr="007B39A9">
              <w:rPr>
                <w:sz w:val="22"/>
                <w:szCs w:val="22"/>
              </w:rPr>
              <w:t xml:space="preserve">ул. Яминская </w:t>
            </w:r>
          </w:p>
        </w:tc>
        <w:tc>
          <w:tcPr>
            <w:tcW w:w="2398" w:type="pct"/>
            <w:vMerge/>
            <w:vAlign w:val="center"/>
          </w:tcPr>
          <w:p w:rsidR="008D4002" w:rsidRPr="007B39A9" w:rsidRDefault="008D4002" w:rsidP="00F96F0F">
            <w:pPr>
              <w:pStyle w:val="western"/>
              <w:tabs>
                <w:tab w:val="center" w:pos="4677"/>
                <w:tab w:val="right" w:pos="9355"/>
              </w:tabs>
              <w:spacing w:before="0" w:beforeAutospacing="0" w:after="0"/>
              <w:jc w:val="center"/>
              <w:rPr>
                <w:color w:val="auto"/>
                <w:sz w:val="24"/>
                <w:szCs w:val="24"/>
              </w:rPr>
            </w:pPr>
          </w:p>
        </w:tc>
      </w:tr>
      <w:tr w:rsidR="008D4002" w:rsidRPr="007B39A9" w:rsidTr="001D4F50">
        <w:trPr>
          <w:trHeight w:val="286"/>
        </w:trPr>
        <w:tc>
          <w:tcPr>
            <w:tcW w:w="499" w:type="pct"/>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lastRenderedPageBreak/>
              <w:t>3</w:t>
            </w:r>
          </w:p>
        </w:tc>
        <w:tc>
          <w:tcPr>
            <w:tcW w:w="2103" w:type="pct"/>
            <w:tcBorders>
              <w:top w:val="single" w:sz="4" w:space="0" w:color="auto"/>
              <w:bottom w:val="single" w:sz="4" w:space="0" w:color="auto"/>
            </w:tcBorders>
            <w:vAlign w:val="center"/>
          </w:tcPr>
          <w:p w:rsidR="008D4002" w:rsidRPr="007B39A9" w:rsidRDefault="008D4002" w:rsidP="001D4F50">
            <w:pPr>
              <w:pStyle w:val="western"/>
              <w:tabs>
                <w:tab w:val="center" w:pos="4677"/>
                <w:tab w:val="right" w:pos="9355"/>
              </w:tabs>
              <w:spacing w:before="0" w:beforeAutospacing="0" w:after="0"/>
              <w:rPr>
                <w:sz w:val="22"/>
                <w:szCs w:val="22"/>
              </w:rPr>
            </w:pPr>
            <w:r w:rsidRPr="007B39A9">
              <w:rPr>
                <w:sz w:val="22"/>
                <w:szCs w:val="22"/>
              </w:rPr>
              <w:t>ул. Солотонская</w:t>
            </w:r>
          </w:p>
        </w:tc>
        <w:tc>
          <w:tcPr>
            <w:tcW w:w="2398" w:type="pct"/>
            <w:vMerge/>
            <w:tcBorders>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jc w:val="center"/>
              <w:rPr>
                <w:color w:val="auto"/>
                <w:sz w:val="24"/>
                <w:szCs w:val="24"/>
              </w:rPr>
            </w:pPr>
          </w:p>
        </w:tc>
      </w:tr>
      <w:tr w:rsidR="008D4002" w:rsidRPr="007B39A9" w:rsidTr="001D4F50">
        <w:trPr>
          <w:trHeight w:val="286"/>
        </w:trPr>
        <w:tc>
          <w:tcPr>
            <w:tcW w:w="499" w:type="pct"/>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4</w:t>
            </w:r>
          </w:p>
        </w:tc>
        <w:tc>
          <w:tcPr>
            <w:tcW w:w="2103" w:type="pct"/>
            <w:tcBorders>
              <w:top w:val="single" w:sz="4" w:space="0" w:color="auto"/>
              <w:bottom w:val="single" w:sz="4" w:space="0" w:color="auto"/>
            </w:tcBorders>
            <w:vAlign w:val="center"/>
          </w:tcPr>
          <w:p w:rsidR="008D4002" w:rsidRPr="007B39A9" w:rsidRDefault="008D4002" w:rsidP="001D4F50">
            <w:pPr>
              <w:pStyle w:val="western"/>
              <w:tabs>
                <w:tab w:val="center" w:pos="4677"/>
                <w:tab w:val="right" w:pos="9355"/>
              </w:tabs>
              <w:spacing w:before="0" w:beforeAutospacing="0" w:after="0"/>
              <w:rPr>
                <w:sz w:val="22"/>
                <w:szCs w:val="22"/>
              </w:rPr>
            </w:pPr>
            <w:r w:rsidRPr="007B39A9">
              <w:rPr>
                <w:sz w:val="22"/>
                <w:szCs w:val="22"/>
              </w:rPr>
              <w:t>ул. Бийская</w:t>
            </w:r>
          </w:p>
        </w:tc>
        <w:tc>
          <w:tcPr>
            <w:tcW w:w="2398" w:type="pct"/>
            <w:vMerge w:val="restart"/>
            <w:tcBorders>
              <w:top w:val="single" w:sz="4" w:space="0" w:color="auto"/>
            </w:tcBorders>
            <w:vAlign w:val="center"/>
          </w:tcPr>
          <w:p w:rsidR="008D4002" w:rsidRPr="007B39A9" w:rsidRDefault="008D4002" w:rsidP="00F96F0F">
            <w:pPr>
              <w:pStyle w:val="western"/>
              <w:tabs>
                <w:tab w:val="center" w:pos="4677"/>
                <w:tab w:val="right" w:pos="9355"/>
              </w:tabs>
              <w:spacing w:before="0" w:beforeAutospacing="0" w:after="0"/>
              <w:jc w:val="center"/>
              <w:rPr>
                <w:color w:val="auto"/>
                <w:sz w:val="24"/>
                <w:szCs w:val="24"/>
              </w:rPr>
            </w:pPr>
            <w:r w:rsidRPr="007B39A9">
              <w:rPr>
                <w:color w:val="auto"/>
                <w:sz w:val="22"/>
                <w:szCs w:val="22"/>
              </w:rPr>
              <w:t>Второстепенная улица в жилой застройке</w:t>
            </w:r>
          </w:p>
        </w:tc>
      </w:tr>
      <w:tr w:rsidR="008D4002" w:rsidRPr="007B39A9" w:rsidTr="001D4F50">
        <w:trPr>
          <w:trHeight w:val="286"/>
        </w:trPr>
        <w:tc>
          <w:tcPr>
            <w:tcW w:w="499" w:type="pct"/>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5</w:t>
            </w:r>
          </w:p>
        </w:tc>
        <w:tc>
          <w:tcPr>
            <w:tcW w:w="2103" w:type="pct"/>
            <w:tcBorders>
              <w:top w:val="single" w:sz="4" w:space="0" w:color="auto"/>
              <w:bottom w:val="single" w:sz="4" w:space="0" w:color="auto"/>
            </w:tcBorders>
            <w:vAlign w:val="center"/>
          </w:tcPr>
          <w:p w:rsidR="008D4002" w:rsidRPr="007B39A9" w:rsidRDefault="008D4002" w:rsidP="001D4F50">
            <w:pPr>
              <w:pStyle w:val="western"/>
              <w:tabs>
                <w:tab w:val="center" w:pos="4677"/>
                <w:tab w:val="right" w:pos="9355"/>
              </w:tabs>
              <w:spacing w:before="0" w:beforeAutospacing="0" w:after="0"/>
              <w:rPr>
                <w:color w:val="auto"/>
                <w:sz w:val="22"/>
                <w:szCs w:val="22"/>
              </w:rPr>
            </w:pPr>
            <w:r w:rsidRPr="007B39A9">
              <w:rPr>
                <w:sz w:val="22"/>
                <w:szCs w:val="22"/>
              </w:rPr>
              <w:t>ул. Мира</w:t>
            </w:r>
          </w:p>
        </w:tc>
        <w:tc>
          <w:tcPr>
            <w:tcW w:w="2398" w:type="pct"/>
            <w:vMerge/>
            <w:vAlign w:val="center"/>
          </w:tcPr>
          <w:p w:rsidR="008D4002" w:rsidRPr="007B39A9" w:rsidRDefault="008D4002" w:rsidP="00F96F0F">
            <w:pPr>
              <w:pStyle w:val="western"/>
              <w:tabs>
                <w:tab w:val="center" w:pos="4677"/>
                <w:tab w:val="right" w:pos="9355"/>
              </w:tabs>
              <w:spacing w:before="0" w:beforeAutospacing="0" w:after="0"/>
              <w:jc w:val="center"/>
              <w:rPr>
                <w:color w:val="auto"/>
                <w:sz w:val="22"/>
                <w:szCs w:val="22"/>
              </w:rPr>
            </w:pPr>
          </w:p>
        </w:tc>
      </w:tr>
      <w:tr w:rsidR="008D4002" w:rsidRPr="007B39A9" w:rsidTr="001D4F50">
        <w:trPr>
          <w:trHeight w:val="286"/>
        </w:trPr>
        <w:tc>
          <w:tcPr>
            <w:tcW w:w="499" w:type="pct"/>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6</w:t>
            </w:r>
          </w:p>
        </w:tc>
        <w:tc>
          <w:tcPr>
            <w:tcW w:w="2103" w:type="pct"/>
            <w:tcBorders>
              <w:top w:val="single" w:sz="4" w:space="0" w:color="auto"/>
              <w:bottom w:val="single" w:sz="4" w:space="0" w:color="auto"/>
            </w:tcBorders>
            <w:vAlign w:val="center"/>
          </w:tcPr>
          <w:p w:rsidR="008D4002" w:rsidRPr="007B39A9" w:rsidRDefault="008D4002" w:rsidP="001D4F50">
            <w:pPr>
              <w:pStyle w:val="western"/>
              <w:tabs>
                <w:tab w:val="center" w:pos="4677"/>
                <w:tab w:val="right" w:pos="9355"/>
              </w:tabs>
              <w:spacing w:before="0" w:beforeAutospacing="0" w:after="0"/>
              <w:rPr>
                <w:color w:val="auto"/>
                <w:sz w:val="22"/>
                <w:szCs w:val="22"/>
              </w:rPr>
            </w:pPr>
            <w:r w:rsidRPr="007B39A9">
              <w:rPr>
                <w:sz w:val="22"/>
                <w:szCs w:val="22"/>
              </w:rPr>
              <w:t>ул. Дружная</w:t>
            </w:r>
          </w:p>
        </w:tc>
        <w:tc>
          <w:tcPr>
            <w:tcW w:w="2398" w:type="pct"/>
            <w:vMerge/>
            <w:vAlign w:val="center"/>
          </w:tcPr>
          <w:p w:rsidR="008D4002" w:rsidRPr="007B39A9" w:rsidRDefault="008D4002" w:rsidP="00F96F0F">
            <w:pPr>
              <w:pStyle w:val="western"/>
              <w:tabs>
                <w:tab w:val="center" w:pos="4677"/>
                <w:tab w:val="right" w:pos="9355"/>
              </w:tabs>
              <w:spacing w:before="0" w:beforeAutospacing="0" w:after="0"/>
              <w:jc w:val="center"/>
              <w:rPr>
                <w:color w:val="auto"/>
                <w:sz w:val="22"/>
                <w:szCs w:val="22"/>
              </w:rPr>
            </w:pPr>
          </w:p>
        </w:tc>
      </w:tr>
      <w:tr w:rsidR="008D4002" w:rsidRPr="007B39A9" w:rsidTr="008D4002">
        <w:trPr>
          <w:trHeight w:val="286"/>
        </w:trPr>
        <w:tc>
          <w:tcPr>
            <w:tcW w:w="499" w:type="pct"/>
            <w:tcBorders>
              <w:top w:val="sing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7</w:t>
            </w:r>
          </w:p>
        </w:tc>
        <w:tc>
          <w:tcPr>
            <w:tcW w:w="2103" w:type="pct"/>
            <w:tcBorders>
              <w:top w:val="single" w:sz="4" w:space="0" w:color="auto"/>
              <w:bottom w:val="single" w:sz="4" w:space="0" w:color="auto"/>
            </w:tcBorders>
            <w:vAlign w:val="center"/>
          </w:tcPr>
          <w:p w:rsidR="008D4002" w:rsidRPr="007B39A9" w:rsidRDefault="008D4002" w:rsidP="001D4F50">
            <w:pPr>
              <w:pStyle w:val="western"/>
              <w:tabs>
                <w:tab w:val="center" w:pos="4677"/>
                <w:tab w:val="right" w:pos="9355"/>
              </w:tabs>
              <w:spacing w:before="0" w:beforeAutospacing="0" w:after="0"/>
              <w:rPr>
                <w:color w:val="auto"/>
                <w:sz w:val="22"/>
                <w:szCs w:val="22"/>
              </w:rPr>
            </w:pPr>
            <w:r w:rsidRPr="007B39A9">
              <w:rPr>
                <w:sz w:val="22"/>
                <w:szCs w:val="22"/>
              </w:rPr>
              <w:t>ул. Садовая</w:t>
            </w:r>
          </w:p>
        </w:tc>
        <w:tc>
          <w:tcPr>
            <w:tcW w:w="2398" w:type="pct"/>
            <w:vMerge/>
            <w:tcBorders>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jc w:val="center"/>
              <w:rPr>
                <w:color w:val="auto"/>
                <w:sz w:val="22"/>
                <w:szCs w:val="22"/>
              </w:rPr>
            </w:pPr>
          </w:p>
        </w:tc>
      </w:tr>
      <w:tr w:rsidR="008D4002" w:rsidRPr="007B39A9" w:rsidTr="008D4002">
        <w:trPr>
          <w:trHeight w:val="286"/>
        </w:trPr>
        <w:tc>
          <w:tcPr>
            <w:tcW w:w="499" w:type="pct"/>
            <w:tcBorders>
              <w:top w:val="single" w:sz="4" w:space="0" w:color="auto"/>
              <w:bottom w:val="doub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8</w:t>
            </w:r>
          </w:p>
        </w:tc>
        <w:tc>
          <w:tcPr>
            <w:tcW w:w="2103" w:type="pct"/>
            <w:tcBorders>
              <w:top w:val="single" w:sz="4" w:space="0" w:color="auto"/>
              <w:bottom w:val="double" w:sz="4" w:space="0" w:color="auto"/>
            </w:tcBorders>
            <w:vAlign w:val="center"/>
          </w:tcPr>
          <w:p w:rsidR="008D4002" w:rsidRPr="007B39A9" w:rsidRDefault="008D4002" w:rsidP="001D4F50">
            <w:pPr>
              <w:pStyle w:val="western"/>
              <w:tabs>
                <w:tab w:val="center" w:pos="4677"/>
                <w:tab w:val="right" w:pos="9355"/>
              </w:tabs>
              <w:spacing w:before="0" w:beforeAutospacing="0" w:after="0"/>
              <w:rPr>
                <w:color w:val="auto"/>
                <w:sz w:val="22"/>
                <w:szCs w:val="22"/>
              </w:rPr>
            </w:pPr>
            <w:r w:rsidRPr="007B39A9">
              <w:rPr>
                <w:sz w:val="22"/>
                <w:szCs w:val="22"/>
              </w:rPr>
              <w:t>ул. Октябрьская</w:t>
            </w:r>
          </w:p>
        </w:tc>
        <w:tc>
          <w:tcPr>
            <w:tcW w:w="2398" w:type="pct"/>
            <w:vMerge/>
            <w:tcBorders>
              <w:top w:val="single" w:sz="4" w:space="0" w:color="auto"/>
              <w:bottom w:val="double" w:sz="4" w:space="0" w:color="auto"/>
            </w:tcBorders>
            <w:vAlign w:val="center"/>
          </w:tcPr>
          <w:p w:rsidR="008D4002" w:rsidRPr="007B39A9" w:rsidRDefault="008D4002" w:rsidP="00F96F0F">
            <w:pPr>
              <w:pStyle w:val="western"/>
              <w:tabs>
                <w:tab w:val="center" w:pos="4677"/>
                <w:tab w:val="right" w:pos="9355"/>
              </w:tabs>
              <w:spacing w:before="0" w:beforeAutospacing="0" w:after="0"/>
              <w:jc w:val="center"/>
              <w:rPr>
                <w:color w:val="auto"/>
                <w:sz w:val="22"/>
                <w:szCs w:val="22"/>
              </w:rPr>
            </w:pPr>
          </w:p>
        </w:tc>
      </w:tr>
    </w:tbl>
    <w:p w:rsidR="008D4002" w:rsidRPr="007B39A9" w:rsidRDefault="008D4002"/>
    <w:p w:rsidR="008D4002" w:rsidRPr="007B39A9" w:rsidRDefault="008D4002">
      <w:pPr>
        <w:rPr>
          <w:sz w:val="10"/>
          <w:szCs w:val="1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55"/>
        <w:gridCol w:w="4026"/>
        <w:gridCol w:w="4590"/>
      </w:tblGrid>
      <w:tr w:rsidR="008D4002" w:rsidRPr="007B39A9" w:rsidTr="008D4002">
        <w:trPr>
          <w:trHeight w:val="286"/>
        </w:trPr>
        <w:tc>
          <w:tcPr>
            <w:tcW w:w="499" w:type="pct"/>
            <w:tcBorders>
              <w:top w:val="double" w:sz="4" w:space="0" w:color="auto"/>
              <w:bottom w:val="sing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9</w:t>
            </w:r>
          </w:p>
        </w:tc>
        <w:tc>
          <w:tcPr>
            <w:tcW w:w="2103" w:type="pct"/>
            <w:tcBorders>
              <w:top w:val="double" w:sz="4" w:space="0" w:color="auto"/>
              <w:bottom w:val="single" w:sz="4" w:space="0" w:color="auto"/>
            </w:tcBorders>
            <w:vAlign w:val="center"/>
          </w:tcPr>
          <w:p w:rsidR="008D4002" w:rsidRPr="007B39A9" w:rsidRDefault="008D4002" w:rsidP="001D4F50">
            <w:pPr>
              <w:pStyle w:val="western"/>
              <w:tabs>
                <w:tab w:val="center" w:pos="4677"/>
                <w:tab w:val="right" w:pos="9355"/>
              </w:tabs>
              <w:spacing w:before="0" w:beforeAutospacing="0" w:after="0"/>
              <w:rPr>
                <w:color w:val="auto"/>
                <w:sz w:val="22"/>
                <w:szCs w:val="22"/>
              </w:rPr>
            </w:pPr>
            <w:r w:rsidRPr="007B39A9">
              <w:rPr>
                <w:sz w:val="22"/>
                <w:szCs w:val="22"/>
              </w:rPr>
              <w:t>ул. Пролетарская</w:t>
            </w:r>
          </w:p>
        </w:tc>
        <w:tc>
          <w:tcPr>
            <w:tcW w:w="2398" w:type="pct"/>
            <w:vMerge w:val="restart"/>
            <w:tcBorders>
              <w:top w:val="double" w:sz="4" w:space="0" w:color="auto"/>
            </w:tcBorders>
            <w:vAlign w:val="center"/>
          </w:tcPr>
          <w:p w:rsidR="008D4002" w:rsidRPr="007B39A9" w:rsidRDefault="008D4002" w:rsidP="00F96F0F">
            <w:pPr>
              <w:pStyle w:val="western"/>
              <w:tabs>
                <w:tab w:val="center" w:pos="4677"/>
                <w:tab w:val="right" w:pos="9355"/>
              </w:tabs>
              <w:spacing w:before="0" w:beforeAutospacing="0" w:after="0"/>
              <w:jc w:val="center"/>
              <w:rPr>
                <w:color w:val="auto"/>
                <w:sz w:val="24"/>
                <w:szCs w:val="24"/>
              </w:rPr>
            </w:pPr>
          </w:p>
        </w:tc>
      </w:tr>
      <w:tr w:rsidR="008D4002" w:rsidRPr="007B39A9" w:rsidTr="001D4F50">
        <w:trPr>
          <w:trHeight w:val="286"/>
        </w:trPr>
        <w:tc>
          <w:tcPr>
            <w:tcW w:w="499" w:type="pct"/>
            <w:tcBorders>
              <w:top w:val="single" w:sz="4" w:space="0" w:color="auto"/>
              <w:bottom w:val="double" w:sz="4" w:space="0" w:color="auto"/>
            </w:tcBorders>
            <w:vAlign w:val="center"/>
          </w:tcPr>
          <w:p w:rsidR="008D4002" w:rsidRPr="007B39A9" w:rsidRDefault="008D4002" w:rsidP="00F96F0F">
            <w:pPr>
              <w:pStyle w:val="western"/>
              <w:tabs>
                <w:tab w:val="center" w:pos="4677"/>
                <w:tab w:val="right" w:pos="9355"/>
              </w:tabs>
              <w:spacing w:before="0" w:beforeAutospacing="0" w:after="0"/>
              <w:ind w:right="-236" w:hanging="283"/>
              <w:jc w:val="center"/>
              <w:rPr>
                <w:color w:val="auto"/>
                <w:sz w:val="22"/>
                <w:szCs w:val="22"/>
              </w:rPr>
            </w:pPr>
            <w:r w:rsidRPr="007B39A9">
              <w:rPr>
                <w:color w:val="auto"/>
                <w:sz w:val="22"/>
                <w:szCs w:val="22"/>
              </w:rPr>
              <w:t>10</w:t>
            </w:r>
          </w:p>
        </w:tc>
        <w:tc>
          <w:tcPr>
            <w:tcW w:w="2103" w:type="pct"/>
            <w:tcBorders>
              <w:top w:val="single" w:sz="4" w:space="0" w:color="auto"/>
              <w:bottom w:val="double" w:sz="4" w:space="0" w:color="auto"/>
            </w:tcBorders>
            <w:vAlign w:val="center"/>
          </w:tcPr>
          <w:p w:rsidR="008D4002" w:rsidRPr="007B39A9" w:rsidRDefault="008D4002" w:rsidP="001D4F50">
            <w:pPr>
              <w:pStyle w:val="western"/>
              <w:tabs>
                <w:tab w:val="center" w:pos="4677"/>
                <w:tab w:val="right" w:pos="9355"/>
              </w:tabs>
              <w:spacing w:before="0" w:beforeAutospacing="0" w:after="0"/>
              <w:rPr>
                <w:sz w:val="22"/>
                <w:szCs w:val="22"/>
              </w:rPr>
            </w:pPr>
            <w:r w:rsidRPr="007B39A9">
              <w:rPr>
                <w:sz w:val="22"/>
                <w:szCs w:val="22"/>
              </w:rPr>
              <w:t>ул. Северная</w:t>
            </w:r>
          </w:p>
        </w:tc>
        <w:tc>
          <w:tcPr>
            <w:tcW w:w="2398" w:type="pct"/>
            <w:vMerge/>
            <w:tcBorders>
              <w:bottom w:val="double" w:sz="4" w:space="0" w:color="auto"/>
            </w:tcBorders>
            <w:vAlign w:val="center"/>
          </w:tcPr>
          <w:p w:rsidR="008D4002" w:rsidRPr="007B39A9" w:rsidRDefault="008D4002" w:rsidP="00F96F0F">
            <w:pPr>
              <w:pStyle w:val="western"/>
              <w:tabs>
                <w:tab w:val="center" w:pos="4677"/>
                <w:tab w:val="right" w:pos="9355"/>
              </w:tabs>
              <w:spacing w:before="0" w:beforeAutospacing="0" w:after="0"/>
              <w:jc w:val="center"/>
              <w:rPr>
                <w:color w:val="auto"/>
                <w:sz w:val="24"/>
                <w:szCs w:val="24"/>
              </w:rPr>
            </w:pPr>
          </w:p>
        </w:tc>
      </w:tr>
    </w:tbl>
    <w:p w:rsidR="0071290D" w:rsidRDefault="0071290D" w:rsidP="0071290D">
      <w:pPr>
        <w:pStyle w:val="western"/>
        <w:spacing w:before="0" w:beforeAutospacing="0" w:after="0" w:line="360" w:lineRule="auto"/>
        <w:ind w:firstLine="709"/>
        <w:jc w:val="both"/>
        <w:rPr>
          <w:color w:val="auto"/>
          <w:sz w:val="26"/>
          <w:szCs w:val="26"/>
        </w:rPr>
      </w:pPr>
    </w:p>
    <w:p w:rsidR="0071290D" w:rsidRDefault="0071290D" w:rsidP="0071290D">
      <w:pPr>
        <w:pStyle w:val="western"/>
        <w:spacing w:before="0" w:beforeAutospacing="0" w:after="0" w:line="360" w:lineRule="auto"/>
        <w:ind w:firstLine="709"/>
        <w:jc w:val="both"/>
        <w:rPr>
          <w:color w:val="auto"/>
          <w:sz w:val="26"/>
          <w:szCs w:val="26"/>
        </w:rPr>
      </w:pPr>
      <w:r>
        <w:rPr>
          <w:color w:val="auto"/>
          <w:sz w:val="26"/>
          <w:szCs w:val="26"/>
        </w:rPr>
        <w:t>П</w:t>
      </w:r>
      <w:r w:rsidRPr="0066759C">
        <w:rPr>
          <w:color w:val="auto"/>
          <w:sz w:val="26"/>
          <w:szCs w:val="26"/>
        </w:rPr>
        <w:t>роектом предусмотрено строительство</w:t>
      </w:r>
      <w:r>
        <w:rPr>
          <w:color w:val="auto"/>
          <w:sz w:val="26"/>
          <w:szCs w:val="26"/>
        </w:rPr>
        <w:t>:</w:t>
      </w:r>
    </w:p>
    <w:p w:rsidR="0071290D" w:rsidRDefault="0071290D" w:rsidP="0071290D">
      <w:pPr>
        <w:pStyle w:val="western"/>
        <w:spacing w:before="0" w:beforeAutospacing="0" w:after="0" w:line="360" w:lineRule="auto"/>
        <w:ind w:firstLine="709"/>
        <w:jc w:val="both"/>
        <w:rPr>
          <w:color w:val="auto"/>
          <w:sz w:val="26"/>
          <w:szCs w:val="26"/>
        </w:rPr>
      </w:pPr>
      <w:r>
        <w:rPr>
          <w:color w:val="auto"/>
          <w:sz w:val="26"/>
          <w:szCs w:val="26"/>
        </w:rPr>
        <w:t xml:space="preserve">- </w:t>
      </w:r>
      <w:r w:rsidR="008F48E6">
        <w:rPr>
          <w:color w:val="auto"/>
          <w:sz w:val="26"/>
          <w:szCs w:val="26"/>
        </w:rPr>
        <w:t>объектов придорожного сервиса вблизи существующей АЗС;</w:t>
      </w:r>
    </w:p>
    <w:p w:rsidR="0071290D" w:rsidRPr="0066759C" w:rsidRDefault="0071290D" w:rsidP="0071290D">
      <w:pPr>
        <w:pStyle w:val="western"/>
        <w:spacing w:before="0" w:beforeAutospacing="0" w:after="0" w:line="360" w:lineRule="auto"/>
        <w:ind w:firstLine="709"/>
        <w:jc w:val="both"/>
        <w:rPr>
          <w:color w:val="auto"/>
          <w:sz w:val="26"/>
          <w:szCs w:val="26"/>
        </w:rPr>
      </w:pPr>
      <w:r>
        <w:rPr>
          <w:color w:val="auto"/>
          <w:sz w:val="26"/>
          <w:szCs w:val="26"/>
        </w:rPr>
        <w:t>-</w:t>
      </w:r>
      <w:r w:rsidR="008F48E6">
        <w:rPr>
          <w:color w:val="auto"/>
          <w:sz w:val="26"/>
          <w:szCs w:val="26"/>
        </w:rPr>
        <w:t xml:space="preserve"> </w:t>
      </w:r>
      <w:r>
        <w:rPr>
          <w:color w:val="auto"/>
          <w:sz w:val="26"/>
          <w:szCs w:val="26"/>
        </w:rPr>
        <w:t xml:space="preserve">улично-дорожной сети в </w:t>
      </w:r>
      <w:r w:rsidR="008F48E6">
        <w:rPr>
          <w:color w:val="auto"/>
          <w:sz w:val="26"/>
          <w:szCs w:val="26"/>
        </w:rPr>
        <w:t>поселках Боровой и Пригородный</w:t>
      </w:r>
      <w:r>
        <w:rPr>
          <w:color w:val="auto"/>
          <w:sz w:val="26"/>
          <w:szCs w:val="26"/>
        </w:rPr>
        <w:t xml:space="preserve">, общей протяженностью </w:t>
      </w:r>
      <w:r w:rsidR="008F48E6">
        <w:rPr>
          <w:color w:val="auto"/>
          <w:sz w:val="26"/>
          <w:szCs w:val="26"/>
        </w:rPr>
        <w:t>2,84</w:t>
      </w:r>
      <w:r>
        <w:rPr>
          <w:color w:val="auto"/>
          <w:sz w:val="26"/>
          <w:szCs w:val="26"/>
        </w:rPr>
        <w:t xml:space="preserve"> км.</w:t>
      </w:r>
    </w:p>
    <w:p w:rsidR="0071290D" w:rsidRDefault="0071290D" w:rsidP="0071290D">
      <w:pPr>
        <w:tabs>
          <w:tab w:val="left" w:pos="1620"/>
        </w:tabs>
        <w:spacing w:line="360" w:lineRule="auto"/>
        <w:ind w:firstLine="708"/>
        <w:jc w:val="both"/>
        <w:rPr>
          <w:sz w:val="30"/>
          <w:szCs w:val="30"/>
          <w:highlight w:val="yellow"/>
        </w:rPr>
      </w:pPr>
    </w:p>
    <w:p w:rsidR="000F2DB4" w:rsidRPr="008F48E6" w:rsidRDefault="004B3226" w:rsidP="000543A4">
      <w:pPr>
        <w:tabs>
          <w:tab w:val="left" w:pos="1701"/>
        </w:tabs>
        <w:ind w:left="1701" w:hanging="992"/>
        <w:rPr>
          <w:b/>
          <w:sz w:val="30"/>
          <w:szCs w:val="30"/>
        </w:rPr>
      </w:pPr>
      <w:r>
        <w:rPr>
          <w:b/>
          <w:sz w:val="30"/>
          <w:szCs w:val="30"/>
        </w:rPr>
        <w:t>4.3</w:t>
      </w:r>
      <w:r w:rsidR="000543A4">
        <w:rPr>
          <w:b/>
          <w:sz w:val="30"/>
          <w:szCs w:val="30"/>
        </w:rPr>
        <w:t xml:space="preserve">     </w:t>
      </w:r>
      <w:r w:rsidR="000F2DB4" w:rsidRPr="008F48E6">
        <w:rPr>
          <w:b/>
          <w:sz w:val="30"/>
          <w:szCs w:val="30"/>
        </w:rPr>
        <w:t>Инженерное обеспечение</w:t>
      </w:r>
    </w:p>
    <w:p w:rsidR="001975C4" w:rsidRPr="008F48E6" w:rsidRDefault="001975C4" w:rsidP="001975C4">
      <w:pPr>
        <w:spacing w:line="360" w:lineRule="auto"/>
        <w:jc w:val="both"/>
        <w:rPr>
          <w:b/>
          <w:sz w:val="30"/>
          <w:szCs w:val="30"/>
        </w:rPr>
      </w:pPr>
    </w:p>
    <w:p w:rsidR="007C3C1D" w:rsidRPr="008F48E6" w:rsidRDefault="007C3C1D" w:rsidP="007C3C1D">
      <w:pPr>
        <w:tabs>
          <w:tab w:val="left" w:pos="1440"/>
        </w:tabs>
        <w:spacing w:line="360" w:lineRule="auto"/>
        <w:ind w:firstLine="720"/>
        <w:jc w:val="both"/>
        <w:rPr>
          <w:sz w:val="26"/>
          <w:szCs w:val="26"/>
        </w:rPr>
      </w:pPr>
      <w:r w:rsidRPr="008F48E6">
        <w:rPr>
          <w:sz w:val="26"/>
          <w:szCs w:val="26"/>
        </w:rPr>
        <w:t>Разделы инженерного оборудования разработаны на стадии схемы согласно действующим СНиП и ГОСТ и уточняются на следующих стадиях проектирования. Проектные предложения генерального плана будут уточняться</w:t>
      </w:r>
      <w:r w:rsidR="005A3CEB" w:rsidRPr="008F48E6">
        <w:rPr>
          <w:sz w:val="26"/>
          <w:szCs w:val="26"/>
        </w:rPr>
        <w:t xml:space="preserve"> </w:t>
      </w:r>
      <w:r w:rsidRPr="008F48E6">
        <w:rPr>
          <w:sz w:val="26"/>
          <w:szCs w:val="26"/>
        </w:rPr>
        <w:t xml:space="preserve">в процессе разработки рабочих проектов по развитию инженерных систем </w:t>
      </w:r>
      <w:r w:rsidR="001B3156" w:rsidRPr="008F48E6">
        <w:rPr>
          <w:sz w:val="26"/>
          <w:szCs w:val="26"/>
        </w:rPr>
        <w:t>сельсовета</w:t>
      </w:r>
      <w:r w:rsidRPr="008F48E6">
        <w:rPr>
          <w:sz w:val="26"/>
          <w:szCs w:val="26"/>
        </w:rPr>
        <w:t>.</w:t>
      </w:r>
    </w:p>
    <w:p w:rsidR="000F2DB4" w:rsidRPr="008F48E6" w:rsidRDefault="000F2DB4" w:rsidP="000F2DB4">
      <w:pPr>
        <w:spacing w:line="360" w:lineRule="auto"/>
        <w:ind w:firstLine="709"/>
        <w:jc w:val="both"/>
        <w:rPr>
          <w:sz w:val="30"/>
          <w:szCs w:val="30"/>
        </w:rPr>
      </w:pPr>
    </w:p>
    <w:p w:rsidR="000F2DB4" w:rsidRPr="008F48E6" w:rsidRDefault="004B3226" w:rsidP="00901BC6">
      <w:pPr>
        <w:spacing w:line="360" w:lineRule="auto"/>
        <w:ind w:left="1701" w:hanging="981"/>
        <w:rPr>
          <w:b/>
          <w:sz w:val="30"/>
          <w:szCs w:val="30"/>
        </w:rPr>
      </w:pPr>
      <w:r>
        <w:rPr>
          <w:b/>
          <w:sz w:val="30"/>
          <w:szCs w:val="30"/>
        </w:rPr>
        <w:t>4.3.1</w:t>
      </w:r>
      <w:r w:rsidR="000F2DB4" w:rsidRPr="008F48E6">
        <w:rPr>
          <w:b/>
          <w:sz w:val="30"/>
          <w:szCs w:val="30"/>
        </w:rPr>
        <w:tab/>
        <w:t>Водоснабжение</w:t>
      </w:r>
    </w:p>
    <w:p w:rsidR="000F2DB4" w:rsidRPr="008F48E6" w:rsidRDefault="000F2DB4" w:rsidP="000F2DB4">
      <w:pPr>
        <w:spacing w:line="360" w:lineRule="auto"/>
        <w:ind w:firstLine="709"/>
        <w:jc w:val="both"/>
        <w:rPr>
          <w:sz w:val="30"/>
          <w:szCs w:val="30"/>
        </w:rPr>
      </w:pPr>
    </w:p>
    <w:p w:rsidR="000F2DB4" w:rsidRPr="008F48E6" w:rsidRDefault="000F2DB4" w:rsidP="000F2DB4">
      <w:pPr>
        <w:spacing w:line="360" w:lineRule="auto"/>
        <w:ind w:firstLine="709"/>
        <w:jc w:val="both"/>
        <w:rPr>
          <w:b/>
          <w:i/>
          <w:sz w:val="26"/>
          <w:szCs w:val="26"/>
        </w:rPr>
      </w:pPr>
      <w:r w:rsidRPr="008F48E6">
        <w:rPr>
          <w:b/>
          <w:i/>
          <w:sz w:val="26"/>
          <w:szCs w:val="26"/>
        </w:rPr>
        <w:t>Существующее положение</w:t>
      </w:r>
    </w:p>
    <w:p w:rsidR="0096177F" w:rsidRPr="008F48E6" w:rsidRDefault="0096177F" w:rsidP="004751B8">
      <w:pPr>
        <w:autoSpaceDE w:val="0"/>
        <w:autoSpaceDN w:val="0"/>
        <w:adjustRightInd w:val="0"/>
        <w:spacing w:line="360" w:lineRule="auto"/>
        <w:ind w:firstLine="709"/>
        <w:jc w:val="both"/>
        <w:rPr>
          <w:sz w:val="26"/>
          <w:szCs w:val="26"/>
        </w:rPr>
      </w:pPr>
      <w:r w:rsidRPr="008F48E6">
        <w:rPr>
          <w:sz w:val="26"/>
          <w:szCs w:val="26"/>
        </w:rPr>
        <w:t xml:space="preserve">Подача воды в МО </w:t>
      </w:r>
      <w:r w:rsidR="000B3877" w:rsidRPr="008F48E6">
        <w:rPr>
          <w:sz w:val="26"/>
          <w:szCs w:val="26"/>
        </w:rPr>
        <w:t>Малоугреневский</w:t>
      </w:r>
      <w:r w:rsidR="00020D32" w:rsidRPr="008F48E6">
        <w:rPr>
          <w:sz w:val="26"/>
          <w:szCs w:val="26"/>
        </w:rPr>
        <w:t xml:space="preserve"> сельсовет осуществляет</w:t>
      </w:r>
      <w:r w:rsidRPr="008F48E6">
        <w:rPr>
          <w:sz w:val="26"/>
          <w:szCs w:val="26"/>
        </w:rPr>
        <w:t xml:space="preserve"> </w:t>
      </w:r>
      <w:r w:rsidR="00020D32" w:rsidRPr="008F48E6">
        <w:rPr>
          <w:sz w:val="26"/>
          <w:szCs w:val="26"/>
        </w:rPr>
        <w:br/>
        <w:t>ООО «Коммунальщик»</w:t>
      </w:r>
      <w:r w:rsidRPr="008F48E6">
        <w:rPr>
          <w:sz w:val="26"/>
          <w:szCs w:val="26"/>
        </w:rPr>
        <w:t>.</w:t>
      </w:r>
    </w:p>
    <w:p w:rsidR="0096177F" w:rsidRPr="008F48E6" w:rsidRDefault="0096177F" w:rsidP="004751B8">
      <w:pPr>
        <w:autoSpaceDE w:val="0"/>
        <w:autoSpaceDN w:val="0"/>
        <w:adjustRightInd w:val="0"/>
        <w:spacing w:line="360" w:lineRule="auto"/>
        <w:ind w:firstLine="709"/>
        <w:jc w:val="both"/>
        <w:rPr>
          <w:sz w:val="26"/>
          <w:szCs w:val="26"/>
        </w:rPr>
      </w:pPr>
      <w:r w:rsidRPr="008F48E6">
        <w:rPr>
          <w:sz w:val="26"/>
          <w:szCs w:val="26"/>
        </w:rPr>
        <w:t xml:space="preserve">В </w:t>
      </w:r>
      <w:r w:rsidR="00EB4D58" w:rsidRPr="008F48E6">
        <w:rPr>
          <w:sz w:val="26"/>
          <w:szCs w:val="26"/>
        </w:rPr>
        <w:t>Малоугреневском</w:t>
      </w:r>
      <w:r w:rsidR="004751B8" w:rsidRPr="008F48E6">
        <w:rPr>
          <w:sz w:val="26"/>
          <w:szCs w:val="26"/>
        </w:rPr>
        <w:t xml:space="preserve"> сельсовете</w:t>
      </w:r>
      <w:r w:rsidRPr="008F48E6">
        <w:rPr>
          <w:sz w:val="26"/>
          <w:szCs w:val="26"/>
        </w:rPr>
        <w:t xml:space="preserve"> существует централизованная система водоснабжения, которая представляет собой комплекс инженерных сооружений и процессов, условно разделенных на две составляющих:</w:t>
      </w:r>
    </w:p>
    <w:p w:rsidR="0096177F" w:rsidRPr="008F48E6" w:rsidRDefault="004751B8" w:rsidP="00A617E8">
      <w:pPr>
        <w:numPr>
          <w:ilvl w:val="1"/>
          <w:numId w:val="51"/>
        </w:numPr>
        <w:tabs>
          <w:tab w:val="clear" w:pos="1559"/>
          <w:tab w:val="left" w:pos="1560"/>
        </w:tabs>
        <w:spacing w:line="360" w:lineRule="auto"/>
        <w:jc w:val="both"/>
        <w:rPr>
          <w:sz w:val="26"/>
          <w:szCs w:val="26"/>
        </w:rPr>
      </w:pPr>
      <w:r w:rsidRPr="008F48E6">
        <w:rPr>
          <w:sz w:val="26"/>
          <w:szCs w:val="26"/>
        </w:rPr>
        <w:t>п</w:t>
      </w:r>
      <w:r w:rsidR="0096177F" w:rsidRPr="008F48E6">
        <w:rPr>
          <w:sz w:val="26"/>
          <w:szCs w:val="26"/>
        </w:rPr>
        <w:t>одъем и транспортировка природных вод в водонапорную башню</w:t>
      </w:r>
      <w:r w:rsidRPr="008F48E6">
        <w:rPr>
          <w:sz w:val="26"/>
          <w:szCs w:val="26"/>
        </w:rPr>
        <w:t>;</w:t>
      </w:r>
    </w:p>
    <w:p w:rsidR="0096177F" w:rsidRPr="008F48E6" w:rsidRDefault="004751B8" w:rsidP="00A617E8">
      <w:pPr>
        <w:numPr>
          <w:ilvl w:val="1"/>
          <w:numId w:val="51"/>
        </w:numPr>
        <w:tabs>
          <w:tab w:val="clear" w:pos="1559"/>
          <w:tab w:val="left" w:pos="1560"/>
        </w:tabs>
        <w:spacing w:line="360" w:lineRule="auto"/>
        <w:jc w:val="both"/>
        <w:rPr>
          <w:sz w:val="26"/>
          <w:szCs w:val="26"/>
        </w:rPr>
      </w:pPr>
      <w:r w:rsidRPr="008F48E6">
        <w:rPr>
          <w:sz w:val="26"/>
          <w:szCs w:val="26"/>
        </w:rPr>
        <w:t>т</w:t>
      </w:r>
      <w:r w:rsidR="0096177F" w:rsidRPr="008F48E6">
        <w:rPr>
          <w:sz w:val="26"/>
          <w:szCs w:val="26"/>
        </w:rPr>
        <w:t>ранспортировка питьевой воды потребителям в жилую застройку, на предприятия МО и источники теплоснабжения.</w:t>
      </w:r>
    </w:p>
    <w:p w:rsidR="0096177F" w:rsidRPr="008F48E6" w:rsidRDefault="0096177F" w:rsidP="004751B8">
      <w:pPr>
        <w:autoSpaceDE w:val="0"/>
        <w:autoSpaceDN w:val="0"/>
        <w:adjustRightInd w:val="0"/>
        <w:spacing w:line="360" w:lineRule="auto"/>
        <w:ind w:firstLine="709"/>
        <w:jc w:val="both"/>
        <w:rPr>
          <w:sz w:val="26"/>
          <w:szCs w:val="26"/>
        </w:rPr>
      </w:pPr>
      <w:r w:rsidRPr="008F48E6">
        <w:rPr>
          <w:sz w:val="26"/>
          <w:szCs w:val="26"/>
        </w:rPr>
        <w:t>Основные технологические показатели</w:t>
      </w:r>
      <w:r w:rsidR="00A059B8" w:rsidRPr="008F48E6">
        <w:rPr>
          <w:sz w:val="26"/>
          <w:szCs w:val="26"/>
        </w:rPr>
        <w:t>:</w:t>
      </w:r>
    </w:p>
    <w:p w:rsidR="0096177F" w:rsidRPr="008F48E6" w:rsidRDefault="00650214" w:rsidP="005A3CEB">
      <w:pPr>
        <w:numPr>
          <w:ilvl w:val="0"/>
          <w:numId w:val="52"/>
        </w:numPr>
        <w:autoSpaceDE w:val="0"/>
        <w:autoSpaceDN w:val="0"/>
        <w:adjustRightInd w:val="0"/>
        <w:spacing w:line="360" w:lineRule="auto"/>
        <w:jc w:val="both"/>
        <w:rPr>
          <w:sz w:val="26"/>
          <w:szCs w:val="26"/>
        </w:rPr>
      </w:pPr>
      <w:r w:rsidRPr="008F48E6">
        <w:rPr>
          <w:sz w:val="26"/>
          <w:szCs w:val="26"/>
        </w:rPr>
        <w:lastRenderedPageBreak/>
        <w:t>н</w:t>
      </w:r>
      <w:r w:rsidR="0096177F" w:rsidRPr="008F48E6">
        <w:rPr>
          <w:sz w:val="26"/>
          <w:szCs w:val="26"/>
        </w:rPr>
        <w:t>асосная станция.</w:t>
      </w:r>
    </w:p>
    <w:p w:rsidR="0096177F" w:rsidRPr="009D39FB" w:rsidRDefault="00650214" w:rsidP="005A3CEB">
      <w:pPr>
        <w:numPr>
          <w:ilvl w:val="0"/>
          <w:numId w:val="52"/>
        </w:numPr>
        <w:autoSpaceDE w:val="0"/>
        <w:autoSpaceDN w:val="0"/>
        <w:adjustRightInd w:val="0"/>
        <w:spacing w:line="360" w:lineRule="auto"/>
        <w:jc w:val="both"/>
        <w:rPr>
          <w:sz w:val="26"/>
          <w:szCs w:val="26"/>
        </w:rPr>
      </w:pPr>
      <w:r w:rsidRPr="009D39FB">
        <w:rPr>
          <w:sz w:val="26"/>
          <w:szCs w:val="26"/>
        </w:rPr>
        <w:t>в</w:t>
      </w:r>
      <w:r w:rsidR="0096177F" w:rsidRPr="009D39FB">
        <w:rPr>
          <w:sz w:val="26"/>
          <w:szCs w:val="26"/>
        </w:rPr>
        <w:t>одонапорная башня.</w:t>
      </w:r>
    </w:p>
    <w:p w:rsidR="0096177F" w:rsidRPr="009D39FB" w:rsidRDefault="0096177F" w:rsidP="004751B8">
      <w:pPr>
        <w:autoSpaceDE w:val="0"/>
        <w:autoSpaceDN w:val="0"/>
        <w:adjustRightInd w:val="0"/>
        <w:spacing w:line="360" w:lineRule="auto"/>
        <w:ind w:firstLine="709"/>
        <w:jc w:val="both"/>
        <w:rPr>
          <w:sz w:val="26"/>
          <w:szCs w:val="26"/>
        </w:rPr>
      </w:pPr>
      <w:r w:rsidRPr="009D39FB">
        <w:rPr>
          <w:sz w:val="26"/>
          <w:szCs w:val="26"/>
        </w:rPr>
        <w:t xml:space="preserve">Протяженность водопроводных сетей в </w:t>
      </w:r>
      <w:r w:rsidR="00305FCD" w:rsidRPr="009D39FB">
        <w:rPr>
          <w:sz w:val="26"/>
          <w:szCs w:val="26"/>
        </w:rPr>
        <w:t>Малоугреневском сельсовете</w:t>
      </w:r>
      <w:r w:rsidR="005A3CEB" w:rsidRPr="009D39FB">
        <w:rPr>
          <w:sz w:val="26"/>
          <w:szCs w:val="26"/>
        </w:rPr>
        <w:t xml:space="preserve"> </w:t>
      </w:r>
      <w:r w:rsidRPr="009D39FB">
        <w:rPr>
          <w:sz w:val="26"/>
          <w:szCs w:val="26"/>
        </w:rPr>
        <w:t xml:space="preserve">– </w:t>
      </w:r>
      <w:r w:rsidR="005A3CEB" w:rsidRPr="009D39FB">
        <w:rPr>
          <w:sz w:val="26"/>
          <w:szCs w:val="26"/>
        </w:rPr>
        <w:br/>
      </w:r>
      <w:r w:rsidR="009D39FB" w:rsidRPr="009D39FB">
        <w:rPr>
          <w:sz w:val="26"/>
          <w:szCs w:val="26"/>
        </w:rPr>
        <w:t>8,7</w:t>
      </w:r>
      <w:r w:rsidRPr="009D39FB">
        <w:rPr>
          <w:sz w:val="26"/>
          <w:szCs w:val="26"/>
        </w:rPr>
        <w:t xml:space="preserve"> км</w:t>
      </w:r>
      <w:r w:rsidR="00305FCD" w:rsidRPr="009D39FB">
        <w:rPr>
          <w:sz w:val="26"/>
          <w:szCs w:val="26"/>
        </w:rPr>
        <w:t>.</w:t>
      </w:r>
    </w:p>
    <w:p w:rsidR="0096177F" w:rsidRPr="000543A4" w:rsidRDefault="0096177F" w:rsidP="004751B8">
      <w:pPr>
        <w:autoSpaceDE w:val="0"/>
        <w:autoSpaceDN w:val="0"/>
        <w:adjustRightInd w:val="0"/>
        <w:spacing w:line="360" w:lineRule="auto"/>
        <w:ind w:firstLine="709"/>
        <w:jc w:val="both"/>
        <w:rPr>
          <w:sz w:val="26"/>
          <w:szCs w:val="26"/>
        </w:rPr>
      </w:pPr>
      <w:r w:rsidRPr="000543A4">
        <w:rPr>
          <w:sz w:val="26"/>
          <w:szCs w:val="26"/>
        </w:rPr>
        <w:t xml:space="preserve">В настоящее время состав и техническое состояние имеющихся сооружений водоснабжения не обеспечивают эффективное снятие загрязнений до требований </w:t>
      </w:r>
      <w:hyperlink r:id="rId13" w:history="1">
        <w:r w:rsidRPr="000543A4">
          <w:rPr>
            <w:sz w:val="26"/>
            <w:szCs w:val="26"/>
          </w:rPr>
          <w:t>СанПиН 2.1.4.1074-01</w:t>
        </w:r>
      </w:hyperlink>
      <w:r w:rsidRPr="000543A4">
        <w:rPr>
          <w:sz w:val="26"/>
          <w:szCs w:val="26"/>
        </w:rPr>
        <w:t xml:space="preserve"> </w:t>
      </w:r>
      <w:r w:rsidR="00650214" w:rsidRPr="000543A4">
        <w:rPr>
          <w:sz w:val="26"/>
          <w:szCs w:val="26"/>
        </w:rPr>
        <w:t>«</w:t>
      </w:r>
      <w:r w:rsidRPr="000543A4">
        <w:rPr>
          <w:sz w:val="26"/>
          <w:szCs w:val="26"/>
        </w:rPr>
        <w:t>Питьевая вода. Гигиенические требования к качеству воды централизованных систем питьевого водоснабжения. Контроль качества</w:t>
      </w:r>
      <w:r w:rsidR="00650214" w:rsidRPr="000543A4">
        <w:rPr>
          <w:sz w:val="26"/>
          <w:szCs w:val="26"/>
        </w:rPr>
        <w:t>»</w:t>
      </w:r>
      <w:r w:rsidRPr="000543A4">
        <w:rPr>
          <w:sz w:val="26"/>
          <w:szCs w:val="26"/>
        </w:rPr>
        <w:t>.</w:t>
      </w:r>
    </w:p>
    <w:p w:rsidR="0096177F" w:rsidRPr="000543A4" w:rsidRDefault="0096177F" w:rsidP="004751B8">
      <w:pPr>
        <w:autoSpaceDE w:val="0"/>
        <w:autoSpaceDN w:val="0"/>
        <w:adjustRightInd w:val="0"/>
        <w:spacing w:line="360" w:lineRule="auto"/>
        <w:ind w:firstLine="709"/>
        <w:jc w:val="both"/>
        <w:rPr>
          <w:sz w:val="26"/>
          <w:szCs w:val="26"/>
        </w:rPr>
      </w:pPr>
      <w:r w:rsidRPr="000543A4">
        <w:rPr>
          <w:sz w:val="26"/>
          <w:szCs w:val="26"/>
        </w:rPr>
        <w:t>Критерии анализа системы водоснабжения:</w:t>
      </w:r>
    </w:p>
    <w:p w:rsidR="0096177F" w:rsidRPr="000543A4" w:rsidRDefault="0096177F" w:rsidP="00A617E8">
      <w:pPr>
        <w:numPr>
          <w:ilvl w:val="1"/>
          <w:numId w:val="37"/>
        </w:numPr>
        <w:tabs>
          <w:tab w:val="clear" w:pos="1559"/>
          <w:tab w:val="left" w:pos="1560"/>
        </w:tabs>
        <w:spacing w:line="360" w:lineRule="auto"/>
        <w:jc w:val="both"/>
        <w:rPr>
          <w:sz w:val="26"/>
          <w:szCs w:val="26"/>
        </w:rPr>
      </w:pPr>
      <w:r w:rsidRPr="000543A4">
        <w:rPr>
          <w:sz w:val="26"/>
          <w:szCs w:val="26"/>
        </w:rPr>
        <w:t>отсутствие очистки;</w:t>
      </w:r>
    </w:p>
    <w:p w:rsidR="0096177F" w:rsidRPr="000543A4" w:rsidRDefault="0096177F" w:rsidP="00A617E8">
      <w:pPr>
        <w:numPr>
          <w:ilvl w:val="1"/>
          <w:numId w:val="37"/>
        </w:numPr>
        <w:tabs>
          <w:tab w:val="clear" w:pos="1559"/>
          <w:tab w:val="left" w:pos="1560"/>
        </w:tabs>
        <w:spacing w:line="360" w:lineRule="auto"/>
        <w:jc w:val="both"/>
        <w:rPr>
          <w:sz w:val="26"/>
          <w:szCs w:val="26"/>
        </w:rPr>
      </w:pPr>
      <w:r w:rsidRPr="000543A4">
        <w:rPr>
          <w:sz w:val="26"/>
          <w:szCs w:val="26"/>
        </w:rPr>
        <w:t>аварийность сетей водоснабжения.</w:t>
      </w:r>
    </w:p>
    <w:p w:rsidR="000F2DB4" w:rsidRPr="000543A4" w:rsidRDefault="000F2DB4" w:rsidP="006E159D">
      <w:pPr>
        <w:spacing w:line="360" w:lineRule="auto"/>
        <w:ind w:firstLine="708"/>
        <w:jc w:val="both"/>
        <w:rPr>
          <w:b/>
          <w:i/>
          <w:sz w:val="26"/>
          <w:szCs w:val="26"/>
        </w:rPr>
      </w:pPr>
      <w:r w:rsidRPr="000543A4">
        <w:rPr>
          <w:b/>
          <w:i/>
          <w:sz w:val="26"/>
          <w:szCs w:val="26"/>
        </w:rPr>
        <w:t>Проектные решения</w:t>
      </w:r>
    </w:p>
    <w:p w:rsidR="00FA5167" w:rsidRPr="000543A4" w:rsidRDefault="004751B8" w:rsidP="00FA5167">
      <w:pPr>
        <w:pStyle w:val="ConsPlusTitle"/>
        <w:widowControl/>
        <w:spacing w:line="360" w:lineRule="auto"/>
        <w:ind w:firstLine="720"/>
        <w:jc w:val="both"/>
        <w:rPr>
          <w:rFonts w:ascii="Times New Roman" w:hAnsi="Times New Roman" w:cs="Times New Roman"/>
          <w:b w:val="0"/>
          <w:sz w:val="26"/>
          <w:szCs w:val="26"/>
        </w:rPr>
      </w:pPr>
      <w:r w:rsidRPr="000543A4">
        <w:rPr>
          <w:rFonts w:ascii="Times New Roman" w:hAnsi="Times New Roman" w:cs="Times New Roman"/>
          <w:b w:val="0"/>
          <w:sz w:val="26"/>
          <w:szCs w:val="26"/>
        </w:rPr>
        <w:t xml:space="preserve">Необходимые мероприятия по развитию системы водоснабжения в рамках Программы комплексного развития систем коммунальной инфраструктуры муниципального образования </w:t>
      </w:r>
      <w:r w:rsidR="00740A9E" w:rsidRPr="000543A4">
        <w:rPr>
          <w:rFonts w:ascii="Times New Roman" w:hAnsi="Times New Roman" w:cs="Times New Roman"/>
          <w:b w:val="0"/>
          <w:sz w:val="26"/>
          <w:szCs w:val="26"/>
        </w:rPr>
        <w:t>Малоугреневский</w:t>
      </w:r>
      <w:r w:rsidRPr="000543A4">
        <w:rPr>
          <w:rFonts w:ascii="Times New Roman" w:hAnsi="Times New Roman" w:cs="Times New Roman"/>
          <w:b w:val="0"/>
          <w:sz w:val="26"/>
          <w:szCs w:val="26"/>
        </w:rPr>
        <w:t xml:space="preserve"> сельсовет </w:t>
      </w:r>
      <w:r w:rsidRPr="000543A4">
        <w:rPr>
          <w:rFonts w:ascii="Times New Roman" w:hAnsi="Times New Roman" w:cs="Times New Roman"/>
          <w:b w:val="0"/>
          <w:iCs/>
          <w:color w:val="000000"/>
          <w:sz w:val="26"/>
          <w:szCs w:val="26"/>
        </w:rPr>
        <w:t>на 201</w:t>
      </w:r>
      <w:r w:rsidR="00740A9E" w:rsidRPr="000543A4">
        <w:rPr>
          <w:rFonts w:ascii="Times New Roman" w:hAnsi="Times New Roman" w:cs="Times New Roman"/>
          <w:b w:val="0"/>
          <w:iCs/>
          <w:color w:val="000000"/>
          <w:sz w:val="26"/>
          <w:szCs w:val="26"/>
        </w:rPr>
        <w:t>1</w:t>
      </w:r>
      <w:r w:rsidRPr="000543A4">
        <w:rPr>
          <w:rFonts w:ascii="Times New Roman" w:hAnsi="Times New Roman" w:cs="Times New Roman"/>
          <w:b w:val="0"/>
          <w:iCs/>
          <w:color w:val="000000"/>
          <w:sz w:val="26"/>
          <w:szCs w:val="26"/>
        </w:rPr>
        <w:t>-201</w:t>
      </w:r>
      <w:r w:rsidR="00740A9E" w:rsidRPr="000543A4">
        <w:rPr>
          <w:rFonts w:ascii="Times New Roman" w:hAnsi="Times New Roman" w:cs="Times New Roman"/>
          <w:b w:val="0"/>
          <w:iCs/>
          <w:color w:val="000000"/>
          <w:sz w:val="26"/>
          <w:szCs w:val="26"/>
        </w:rPr>
        <w:t>5</w:t>
      </w:r>
      <w:r w:rsidRPr="000543A4">
        <w:rPr>
          <w:rFonts w:ascii="Times New Roman" w:hAnsi="Times New Roman" w:cs="Times New Roman"/>
          <w:b w:val="0"/>
          <w:iCs/>
          <w:color w:val="000000"/>
          <w:sz w:val="26"/>
          <w:szCs w:val="26"/>
        </w:rPr>
        <w:t xml:space="preserve"> годы:</w:t>
      </w:r>
    </w:p>
    <w:p w:rsidR="004751B8" w:rsidRPr="000543A4" w:rsidRDefault="00DF0AD6" w:rsidP="00A617E8">
      <w:pPr>
        <w:numPr>
          <w:ilvl w:val="1"/>
          <w:numId w:val="36"/>
        </w:numPr>
        <w:tabs>
          <w:tab w:val="clear" w:pos="1559"/>
          <w:tab w:val="left" w:pos="1560"/>
        </w:tabs>
        <w:spacing w:line="360" w:lineRule="auto"/>
        <w:jc w:val="both"/>
        <w:rPr>
          <w:sz w:val="26"/>
          <w:szCs w:val="26"/>
        </w:rPr>
      </w:pPr>
      <w:r w:rsidRPr="000543A4">
        <w:rPr>
          <w:sz w:val="26"/>
          <w:szCs w:val="26"/>
        </w:rPr>
        <w:t>реконструкция и строительство централизованной системы водоснабжения</w:t>
      </w:r>
      <w:r w:rsidR="004751B8" w:rsidRPr="000543A4">
        <w:rPr>
          <w:sz w:val="26"/>
          <w:szCs w:val="26"/>
        </w:rPr>
        <w:t>;</w:t>
      </w:r>
    </w:p>
    <w:p w:rsidR="004751B8" w:rsidRPr="000543A4" w:rsidRDefault="0096177F" w:rsidP="00A617E8">
      <w:pPr>
        <w:numPr>
          <w:ilvl w:val="1"/>
          <w:numId w:val="36"/>
        </w:numPr>
        <w:tabs>
          <w:tab w:val="clear" w:pos="1559"/>
          <w:tab w:val="left" w:pos="1560"/>
        </w:tabs>
        <w:spacing w:line="360" w:lineRule="auto"/>
        <w:jc w:val="both"/>
        <w:rPr>
          <w:sz w:val="26"/>
          <w:szCs w:val="26"/>
        </w:rPr>
      </w:pPr>
      <w:r w:rsidRPr="000543A4">
        <w:rPr>
          <w:sz w:val="26"/>
          <w:szCs w:val="26"/>
        </w:rPr>
        <w:t>установка эффективно</w:t>
      </w:r>
      <w:r w:rsidR="004751B8" w:rsidRPr="000543A4">
        <w:rPr>
          <w:sz w:val="26"/>
          <w:szCs w:val="26"/>
        </w:rPr>
        <w:t>го компрессорного оборудования;</w:t>
      </w:r>
    </w:p>
    <w:p w:rsidR="0096177F" w:rsidRPr="000543A4" w:rsidRDefault="0096177F" w:rsidP="00A617E8">
      <w:pPr>
        <w:numPr>
          <w:ilvl w:val="1"/>
          <w:numId w:val="36"/>
        </w:numPr>
        <w:tabs>
          <w:tab w:val="clear" w:pos="1559"/>
          <w:tab w:val="left" w:pos="1560"/>
        </w:tabs>
        <w:spacing w:line="360" w:lineRule="auto"/>
        <w:jc w:val="both"/>
        <w:rPr>
          <w:sz w:val="26"/>
          <w:szCs w:val="26"/>
        </w:rPr>
      </w:pPr>
      <w:r w:rsidRPr="000543A4">
        <w:rPr>
          <w:sz w:val="26"/>
          <w:szCs w:val="26"/>
        </w:rPr>
        <w:t>установка системы водоочистки.</w:t>
      </w:r>
    </w:p>
    <w:p w:rsidR="00DD46D5" w:rsidRPr="000543A4" w:rsidRDefault="00DD46D5" w:rsidP="00150234">
      <w:pPr>
        <w:spacing w:line="360" w:lineRule="auto"/>
        <w:ind w:firstLine="709"/>
        <w:jc w:val="both"/>
        <w:rPr>
          <w:sz w:val="26"/>
          <w:szCs w:val="26"/>
        </w:rPr>
      </w:pPr>
      <w:r w:rsidRPr="000543A4">
        <w:rPr>
          <w:sz w:val="26"/>
          <w:szCs w:val="26"/>
        </w:rPr>
        <w:t xml:space="preserve">Для обеспечения более комфортной среды проживания населения проектом предлагается обеспечить централизованной системой водоснабжения всех потребителей </w:t>
      </w:r>
      <w:r w:rsidR="001B3156" w:rsidRPr="000543A4">
        <w:rPr>
          <w:sz w:val="26"/>
          <w:szCs w:val="26"/>
        </w:rPr>
        <w:t xml:space="preserve">сельсовета </w:t>
      </w:r>
      <w:r w:rsidRPr="000543A4">
        <w:rPr>
          <w:sz w:val="26"/>
          <w:szCs w:val="26"/>
        </w:rPr>
        <w:t xml:space="preserve">водой питьевого качества. Генеральным планом предусмотрено обеспечение населения необходимым количеством воды посредством </w:t>
      </w:r>
      <w:r w:rsidR="00150234" w:rsidRPr="000543A4">
        <w:rPr>
          <w:sz w:val="26"/>
          <w:szCs w:val="26"/>
        </w:rPr>
        <w:t>централизованного водоснабжения.</w:t>
      </w:r>
    </w:p>
    <w:p w:rsidR="00740A9E" w:rsidRPr="000543A4" w:rsidRDefault="000F2DB4" w:rsidP="00DF0AD6">
      <w:pPr>
        <w:tabs>
          <w:tab w:val="left" w:pos="720"/>
        </w:tabs>
        <w:spacing w:line="360" w:lineRule="auto"/>
        <w:ind w:firstLine="720"/>
        <w:jc w:val="both"/>
        <w:rPr>
          <w:sz w:val="26"/>
          <w:szCs w:val="26"/>
        </w:rPr>
      </w:pPr>
      <w:r w:rsidRPr="000543A4">
        <w:rPr>
          <w:sz w:val="26"/>
          <w:szCs w:val="26"/>
        </w:rPr>
        <w:t xml:space="preserve">Суммарные суточные расходы воды по </w:t>
      </w:r>
      <w:r w:rsidR="001B3156" w:rsidRPr="000543A4">
        <w:rPr>
          <w:sz w:val="26"/>
          <w:szCs w:val="26"/>
        </w:rPr>
        <w:t xml:space="preserve">сельсовету </w:t>
      </w:r>
      <w:r w:rsidRPr="000543A4">
        <w:rPr>
          <w:sz w:val="26"/>
          <w:szCs w:val="26"/>
        </w:rPr>
        <w:t>приняты в соответствии со СНиП 2.04.02-84</w:t>
      </w:r>
      <w:r w:rsidRPr="000543A4">
        <w:rPr>
          <w:sz w:val="26"/>
          <w:szCs w:val="26"/>
          <w:vertAlign w:val="superscript"/>
        </w:rPr>
        <w:t>*</w:t>
      </w:r>
      <w:r w:rsidRPr="000543A4">
        <w:rPr>
          <w:sz w:val="26"/>
          <w:szCs w:val="26"/>
        </w:rPr>
        <w:t xml:space="preserve"> </w:t>
      </w:r>
      <w:r w:rsidR="00952E09" w:rsidRPr="000543A4">
        <w:rPr>
          <w:sz w:val="26"/>
          <w:szCs w:val="26"/>
        </w:rPr>
        <w:t xml:space="preserve">«Водоснабжение. Наружные сети» </w:t>
      </w:r>
      <w:r w:rsidR="00E46005" w:rsidRPr="000543A4">
        <w:rPr>
          <w:sz w:val="26"/>
          <w:szCs w:val="26"/>
        </w:rPr>
        <w:t xml:space="preserve">(таблица </w:t>
      </w:r>
      <w:r w:rsidR="000543A4" w:rsidRPr="000543A4">
        <w:rPr>
          <w:sz w:val="26"/>
          <w:szCs w:val="26"/>
        </w:rPr>
        <w:t>19</w:t>
      </w:r>
      <w:r w:rsidRPr="000543A4">
        <w:rPr>
          <w:sz w:val="26"/>
          <w:szCs w:val="26"/>
        </w:rPr>
        <w:t>).</w:t>
      </w:r>
    </w:p>
    <w:p w:rsidR="006A7DD0" w:rsidRDefault="006A7DD0" w:rsidP="006A7DD0">
      <w:pPr>
        <w:spacing w:line="360" w:lineRule="auto"/>
        <w:ind w:firstLine="709"/>
        <w:jc w:val="both"/>
        <w:rPr>
          <w:sz w:val="26"/>
          <w:szCs w:val="26"/>
        </w:rPr>
      </w:pPr>
      <w:r w:rsidRPr="000543A4">
        <w:rPr>
          <w:sz w:val="26"/>
          <w:szCs w:val="26"/>
        </w:rPr>
        <w:t>В связи с отсутствием информации по существующему водопотреблению и возможности анализа данных показателей в разрезе населенных пунктов сельсовета, расчеты по водопотреблению выполнены по укрупненным показателям на территорию сельсовета.</w:t>
      </w:r>
    </w:p>
    <w:p w:rsidR="000543A4" w:rsidRPr="000543A4" w:rsidRDefault="000543A4" w:rsidP="006A7DD0">
      <w:pPr>
        <w:spacing w:line="360" w:lineRule="auto"/>
        <w:ind w:firstLine="709"/>
        <w:jc w:val="both"/>
        <w:rPr>
          <w:sz w:val="26"/>
          <w:szCs w:val="26"/>
        </w:rPr>
      </w:pPr>
    </w:p>
    <w:p w:rsidR="00952E09" w:rsidRPr="000543A4" w:rsidRDefault="00E46005" w:rsidP="00952E09">
      <w:pPr>
        <w:ind w:left="1800" w:hanging="1800"/>
        <w:rPr>
          <w:sz w:val="24"/>
          <w:szCs w:val="24"/>
        </w:rPr>
      </w:pPr>
      <w:r w:rsidRPr="000543A4">
        <w:rPr>
          <w:sz w:val="24"/>
          <w:szCs w:val="24"/>
        </w:rPr>
        <w:lastRenderedPageBreak/>
        <w:t xml:space="preserve">Таблица </w:t>
      </w:r>
      <w:r w:rsidR="000543A4" w:rsidRPr="000543A4">
        <w:rPr>
          <w:sz w:val="24"/>
          <w:szCs w:val="24"/>
        </w:rPr>
        <w:t>19</w:t>
      </w:r>
      <w:r w:rsidR="00952E09" w:rsidRPr="000543A4">
        <w:rPr>
          <w:sz w:val="24"/>
          <w:szCs w:val="24"/>
        </w:rPr>
        <w:t xml:space="preserve"> – При проектировании систем водоснабжения населенных пунктов удельное среднесуточное (за год) водопотребление на хозяйственно-питьевые нужды населения (на одного жителя)</w:t>
      </w:r>
    </w:p>
    <w:p w:rsidR="00952E09" w:rsidRPr="000543A4" w:rsidRDefault="00952E09" w:rsidP="00901BC6">
      <w:pPr>
        <w:ind w:left="1800" w:hanging="180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5732"/>
        <w:gridCol w:w="3190"/>
      </w:tblGrid>
      <w:tr w:rsidR="00952E09" w:rsidRPr="000543A4" w:rsidTr="00F96F0F">
        <w:tc>
          <w:tcPr>
            <w:tcW w:w="588" w:type="dxa"/>
            <w:tcBorders>
              <w:top w:val="double" w:sz="4" w:space="0" w:color="auto"/>
              <w:left w:val="double" w:sz="4" w:space="0" w:color="auto"/>
              <w:bottom w:val="double" w:sz="4" w:space="0" w:color="auto"/>
            </w:tcBorders>
            <w:vAlign w:val="center"/>
          </w:tcPr>
          <w:p w:rsidR="00952E09" w:rsidRPr="000543A4" w:rsidRDefault="00952E09" w:rsidP="00F96F0F">
            <w:pPr>
              <w:jc w:val="center"/>
              <w:rPr>
                <w:sz w:val="24"/>
                <w:szCs w:val="24"/>
              </w:rPr>
            </w:pPr>
            <w:r w:rsidRPr="000543A4">
              <w:rPr>
                <w:sz w:val="24"/>
                <w:szCs w:val="24"/>
              </w:rPr>
              <w:t>№ п/п</w:t>
            </w:r>
          </w:p>
        </w:tc>
        <w:tc>
          <w:tcPr>
            <w:tcW w:w="5732" w:type="dxa"/>
            <w:tcBorders>
              <w:top w:val="double" w:sz="4" w:space="0" w:color="auto"/>
              <w:bottom w:val="double" w:sz="4" w:space="0" w:color="auto"/>
            </w:tcBorders>
            <w:vAlign w:val="center"/>
          </w:tcPr>
          <w:p w:rsidR="00952E09" w:rsidRPr="000543A4" w:rsidRDefault="00952E09" w:rsidP="00F96F0F">
            <w:pPr>
              <w:jc w:val="center"/>
              <w:rPr>
                <w:sz w:val="24"/>
                <w:szCs w:val="24"/>
              </w:rPr>
            </w:pPr>
            <w:r w:rsidRPr="000543A4">
              <w:rPr>
                <w:sz w:val="24"/>
                <w:szCs w:val="24"/>
              </w:rPr>
              <w:t>Степень благоустройства жилой застройки</w:t>
            </w:r>
          </w:p>
        </w:tc>
        <w:tc>
          <w:tcPr>
            <w:tcW w:w="3190" w:type="dxa"/>
            <w:tcBorders>
              <w:top w:val="double" w:sz="4" w:space="0" w:color="auto"/>
              <w:bottom w:val="double" w:sz="4" w:space="0" w:color="auto"/>
              <w:right w:val="double" w:sz="4" w:space="0" w:color="auto"/>
            </w:tcBorders>
            <w:vAlign w:val="center"/>
          </w:tcPr>
          <w:p w:rsidR="00952E09" w:rsidRPr="000543A4" w:rsidRDefault="00952E09" w:rsidP="00F96F0F">
            <w:pPr>
              <w:jc w:val="center"/>
              <w:rPr>
                <w:sz w:val="24"/>
                <w:szCs w:val="24"/>
              </w:rPr>
            </w:pPr>
            <w:r w:rsidRPr="000543A4">
              <w:rPr>
                <w:sz w:val="24"/>
                <w:szCs w:val="24"/>
              </w:rPr>
              <w:t>Удельное хозяйственно-питьевое водопотребление на одного жителя среднесуточное, л/сут.</w:t>
            </w:r>
          </w:p>
        </w:tc>
      </w:tr>
      <w:tr w:rsidR="00952E09" w:rsidRPr="000543A4" w:rsidTr="00F96F0F">
        <w:tc>
          <w:tcPr>
            <w:tcW w:w="588" w:type="dxa"/>
            <w:tcBorders>
              <w:top w:val="double" w:sz="4" w:space="0" w:color="auto"/>
              <w:left w:val="double" w:sz="4" w:space="0" w:color="auto"/>
              <w:bottom w:val="double" w:sz="4" w:space="0" w:color="auto"/>
            </w:tcBorders>
            <w:vAlign w:val="center"/>
          </w:tcPr>
          <w:p w:rsidR="00952E09" w:rsidRPr="000543A4" w:rsidRDefault="00952E09" w:rsidP="00F96F0F">
            <w:pPr>
              <w:jc w:val="center"/>
              <w:rPr>
                <w:sz w:val="24"/>
                <w:szCs w:val="24"/>
              </w:rPr>
            </w:pPr>
            <w:r w:rsidRPr="000543A4">
              <w:rPr>
                <w:sz w:val="24"/>
                <w:szCs w:val="24"/>
              </w:rPr>
              <w:t>1</w:t>
            </w:r>
          </w:p>
        </w:tc>
        <w:tc>
          <w:tcPr>
            <w:tcW w:w="5732" w:type="dxa"/>
            <w:tcBorders>
              <w:top w:val="double" w:sz="4" w:space="0" w:color="auto"/>
              <w:bottom w:val="double" w:sz="4" w:space="0" w:color="auto"/>
            </w:tcBorders>
            <w:vAlign w:val="center"/>
          </w:tcPr>
          <w:p w:rsidR="00952E09" w:rsidRPr="000543A4" w:rsidRDefault="00952E09" w:rsidP="00F96F0F">
            <w:pPr>
              <w:jc w:val="center"/>
              <w:rPr>
                <w:sz w:val="24"/>
                <w:szCs w:val="24"/>
              </w:rPr>
            </w:pPr>
            <w:r w:rsidRPr="000543A4">
              <w:rPr>
                <w:sz w:val="24"/>
                <w:szCs w:val="24"/>
              </w:rPr>
              <w:t>2</w:t>
            </w:r>
          </w:p>
        </w:tc>
        <w:tc>
          <w:tcPr>
            <w:tcW w:w="3190" w:type="dxa"/>
            <w:tcBorders>
              <w:top w:val="double" w:sz="4" w:space="0" w:color="auto"/>
              <w:bottom w:val="double" w:sz="4" w:space="0" w:color="auto"/>
              <w:right w:val="double" w:sz="4" w:space="0" w:color="auto"/>
            </w:tcBorders>
            <w:vAlign w:val="center"/>
          </w:tcPr>
          <w:p w:rsidR="00952E09" w:rsidRPr="000543A4" w:rsidRDefault="00952E09" w:rsidP="00F96F0F">
            <w:pPr>
              <w:jc w:val="center"/>
              <w:rPr>
                <w:sz w:val="24"/>
                <w:szCs w:val="24"/>
              </w:rPr>
            </w:pPr>
            <w:r w:rsidRPr="000543A4">
              <w:rPr>
                <w:sz w:val="24"/>
                <w:szCs w:val="24"/>
              </w:rPr>
              <w:t>3</w:t>
            </w:r>
          </w:p>
        </w:tc>
      </w:tr>
      <w:tr w:rsidR="00952E09" w:rsidRPr="000543A4" w:rsidTr="00F96F0F">
        <w:tc>
          <w:tcPr>
            <w:tcW w:w="588" w:type="dxa"/>
            <w:tcBorders>
              <w:top w:val="double" w:sz="4" w:space="0" w:color="auto"/>
              <w:left w:val="double" w:sz="4" w:space="0" w:color="auto"/>
              <w:bottom w:val="single" w:sz="4" w:space="0" w:color="auto"/>
            </w:tcBorders>
            <w:vAlign w:val="center"/>
          </w:tcPr>
          <w:p w:rsidR="00952E09" w:rsidRPr="000543A4" w:rsidRDefault="00952E09" w:rsidP="00F96F0F">
            <w:pPr>
              <w:jc w:val="center"/>
              <w:rPr>
                <w:sz w:val="22"/>
                <w:szCs w:val="22"/>
              </w:rPr>
            </w:pPr>
            <w:r w:rsidRPr="000543A4">
              <w:rPr>
                <w:sz w:val="22"/>
                <w:szCs w:val="22"/>
              </w:rPr>
              <w:t>1</w:t>
            </w:r>
          </w:p>
        </w:tc>
        <w:tc>
          <w:tcPr>
            <w:tcW w:w="5732" w:type="dxa"/>
            <w:tcBorders>
              <w:top w:val="double" w:sz="4" w:space="0" w:color="auto"/>
              <w:bottom w:val="single" w:sz="4" w:space="0" w:color="auto"/>
            </w:tcBorders>
          </w:tcPr>
          <w:p w:rsidR="00952E09" w:rsidRPr="000543A4" w:rsidRDefault="00952E09" w:rsidP="00790FF9">
            <w:pPr>
              <w:pStyle w:val="ConsPlusNonformat"/>
              <w:rPr>
                <w:rFonts w:ascii="Times New Roman" w:hAnsi="Times New Roman" w:cs="Times New Roman"/>
                <w:sz w:val="22"/>
                <w:szCs w:val="22"/>
              </w:rPr>
            </w:pPr>
            <w:r w:rsidRPr="000543A4">
              <w:rPr>
                <w:rFonts w:ascii="Times New Roman" w:hAnsi="Times New Roman" w:cs="Times New Roman"/>
                <w:sz w:val="22"/>
                <w:szCs w:val="22"/>
              </w:rPr>
              <w:t>Застройка зданиями, оборудованными внутренним водопроводом и канализацией:</w:t>
            </w:r>
          </w:p>
          <w:p w:rsidR="00952E09" w:rsidRPr="000543A4" w:rsidRDefault="00952E09" w:rsidP="00790FF9">
            <w:pPr>
              <w:pStyle w:val="ConsPlusNonformat"/>
              <w:rPr>
                <w:rFonts w:ascii="Times New Roman" w:hAnsi="Times New Roman" w:cs="Times New Roman"/>
                <w:sz w:val="22"/>
                <w:szCs w:val="22"/>
              </w:rPr>
            </w:pPr>
          </w:p>
          <w:p w:rsidR="00952E09" w:rsidRPr="000543A4" w:rsidRDefault="00952E09" w:rsidP="00F96F0F">
            <w:pPr>
              <w:pStyle w:val="ConsPlusNonformat"/>
              <w:jc w:val="both"/>
              <w:rPr>
                <w:rFonts w:ascii="Times New Roman" w:hAnsi="Times New Roman" w:cs="Times New Roman"/>
                <w:sz w:val="22"/>
                <w:szCs w:val="22"/>
              </w:rPr>
            </w:pPr>
            <w:r w:rsidRPr="000543A4">
              <w:rPr>
                <w:rFonts w:ascii="Times New Roman" w:hAnsi="Times New Roman" w:cs="Times New Roman"/>
                <w:sz w:val="22"/>
                <w:szCs w:val="22"/>
              </w:rPr>
              <w:t xml:space="preserve">    без ванн</w:t>
            </w:r>
          </w:p>
          <w:p w:rsidR="00952E09" w:rsidRPr="000543A4" w:rsidRDefault="00952E09" w:rsidP="00F96F0F">
            <w:pPr>
              <w:pStyle w:val="ConsPlusNonformat"/>
              <w:jc w:val="both"/>
              <w:rPr>
                <w:rFonts w:ascii="Times New Roman" w:hAnsi="Times New Roman" w:cs="Times New Roman"/>
                <w:sz w:val="22"/>
                <w:szCs w:val="22"/>
              </w:rPr>
            </w:pPr>
            <w:r w:rsidRPr="000543A4">
              <w:rPr>
                <w:rFonts w:ascii="Times New Roman" w:hAnsi="Times New Roman" w:cs="Times New Roman"/>
                <w:sz w:val="22"/>
                <w:szCs w:val="22"/>
              </w:rPr>
              <w:t xml:space="preserve">    с ванными и местными водонагревателями </w:t>
            </w:r>
          </w:p>
          <w:p w:rsidR="00952E09" w:rsidRPr="000543A4" w:rsidRDefault="00952E09" w:rsidP="00650214">
            <w:pPr>
              <w:pStyle w:val="ConsPlusNonformat"/>
              <w:jc w:val="both"/>
              <w:rPr>
                <w:rFonts w:ascii="Times New Roman" w:hAnsi="Times New Roman" w:cs="Times New Roman"/>
                <w:sz w:val="22"/>
                <w:szCs w:val="22"/>
              </w:rPr>
            </w:pPr>
            <w:r w:rsidRPr="000543A4">
              <w:rPr>
                <w:rFonts w:ascii="Times New Roman" w:hAnsi="Times New Roman" w:cs="Times New Roman"/>
                <w:sz w:val="22"/>
                <w:szCs w:val="22"/>
              </w:rPr>
              <w:t xml:space="preserve">    с централизованным горячим водоснабжением </w:t>
            </w:r>
          </w:p>
        </w:tc>
        <w:tc>
          <w:tcPr>
            <w:tcW w:w="3190" w:type="dxa"/>
            <w:tcBorders>
              <w:top w:val="double" w:sz="4" w:space="0" w:color="auto"/>
              <w:bottom w:val="single" w:sz="4" w:space="0" w:color="auto"/>
              <w:right w:val="double" w:sz="4" w:space="0" w:color="auto"/>
            </w:tcBorders>
          </w:tcPr>
          <w:p w:rsidR="00952E09" w:rsidRPr="000543A4" w:rsidRDefault="00952E09" w:rsidP="00790FF9">
            <w:pPr>
              <w:rPr>
                <w:sz w:val="22"/>
                <w:szCs w:val="22"/>
              </w:rPr>
            </w:pPr>
          </w:p>
          <w:p w:rsidR="00952E09" w:rsidRPr="000543A4" w:rsidRDefault="00952E09" w:rsidP="00790FF9">
            <w:pPr>
              <w:rPr>
                <w:sz w:val="22"/>
                <w:szCs w:val="22"/>
              </w:rPr>
            </w:pPr>
          </w:p>
          <w:p w:rsidR="00952E09" w:rsidRPr="000543A4" w:rsidRDefault="00952E09" w:rsidP="00790FF9">
            <w:pPr>
              <w:rPr>
                <w:sz w:val="22"/>
                <w:szCs w:val="22"/>
              </w:rPr>
            </w:pPr>
          </w:p>
          <w:p w:rsidR="00952E09" w:rsidRPr="000543A4" w:rsidRDefault="00952E09" w:rsidP="00F96F0F">
            <w:pPr>
              <w:jc w:val="center"/>
              <w:rPr>
                <w:sz w:val="22"/>
                <w:szCs w:val="22"/>
              </w:rPr>
            </w:pPr>
            <w:r w:rsidRPr="000543A4">
              <w:rPr>
                <w:sz w:val="22"/>
                <w:szCs w:val="22"/>
              </w:rPr>
              <w:t>125 – 160</w:t>
            </w:r>
          </w:p>
          <w:p w:rsidR="00952E09" w:rsidRPr="000543A4" w:rsidRDefault="00952E09" w:rsidP="00F96F0F">
            <w:pPr>
              <w:jc w:val="center"/>
              <w:rPr>
                <w:sz w:val="22"/>
                <w:szCs w:val="22"/>
              </w:rPr>
            </w:pPr>
            <w:r w:rsidRPr="000543A4">
              <w:rPr>
                <w:sz w:val="22"/>
                <w:szCs w:val="22"/>
              </w:rPr>
              <w:t>160 – 230</w:t>
            </w:r>
          </w:p>
          <w:p w:rsidR="00952E09" w:rsidRPr="000543A4" w:rsidRDefault="00952E09" w:rsidP="00F96F0F">
            <w:pPr>
              <w:jc w:val="center"/>
              <w:rPr>
                <w:sz w:val="22"/>
                <w:szCs w:val="22"/>
              </w:rPr>
            </w:pPr>
            <w:r w:rsidRPr="000543A4">
              <w:rPr>
                <w:sz w:val="22"/>
                <w:szCs w:val="22"/>
              </w:rPr>
              <w:t>230 – 350</w:t>
            </w:r>
          </w:p>
        </w:tc>
      </w:tr>
      <w:tr w:rsidR="00952E09" w:rsidRPr="000543A4" w:rsidTr="00F96F0F">
        <w:tc>
          <w:tcPr>
            <w:tcW w:w="588" w:type="dxa"/>
            <w:tcBorders>
              <w:top w:val="single" w:sz="4" w:space="0" w:color="auto"/>
              <w:left w:val="double" w:sz="4" w:space="0" w:color="auto"/>
              <w:bottom w:val="double" w:sz="4" w:space="0" w:color="auto"/>
            </w:tcBorders>
            <w:vAlign w:val="center"/>
          </w:tcPr>
          <w:p w:rsidR="00952E09" w:rsidRPr="000543A4" w:rsidRDefault="00952E09" w:rsidP="00F96F0F">
            <w:pPr>
              <w:jc w:val="center"/>
              <w:rPr>
                <w:sz w:val="22"/>
                <w:szCs w:val="22"/>
              </w:rPr>
            </w:pPr>
            <w:r w:rsidRPr="000543A4">
              <w:rPr>
                <w:sz w:val="22"/>
                <w:szCs w:val="22"/>
              </w:rPr>
              <w:t>2</w:t>
            </w:r>
          </w:p>
        </w:tc>
        <w:tc>
          <w:tcPr>
            <w:tcW w:w="5732" w:type="dxa"/>
            <w:tcBorders>
              <w:top w:val="single" w:sz="4" w:space="0" w:color="auto"/>
              <w:bottom w:val="double" w:sz="4" w:space="0" w:color="auto"/>
            </w:tcBorders>
          </w:tcPr>
          <w:p w:rsidR="00952E09" w:rsidRPr="000543A4" w:rsidRDefault="00952E09" w:rsidP="00790FF9">
            <w:pPr>
              <w:pStyle w:val="ConsPlusNonformat"/>
              <w:rPr>
                <w:rFonts w:ascii="Times New Roman" w:hAnsi="Times New Roman" w:cs="Times New Roman"/>
                <w:sz w:val="22"/>
                <w:szCs w:val="22"/>
              </w:rPr>
            </w:pPr>
            <w:r w:rsidRPr="000543A4">
              <w:rPr>
                <w:rFonts w:ascii="Times New Roman" w:hAnsi="Times New Roman" w:cs="Times New Roman"/>
                <w:sz w:val="22"/>
                <w:szCs w:val="22"/>
              </w:rPr>
              <w:t>Для районов застройки зданиями с</w:t>
            </w:r>
          </w:p>
          <w:p w:rsidR="00952E09" w:rsidRPr="000543A4" w:rsidRDefault="00952E09" w:rsidP="00790FF9">
            <w:pPr>
              <w:pStyle w:val="ConsPlusNonformat"/>
              <w:rPr>
                <w:rFonts w:ascii="Times New Roman" w:hAnsi="Times New Roman" w:cs="Times New Roman"/>
                <w:sz w:val="22"/>
                <w:szCs w:val="22"/>
              </w:rPr>
            </w:pPr>
            <w:r w:rsidRPr="000543A4">
              <w:rPr>
                <w:rFonts w:ascii="Times New Roman" w:hAnsi="Times New Roman" w:cs="Times New Roman"/>
                <w:sz w:val="22"/>
                <w:szCs w:val="22"/>
              </w:rPr>
              <w:t xml:space="preserve">водопользованием из водоразборных колонок удельное среднесуточное (за год) водопотребление на одного жителя </w:t>
            </w:r>
          </w:p>
        </w:tc>
        <w:tc>
          <w:tcPr>
            <w:tcW w:w="3190" w:type="dxa"/>
            <w:tcBorders>
              <w:top w:val="single" w:sz="4" w:space="0" w:color="auto"/>
              <w:bottom w:val="double" w:sz="4" w:space="0" w:color="auto"/>
              <w:right w:val="double" w:sz="4" w:space="0" w:color="auto"/>
            </w:tcBorders>
          </w:tcPr>
          <w:p w:rsidR="00952E09" w:rsidRPr="000543A4" w:rsidRDefault="00952E09" w:rsidP="00790FF9">
            <w:pPr>
              <w:rPr>
                <w:sz w:val="22"/>
                <w:szCs w:val="22"/>
              </w:rPr>
            </w:pPr>
          </w:p>
          <w:p w:rsidR="00952E09" w:rsidRPr="000543A4" w:rsidRDefault="00952E09" w:rsidP="00790FF9">
            <w:pPr>
              <w:rPr>
                <w:sz w:val="22"/>
                <w:szCs w:val="22"/>
              </w:rPr>
            </w:pPr>
          </w:p>
          <w:p w:rsidR="00952E09" w:rsidRPr="000543A4" w:rsidRDefault="00650FB9" w:rsidP="00F96F0F">
            <w:pPr>
              <w:jc w:val="center"/>
              <w:rPr>
                <w:sz w:val="22"/>
                <w:szCs w:val="22"/>
              </w:rPr>
            </w:pPr>
            <w:r w:rsidRPr="000543A4">
              <w:rPr>
                <w:sz w:val="22"/>
                <w:szCs w:val="22"/>
              </w:rPr>
              <w:t>30 – 50</w:t>
            </w:r>
          </w:p>
        </w:tc>
      </w:tr>
    </w:tbl>
    <w:p w:rsidR="006416BD" w:rsidRDefault="006416BD" w:rsidP="00952E09">
      <w:pPr>
        <w:spacing w:line="360" w:lineRule="auto"/>
        <w:ind w:firstLine="709"/>
        <w:jc w:val="both"/>
        <w:rPr>
          <w:sz w:val="26"/>
          <w:szCs w:val="26"/>
        </w:rPr>
      </w:pPr>
    </w:p>
    <w:p w:rsidR="00952E09" w:rsidRPr="00906339" w:rsidRDefault="00952E09" w:rsidP="00952E09">
      <w:pPr>
        <w:spacing w:line="360" w:lineRule="auto"/>
        <w:ind w:firstLine="709"/>
        <w:jc w:val="both"/>
        <w:rPr>
          <w:sz w:val="26"/>
          <w:szCs w:val="26"/>
        </w:rPr>
      </w:pPr>
      <w:r w:rsidRPr="00906339">
        <w:rPr>
          <w:sz w:val="26"/>
          <w:szCs w:val="26"/>
        </w:rPr>
        <w:t xml:space="preserve">Расходы воды на нужды населения приняты, дифференцировано в зависимости от степени благоустройства жилого фонда согласно среднесуточным нормам потребления, указанным в таблице </w:t>
      </w:r>
      <w:r w:rsidR="00906339" w:rsidRPr="00906339">
        <w:rPr>
          <w:sz w:val="26"/>
          <w:szCs w:val="26"/>
        </w:rPr>
        <w:t>19</w:t>
      </w:r>
      <w:r w:rsidR="008C32D6" w:rsidRPr="00906339">
        <w:rPr>
          <w:sz w:val="26"/>
          <w:szCs w:val="26"/>
        </w:rPr>
        <w:t>.</w:t>
      </w:r>
    </w:p>
    <w:p w:rsidR="00952E09" w:rsidRPr="00906339" w:rsidRDefault="00952E09" w:rsidP="00952E09">
      <w:pPr>
        <w:spacing w:line="360" w:lineRule="auto"/>
        <w:ind w:firstLine="709"/>
        <w:jc w:val="both"/>
        <w:rPr>
          <w:sz w:val="26"/>
          <w:szCs w:val="26"/>
        </w:rPr>
      </w:pPr>
      <w:r w:rsidRPr="00906339">
        <w:rPr>
          <w:sz w:val="26"/>
          <w:szCs w:val="26"/>
        </w:rPr>
        <w:t>Коэффициент суточной неравномерности водопотребления,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принят 1,3. Данный коэффициент определяет максимальные суточные расходы воды.</w:t>
      </w:r>
    </w:p>
    <w:p w:rsidR="00952E09" w:rsidRPr="00906339" w:rsidRDefault="00952E09" w:rsidP="00952E09">
      <w:pPr>
        <w:spacing w:line="360" w:lineRule="auto"/>
        <w:ind w:firstLine="709"/>
        <w:jc w:val="both"/>
        <w:rPr>
          <w:sz w:val="26"/>
          <w:szCs w:val="26"/>
        </w:rPr>
      </w:pPr>
      <w:r w:rsidRPr="00906339">
        <w:rPr>
          <w:sz w:val="26"/>
          <w:szCs w:val="26"/>
        </w:rPr>
        <w:t xml:space="preserve">Количество воды на нужды промышленности, обеспечивающей население продуктами, и неучтенные расходы допускается принимать дополнительно в размере 10-20 % суммарного расхода воды на хозяйственно-питьевые нужды населенного пункта. </w:t>
      </w:r>
    </w:p>
    <w:p w:rsidR="00952E09" w:rsidRDefault="00952E09" w:rsidP="00952E09">
      <w:pPr>
        <w:spacing w:line="360" w:lineRule="auto"/>
        <w:ind w:firstLine="709"/>
        <w:jc w:val="both"/>
        <w:rPr>
          <w:sz w:val="26"/>
          <w:szCs w:val="26"/>
        </w:rPr>
      </w:pPr>
      <w:r w:rsidRPr="00906339">
        <w:rPr>
          <w:sz w:val="26"/>
          <w:szCs w:val="26"/>
        </w:rPr>
        <w:t>Среднесуточные и максимальные расходы воды на хозяйственно-питьевые нужды населени</w:t>
      </w:r>
      <w:r w:rsidR="00E46005" w:rsidRPr="00906339">
        <w:rPr>
          <w:sz w:val="26"/>
          <w:szCs w:val="26"/>
        </w:rPr>
        <w:t xml:space="preserve">я представлены в таблице </w:t>
      </w:r>
      <w:r w:rsidR="00906339" w:rsidRPr="00906339">
        <w:rPr>
          <w:sz w:val="26"/>
          <w:szCs w:val="26"/>
        </w:rPr>
        <w:t>20.</w:t>
      </w:r>
    </w:p>
    <w:p w:rsidR="00952E09" w:rsidRPr="00906339" w:rsidRDefault="00952E09" w:rsidP="00901BC6">
      <w:pPr>
        <w:ind w:left="1800" w:hanging="1800"/>
        <w:rPr>
          <w:sz w:val="16"/>
          <w:szCs w:val="16"/>
        </w:rPr>
      </w:pPr>
    </w:p>
    <w:p w:rsidR="00952E09" w:rsidRPr="00906339" w:rsidRDefault="00E46005" w:rsidP="00952E09">
      <w:pPr>
        <w:ind w:left="1800" w:hanging="1800"/>
        <w:rPr>
          <w:sz w:val="24"/>
          <w:szCs w:val="24"/>
        </w:rPr>
      </w:pPr>
      <w:r w:rsidRPr="00906339">
        <w:rPr>
          <w:sz w:val="24"/>
          <w:szCs w:val="24"/>
        </w:rPr>
        <w:t>Таблица 2</w:t>
      </w:r>
      <w:r w:rsidR="00906339" w:rsidRPr="00906339">
        <w:rPr>
          <w:sz w:val="24"/>
          <w:szCs w:val="24"/>
        </w:rPr>
        <w:t>0</w:t>
      </w:r>
      <w:r w:rsidR="00952E09" w:rsidRPr="00906339">
        <w:rPr>
          <w:sz w:val="24"/>
          <w:szCs w:val="24"/>
        </w:rPr>
        <w:t xml:space="preserve"> – Суммарные суточные расходы воды по</w:t>
      </w:r>
      <w:r w:rsidR="003220F6" w:rsidRPr="00906339">
        <w:rPr>
          <w:sz w:val="24"/>
          <w:szCs w:val="24"/>
        </w:rPr>
        <w:t xml:space="preserve"> </w:t>
      </w:r>
      <w:r w:rsidR="00D141BC" w:rsidRPr="00906339">
        <w:rPr>
          <w:sz w:val="24"/>
          <w:szCs w:val="24"/>
        </w:rPr>
        <w:t>Малоугреневскому</w:t>
      </w:r>
      <w:r w:rsidR="00952E09" w:rsidRPr="00906339">
        <w:rPr>
          <w:sz w:val="24"/>
          <w:szCs w:val="24"/>
        </w:rPr>
        <w:t xml:space="preserve"> сельсовету</w:t>
      </w:r>
    </w:p>
    <w:p w:rsidR="00B61187" w:rsidRPr="00906339" w:rsidRDefault="00B61187" w:rsidP="00952E09">
      <w:pPr>
        <w:ind w:left="1800" w:hanging="1800"/>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2429"/>
        <w:gridCol w:w="909"/>
        <w:gridCol w:w="1275"/>
        <w:gridCol w:w="1464"/>
        <w:gridCol w:w="1267"/>
        <w:gridCol w:w="1681"/>
      </w:tblGrid>
      <w:tr w:rsidR="00D40B63" w:rsidRPr="00906339" w:rsidTr="00B61187">
        <w:tc>
          <w:tcPr>
            <w:tcW w:w="285" w:type="pct"/>
            <w:vMerge w:val="restart"/>
            <w:tcBorders>
              <w:top w:val="double" w:sz="4" w:space="0" w:color="auto"/>
              <w:left w:val="double" w:sz="4" w:space="0" w:color="auto"/>
              <w:bottom w:val="double" w:sz="4" w:space="0" w:color="auto"/>
              <w:right w:val="single" w:sz="4" w:space="0" w:color="auto"/>
            </w:tcBorders>
            <w:vAlign w:val="center"/>
          </w:tcPr>
          <w:p w:rsidR="00D40B63" w:rsidRPr="00906339" w:rsidRDefault="00D40B63" w:rsidP="00A562F2">
            <w:pPr>
              <w:jc w:val="center"/>
              <w:rPr>
                <w:sz w:val="24"/>
                <w:szCs w:val="24"/>
              </w:rPr>
            </w:pPr>
            <w:r w:rsidRPr="00906339">
              <w:rPr>
                <w:sz w:val="24"/>
                <w:szCs w:val="24"/>
              </w:rPr>
              <w:t>№ п/п</w:t>
            </w:r>
          </w:p>
        </w:tc>
        <w:tc>
          <w:tcPr>
            <w:tcW w:w="1269" w:type="pct"/>
            <w:vMerge w:val="restart"/>
            <w:tcBorders>
              <w:top w:val="double" w:sz="4" w:space="0" w:color="auto"/>
              <w:left w:val="single" w:sz="4" w:space="0" w:color="auto"/>
              <w:right w:val="single" w:sz="4" w:space="0" w:color="auto"/>
            </w:tcBorders>
            <w:vAlign w:val="center"/>
          </w:tcPr>
          <w:p w:rsidR="00D40B63" w:rsidRPr="00906339" w:rsidRDefault="00D40B63" w:rsidP="00F96F0F">
            <w:pPr>
              <w:jc w:val="center"/>
              <w:rPr>
                <w:sz w:val="24"/>
                <w:szCs w:val="24"/>
              </w:rPr>
            </w:pPr>
            <w:r w:rsidRPr="00906339">
              <w:rPr>
                <w:sz w:val="24"/>
                <w:szCs w:val="24"/>
              </w:rPr>
              <w:t>Характеристики</w:t>
            </w:r>
          </w:p>
        </w:tc>
        <w:tc>
          <w:tcPr>
            <w:tcW w:w="475" w:type="pct"/>
            <w:vMerge w:val="restart"/>
            <w:tcBorders>
              <w:top w:val="double" w:sz="4" w:space="0" w:color="auto"/>
              <w:left w:val="single" w:sz="4" w:space="0" w:color="auto"/>
              <w:bottom w:val="double" w:sz="4" w:space="0" w:color="auto"/>
              <w:right w:val="single" w:sz="4" w:space="0" w:color="auto"/>
            </w:tcBorders>
            <w:vAlign w:val="center"/>
          </w:tcPr>
          <w:p w:rsidR="00D40B63" w:rsidRPr="00906339" w:rsidRDefault="00D40B63" w:rsidP="00F96F0F">
            <w:pPr>
              <w:jc w:val="center"/>
              <w:rPr>
                <w:sz w:val="24"/>
                <w:szCs w:val="24"/>
              </w:rPr>
            </w:pPr>
            <w:r w:rsidRPr="00906339">
              <w:rPr>
                <w:sz w:val="24"/>
                <w:szCs w:val="24"/>
              </w:rPr>
              <w:t>Ед. изм.</w:t>
            </w:r>
          </w:p>
        </w:tc>
        <w:tc>
          <w:tcPr>
            <w:tcW w:w="1431" w:type="pct"/>
            <w:gridSpan w:val="2"/>
            <w:tcBorders>
              <w:top w:val="double" w:sz="4" w:space="0" w:color="auto"/>
              <w:left w:val="single" w:sz="4" w:space="0" w:color="auto"/>
              <w:bottom w:val="single" w:sz="4" w:space="0" w:color="auto"/>
              <w:right w:val="single" w:sz="4" w:space="0" w:color="auto"/>
            </w:tcBorders>
            <w:vAlign w:val="center"/>
          </w:tcPr>
          <w:p w:rsidR="00D40B63" w:rsidRPr="00906339" w:rsidRDefault="00D40B63" w:rsidP="00901BC6">
            <w:pPr>
              <w:tabs>
                <w:tab w:val="left" w:pos="720"/>
              </w:tabs>
              <w:jc w:val="center"/>
              <w:rPr>
                <w:sz w:val="24"/>
                <w:szCs w:val="24"/>
              </w:rPr>
            </w:pPr>
            <w:r w:rsidRPr="00906339">
              <w:rPr>
                <w:sz w:val="24"/>
                <w:szCs w:val="24"/>
                <w:lang w:val="en-US"/>
              </w:rPr>
              <w:t>I</w:t>
            </w:r>
            <w:r w:rsidRPr="00906339">
              <w:rPr>
                <w:sz w:val="24"/>
                <w:szCs w:val="24"/>
              </w:rPr>
              <w:t>-ая очередь (2022 г.)</w:t>
            </w:r>
          </w:p>
        </w:tc>
        <w:tc>
          <w:tcPr>
            <w:tcW w:w="1540" w:type="pct"/>
            <w:gridSpan w:val="2"/>
            <w:tcBorders>
              <w:top w:val="double" w:sz="4" w:space="0" w:color="auto"/>
              <w:left w:val="single" w:sz="4" w:space="0" w:color="auto"/>
              <w:bottom w:val="single" w:sz="4" w:space="0" w:color="auto"/>
              <w:right w:val="double" w:sz="4" w:space="0" w:color="auto"/>
            </w:tcBorders>
            <w:vAlign w:val="center"/>
          </w:tcPr>
          <w:p w:rsidR="00D40B63" w:rsidRPr="00906339" w:rsidRDefault="00D40B63" w:rsidP="00901BC6">
            <w:pPr>
              <w:tabs>
                <w:tab w:val="left" w:pos="720"/>
              </w:tabs>
              <w:jc w:val="center"/>
              <w:rPr>
                <w:sz w:val="24"/>
                <w:szCs w:val="24"/>
              </w:rPr>
            </w:pPr>
            <w:r w:rsidRPr="00906339">
              <w:rPr>
                <w:sz w:val="24"/>
                <w:szCs w:val="24"/>
              </w:rPr>
              <w:t>Расчетный срок (2032 г.)</w:t>
            </w:r>
          </w:p>
        </w:tc>
      </w:tr>
      <w:tr w:rsidR="00D40B63" w:rsidRPr="00906339" w:rsidTr="00B61187">
        <w:tc>
          <w:tcPr>
            <w:tcW w:w="285" w:type="pct"/>
            <w:vMerge/>
            <w:tcBorders>
              <w:top w:val="double" w:sz="4" w:space="0" w:color="auto"/>
              <w:left w:val="double" w:sz="4" w:space="0" w:color="auto"/>
              <w:bottom w:val="double" w:sz="4" w:space="0" w:color="auto"/>
              <w:right w:val="single" w:sz="4" w:space="0" w:color="auto"/>
            </w:tcBorders>
            <w:vAlign w:val="center"/>
          </w:tcPr>
          <w:p w:rsidR="00D40B63" w:rsidRPr="00906339" w:rsidRDefault="00D40B63" w:rsidP="00F96F0F">
            <w:pPr>
              <w:jc w:val="center"/>
              <w:rPr>
                <w:sz w:val="24"/>
                <w:szCs w:val="24"/>
              </w:rPr>
            </w:pPr>
          </w:p>
        </w:tc>
        <w:tc>
          <w:tcPr>
            <w:tcW w:w="1269" w:type="pct"/>
            <w:vMerge/>
            <w:tcBorders>
              <w:left w:val="single" w:sz="4" w:space="0" w:color="auto"/>
              <w:bottom w:val="double" w:sz="4" w:space="0" w:color="auto"/>
              <w:right w:val="single" w:sz="4" w:space="0" w:color="auto"/>
            </w:tcBorders>
            <w:vAlign w:val="center"/>
          </w:tcPr>
          <w:p w:rsidR="00D40B63" w:rsidRPr="00906339" w:rsidRDefault="00D40B63" w:rsidP="00F96F0F">
            <w:pPr>
              <w:jc w:val="center"/>
              <w:rPr>
                <w:sz w:val="24"/>
                <w:szCs w:val="24"/>
              </w:rPr>
            </w:pPr>
          </w:p>
        </w:tc>
        <w:tc>
          <w:tcPr>
            <w:tcW w:w="475" w:type="pct"/>
            <w:vMerge/>
            <w:tcBorders>
              <w:top w:val="double" w:sz="4" w:space="0" w:color="auto"/>
              <w:left w:val="single" w:sz="4" w:space="0" w:color="auto"/>
              <w:bottom w:val="double" w:sz="4" w:space="0" w:color="auto"/>
              <w:right w:val="single" w:sz="4" w:space="0" w:color="auto"/>
            </w:tcBorders>
            <w:vAlign w:val="center"/>
          </w:tcPr>
          <w:p w:rsidR="00D40B63" w:rsidRPr="00906339" w:rsidRDefault="00D40B63" w:rsidP="00F96F0F">
            <w:pPr>
              <w:jc w:val="center"/>
              <w:rPr>
                <w:sz w:val="24"/>
                <w:szCs w:val="24"/>
              </w:rPr>
            </w:pPr>
          </w:p>
        </w:tc>
        <w:tc>
          <w:tcPr>
            <w:tcW w:w="666" w:type="pct"/>
            <w:tcBorders>
              <w:top w:val="sing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4"/>
                <w:szCs w:val="24"/>
              </w:rPr>
            </w:pPr>
            <w:r w:rsidRPr="00906339">
              <w:rPr>
                <w:sz w:val="24"/>
                <w:szCs w:val="24"/>
              </w:rPr>
              <w:t>Среднесу-точный расход</w:t>
            </w:r>
          </w:p>
        </w:tc>
        <w:tc>
          <w:tcPr>
            <w:tcW w:w="765" w:type="pct"/>
            <w:tcBorders>
              <w:top w:val="sing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4"/>
                <w:szCs w:val="24"/>
              </w:rPr>
            </w:pPr>
            <w:r w:rsidRPr="00906339">
              <w:rPr>
                <w:sz w:val="24"/>
                <w:szCs w:val="24"/>
              </w:rPr>
              <w:t>Максималь-ный расход воды в сутки</w:t>
            </w:r>
          </w:p>
        </w:tc>
        <w:tc>
          <w:tcPr>
            <w:tcW w:w="662" w:type="pct"/>
            <w:tcBorders>
              <w:top w:val="sing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4"/>
                <w:szCs w:val="24"/>
              </w:rPr>
            </w:pPr>
            <w:r w:rsidRPr="00906339">
              <w:rPr>
                <w:sz w:val="24"/>
                <w:szCs w:val="24"/>
              </w:rPr>
              <w:t>Среднесу-точный расход</w:t>
            </w:r>
          </w:p>
        </w:tc>
        <w:tc>
          <w:tcPr>
            <w:tcW w:w="878" w:type="pct"/>
            <w:tcBorders>
              <w:top w:val="single" w:sz="4" w:space="0" w:color="auto"/>
              <w:left w:val="single" w:sz="4" w:space="0" w:color="auto"/>
              <w:bottom w:val="double" w:sz="4" w:space="0" w:color="auto"/>
              <w:right w:val="double" w:sz="4" w:space="0" w:color="auto"/>
            </w:tcBorders>
            <w:vAlign w:val="center"/>
          </w:tcPr>
          <w:p w:rsidR="00D40B63" w:rsidRPr="00906339" w:rsidRDefault="00D40B63" w:rsidP="00F96F0F">
            <w:pPr>
              <w:tabs>
                <w:tab w:val="left" w:pos="720"/>
              </w:tabs>
              <w:jc w:val="center"/>
              <w:rPr>
                <w:sz w:val="24"/>
                <w:szCs w:val="24"/>
              </w:rPr>
            </w:pPr>
            <w:r w:rsidRPr="00906339">
              <w:rPr>
                <w:sz w:val="24"/>
                <w:szCs w:val="24"/>
              </w:rPr>
              <w:t>Максималь-ный расход воды в сутки</w:t>
            </w:r>
          </w:p>
        </w:tc>
      </w:tr>
      <w:tr w:rsidR="00D40B63" w:rsidRPr="00906339" w:rsidTr="00B61187">
        <w:tc>
          <w:tcPr>
            <w:tcW w:w="285" w:type="pct"/>
            <w:tcBorders>
              <w:top w:val="double" w:sz="4" w:space="0" w:color="auto"/>
              <w:left w:val="doub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4"/>
                <w:szCs w:val="24"/>
              </w:rPr>
            </w:pPr>
            <w:r w:rsidRPr="00906339">
              <w:rPr>
                <w:sz w:val="24"/>
                <w:szCs w:val="24"/>
              </w:rPr>
              <w:t>1</w:t>
            </w:r>
          </w:p>
        </w:tc>
        <w:tc>
          <w:tcPr>
            <w:tcW w:w="1269" w:type="pct"/>
            <w:tcBorders>
              <w:top w:val="doub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4"/>
                <w:szCs w:val="24"/>
              </w:rPr>
            </w:pPr>
            <w:r w:rsidRPr="00906339">
              <w:rPr>
                <w:sz w:val="24"/>
                <w:szCs w:val="24"/>
              </w:rPr>
              <w:t>2</w:t>
            </w:r>
          </w:p>
        </w:tc>
        <w:tc>
          <w:tcPr>
            <w:tcW w:w="475" w:type="pct"/>
            <w:tcBorders>
              <w:top w:val="doub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4"/>
                <w:szCs w:val="24"/>
              </w:rPr>
            </w:pPr>
            <w:r w:rsidRPr="00906339">
              <w:rPr>
                <w:sz w:val="24"/>
                <w:szCs w:val="24"/>
              </w:rPr>
              <w:t>3</w:t>
            </w:r>
          </w:p>
        </w:tc>
        <w:tc>
          <w:tcPr>
            <w:tcW w:w="666" w:type="pct"/>
            <w:tcBorders>
              <w:top w:val="doub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4"/>
                <w:szCs w:val="24"/>
              </w:rPr>
            </w:pPr>
            <w:r w:rsidRPr="00906339">
              <w:rPr>
                <w:sz w:val="24"/>
                <w:szCs w:val="24"/>
              </w:rPr>
              <w:t>4</w:t>
            </w:r>
          </w:p>
        </w:tc>
        <w:tc>
          <w:tcPr>
            <w:tcW w:w="765" w:type="pct"/>
            <w:tcBorders>
              <w:top w:val="doub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4"/>
                <w:szCs w:val="24"/>
              </w:rPr>
            </w:pPr>
            <w:r w:rsidRPr="00906339">
              <w:rPr>
                <w:sz w:val="24"/>
                <w:szCs w:val="24"/>
              </w:rPr>
              <w:t>5</w:t>
            </w:r>
          </w:p>
        </w:tc>
        <w:tc>
          <w:tcPr>
            <w:tcW w:w="662" w:type="pct"/>
            <w:tcBorders>
              <w:top w:val="doub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4"/>
                <w:szCs w:val="24"/>
              </w:rPr>
            </w:pPr>
            <w:r w:rsidRPr="00906339">
              <w:rPr>
                <w:sz w:val="24"/>
                <w:szCs w:val="24"/>
              </w:rPr>
              <w:t>6</w:t>
            </w:r>
          </w:p>
        </w:tc>
        <w:tc>
          <w:tcPr>
            <w:tcW w:w="878" w:type="pct"/>
            <w:tcBorders>
              <w:top w:val="double" w:sz="4" w:space="0" w:color="auto"/>
              <w:left w:val="single" w:sz="4" w:space="0" w:color="auto"/>
              <w:bottom w:val="double" w:sz="4" w:space="0" w:color="auto"/>
              <w:right w:val="double" w:sz="4" w:space="0" w:color="auto"/>
            </w:tcBorders>
            <w:vAlign w:val="center"/>
          </w:tcPr>
          <w:p w:rsidR="00D40B63" w:rsidRPr="00906339" w:rsidRDefault="00D40B63" w:rsidP="00F96F0F">
            <w:pPr>
              <w:tabs>
                <w:tab w:val="left" w:pos="720"/>
              </w:tabs>
              <w:jc w:val="center"/>
              <w:rPr>
                <w:sz w:val="24"/>
                <w:szCs w:val="24"/>
              </w:rPr>
            </w:pPr>
            <w:r w:rsidRPr="00906339">
              <w:rPr>
                <w:sz w:val="24"/>
                <w:szCs w:val="24"/>
              </w:rPr>
              <w:t>7</w:t>
            </w:r>
          </w:p>
        </w:tc>
      </w:tr>
      <w:tr w:rsidR="00D40B63" w:rsidRPr="00906339" w:rsidTr="00B61187">
        <w:tc>
          <w:tcPr>
            <w:tcW w:w="285" w:type="pct"/>
            <w:tcBorders>
              <w:top w:val="single" w:sz="4" w:space="0" w:color="auto"/>
              <w:left w:val="doub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1</w:t>
            </w:r>
          </w:p>
        </w:tc>
        <w:tc>
          <w:tcPr>
            <w:tcW w:w="1269"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rPr>
                <w:sz w:val="22"/>
                <w:szCs w:val="22"/>
              </w:rPr>
            </w:pPr>
            <w:r w:rsidRPr="00906339">
              <w:rPr>
                <w:sz w:val="22"/>
                <w:szCs w:val="22"/>
              </w:rPr>
              <w:t>Водопотребление, всего</w:t>
            </w:r>
          </w:p>
        </w:tc>
        <w:tc>
          <w:tcPr>
            <w:tcW w:w="475"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тыс. куб.м</w:t>
            </w:r>
          </w:p>
        </w:tc>
        <w:tc>
          <w:tcPr>
            <w:tcW w:w="666"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1,075</w:t>
            </w:r>
          </w:p>
        </w:tc>
        <w:tc>
          <w:tcPr>
            <w:tcW w:w="765"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1,40</w:t>
            </w:r>
          </w:p>
        </w:tc>
        <w:tc>
          <w:tcPr>
            <w:tcW w:w="662"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1,224</w:t>
            </w:r>
          </w:p>
        </w:tc>
        <w:tc>
          <w:tcPr>
            <w:tcW w:w="878" w:type="pct"/>
            <w:tcBorders>
              <w:top w:val="single" w:sz="4" w:space="0" w:color="auto"/>
              <w:left w:val="single" w:sz="4" w:space="0" w:color="auto"/>
              <w:bottom w:val="single" w:sz="4" w:space="0" w:color="auto"/>
              <w:right w:val="doub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1,59</w:t>
            </w:r>
          </w:p>
        </w:tc>
      </w:tr>
      <w:tr w:rsidR="00D40B63" w:rsidRPr="00906339" w:rsidTr="00B61187">
        <w:tc>
          <w:tcPr>
            <w:tcW w:w="285" w:type="pct"/>
            <w:tcBorders>
              <w:top w:val="single" w:sz="4" w:space="0" w:color="auto"/>
              <w:left w:val="doub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1.1</w:t>
            </w:r>
          </w:p>
        </w:tc>
        <w:tc>
          <w:tcPr>
            <w:tcW w:w="1269"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rPr>
                <w:sz w:val="22"/>
                <w:szCs w:val="22"/>
              </w:rPr>
            </w:pPr>
            <w:r w:rsidRPr="00906339">
              <w:rPr>
                <w:sz w:val="22"/>
                <w:szCs w:val="22"/>
              </w:rPr>
              <w:t>Хозяйственно-питьевые нужды</w:t>
            </w:r>
          </w:p>
        </w:tc>
        <w:tc>
          <w:tcPr>
            <w:tcW w:w="475"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тыс. куб.м</w:t>
            </w:r>
          </w:p>
        </w:tc>
        <w:tc>
          <w:tcPr>
            <w:tcW w:w="666"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0,85</w:t>
            </w:r>
          </w:p>
        </w:tc>
        <w:tc>
          <w:tcPr>
            <w:tcW w:w="765"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1,11</w:t>
            </w:r>
          </w:p>
        </w:tc>
        <w:tc>
          <w:tcPr>
            <w:tcW w:w="662"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0,94</w:t>
            </w:r>
          </w:p>
        </w:tc>
        <w:tc>
          <w:tcPr>
            <w:tcW w:w="878" w:type="pct"/>
            <w:tcBorders>
              <w:top w:val="single" w:sz="4" w:space="0" w:color="auto"/>
              <w:left w:val="single" w:sz="4" w:space="0" w:color="auto"/>
              <w:bottom w:val="single" w:sz="4" w:space="0" w:color="auto"/>
              <w:right w:val="doub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1,22</w:t>
            </w:r>
          </w:p>
        </w:tc>
      </w:tr>
      <w:tr w:rsidR="00D40B63" w:rsidRPr="00906339" w:rsidTr="00B61187">
        <w:tc>
          <w:tcPr>
            <w:tcW w:w="285" w:type="pct"/>
            <w:tcBorders>
              <w:top w:val="single" w:sz="4" w:space="0" w:color="auto"/>
              <w:left w:val="doub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lastRenderedPageBreak/>
              <w:t>1.2</w:t>
            </w:r>
          </w:p>
        </w:tc>
        <w:tc>
          <w:tcPr>
            <w:tcW w:w="1269"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rPr>
                <w:sz w:val="22"/>
                <w:szCs w:val="22"/>
              </w:rPr>
            </w:pPr>
            <w:r w:rsidRPr="00906339">
              <w:rPr>
                <w:sz w:val="22"/>
                <w:szCs w:val="22"/>
              </w:rPr>
              <w:t>Производственные нужды</w:t>
            </w:r>
          </w:p>
        </w:tc>
        <w:tc>
          <w:tcPr>
            <w:tcW w:w="475"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тыс. куб.м</w:t>
            </w:r>
          </w:p>
        </w:tc>
        <w:tc>
          <w:tcPr>
            <w:tcW w:w="666"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0,14</w:t>
            </w:r>
          </w:p>
        </w:tc>
        <w:tc>
          <w:tcPr>
            <w:tcW w:w="765"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0,18</w:t>
            </w:r>
          </w:p>
        </w:tc>
        <w:tc>
          <w:tcPr>
            <w:tcW w:w="662" w:type="pct"/>
            <w:tcBorders>
              <w:top w:val="single" w:sz="4" w:space="0" w:color="auto"/>
              <w:left w:val="single" w:sz="4" w:space="0" w:color="auto"/>
              <w:bottom w:val="sing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0,19</w:t>
            </w:r>
          </w:p>
        </w:tc>
        <w:tc>
          <w:tcPr>
            <w:tcW w:w="878" w:type="pct"/>
            <w:tcBorders>
              <w:top w:val="single" w:sz="4" w:space="0" w:color="auto"/>
              <w:left w:val="single" w:sz="4" w:space="0" w:color="auto"/>
              <w:bottom w:val="single" w:sz="4" w:space="0" w:color="auto"/>
              <w:right w:val="doub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0,25</w:t>
            </w:r>
          </w:p>
        </w:tc>
      </w:tr>
      <w:tr w:rsidR="00D40B63" w:rsidRPr="00906339" w:rsidTr="00B61187">
        <w:tc>
          <w:tcPr>
            <w:tcW w:w="285" w:type="pct"/>
            <w:tcBorders>
              <w:top w:val="single" w:sz="4" w:space="0" w:color="auto"/>
              <w:left w:val="doub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1.3</w:t>
            </w:r>
          </w:p>
        </w:tc>
        <w:tc>
          <w:tcPr>
            <w:tcW w:w="1269" w:type="pct"/>
            <w:tcBorders>
              <w:top w:val="sing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rPr>
                <w:sz w:val="22"/>
                <w:szCs w:val="22"/>
              </w:rPr>
            </w:pPr>
            <w:r w:rsidRPr="00906339">
              <w:rPr>
                <w:sz w:val="22"/>
                <w:szCs w:val="22"/>
              </w:rPr>
              <w:t>Неучтенные расходы</w:t>
            </w:r>
          </w:p>
        </w:tc>
        <w:tc>
          <w:tcPr>
            <w:tcW w:w="475" w:type="pct"/>
            <w:tcBorders>
              <w:top w:val="sing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тыс. куб.м</w:t>
            </w:r>
          </w:p>
        </w:tc>
        <w:tc>
          <w:tcPr>
            <w:tcW w:w="666" w:type="pct"/>
            <w:tcBorders>
              <w:top w:val="sing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0,085</w:t>
            </w:r>
          </w:p>
        </w:tc>
        <w:tc>
          <w:tcPr>
            <w:tcW w:w="765" w:type="pct"/>
            <w:tcBorders>
              <w:top w:val="sing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0,11</w:t>
            </w:r>
          </w:p>
        </w:tc>
        <w:tc>
          <w:tcPr>
            <w:tcW w:w="662" w:type="pct"/>
            <w:tcBorders>
              <w:top w:val="single" w:sz="4" w:space="0" w:color="auto"/>
              <w:left w:val="single" w:sz="4" w:space="0" w:color="auto"/>
              <w:bottom w:val="double" w:sz="4" w:space="0" w:color="auto"/>
              <w:right w:val="sing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0,094</w:t>
            </w:r>
          </w:p>
        </w:tc>
        <w:tc>
          <w:tcPr>
            <w:tcW w:w="878" w:type="pct"/>
            <w:tcBorders>
              <w:top w:val="single" w:sz="4" w:space="0" w:color="auto"/>
              <w:left w:val="single" w:sz="4" w:space="0" w:color="auto"/>
              <w:bottom w:val="double" w:sz="4" w:space="0" w:color="auto"/>
              <w:right w:val="double" w:sz="4" w:space="0" w:color="auto"/>
            </w:tcBorders>
            <w:vAlign w:val="center"/>
          </w:tcPr>
          <w:p w:rsidR="00D40B63" w:rsidRPr="00906339" w:rsidRDefault="00D40B63" w:rsidP="00F96F0F">
            <w:pPr>
              <w:tabs>
                <w:tab w:val="left" w:pos="720"/>
              </w:tabs>
              <w:jc w:val="center"/>
              <w:rPr>
                <w:sz w:val="22"/>
                <w:szCs w:val="22"/>
              </w:rPr>
            </w:pPr>
            <w:r w:rsidRPr="00906339">
              <w:rPr>
                <w:sz w:val="22"/>
                <w:szCs w:val="22"/>
              </w:rPr>
              <w:t>0,12</w:t>
            </w:r>
          </w:p>
        </w:tc>
      </w:tr>
    </w:tbl>
    <w:p w:rsidR="00952E09" w:rsidRPr="00906339" w:rsidRDefault="00952E09" w:rsidP="00906339">
      <w:pPr>
        <w:tabs>
          <w:tab w:val="left" w:pos="720"/>
        </w:tabs>
        <w:ind w:firstLine="720"/>
        <w:jc w:val="center"/>
        <w:rPr>
          <w:sz w:val="26"/>
          <w:szCs w:val="26"/>
        </w:rPr>
      </w:pPr>
    </w:p>
    <w:p w:rsidR="000F2DB4" w:rsidRPr="00906339" w:rsidRDefault="000F2DB4" w:rsidP="00E82C01">
      <w:pPr>
        <w:spacing w:line="360" w:lineRule="auto"/>
        <w:ind w:firstLine="720"/>
        <w:jc w:val="both"/>
        <w:rPr>
          <w:sz w:val="26"/>
          <w:szCs w:val="26"/>
        </w:rPr>
      </w:pPr>
      <w:r w:rsidRPr="00906339">
        <w:rPr>
          <w:sz w:val="26"/>
          <w:szCs w:val="26"/>
        </w:rPr>
        <w:t>Расходы воды на пожаротушение принимаются в соответствии с таблицей 5 СНиП 2.04.02-84* и СНиП 2.0401-85*.</w:t>
      </w:r>
    </w:p>
    <w:p w:rsidR="000F2DB4" w:rsidRPr="00906339" w:rsidRDefault="000F2DB4" w:rsidP="000F2DB4">
      <w:pPr>
        <w:tabs>
          <w:tab w:val="left" w:pos="720"/>
        </w:tabs>
        <w:spacing w:line="360" w:lineRule="auto"/>
        <w:ind w:firstLine="720"/>
        <w:jc w:val="both"/>
        <w:rPr>
          <w:sz w:val="26"/>
          <w:szCs w:val="26"/>
        </w:rPr>
      </w:pPr>
      <w:r w:rsidRPr="00906339">
        <w:rPr>
          <w:sz w:val="26"/>
          <w:szCs w:val="26"/>
        </w:rPr>
        <w:t xml:space="preserve">Расчетное количество одновременных пожаров – </w:t>
      </w:r>
      <w:r w:rsidR="00AB2702" w:rsidRPr="00906339">
        <w:rPr>
          <w:sz w:val="26"/>
          <w:szCs w:val="26"/>
        </w:rPr>
        <w:t>1</w:t>
      </w:r>
      <w:r w:rsidRPr="00906339">
        <w:rPr>
          <w:sz w:val="26"/>
          <w:szCs w:val="26"/>
        </w:rPr>
        <w:t xml:space="preserve">. Расход воды на один наружный пожар составляет </w:t>
      </w:r>
      <w:r w:rsidR="006A3D3F" w:rsidRPr="00906339">
        <w:rPr>
          <w:sz w:val="26"/>
          <w:szCs w:val="26"/>
        </w:rPr>
        <w:t>5</w:t>
      </w:r>
      <w:r w:rsidRPr="00906339">
        <w:rPr>
          <w:sz w:val="26"/>
          <w:szCs w:val="26"/>
        </w:rPr>
        <w:t xml:space="preserve"> л/сек., на один внутренний пожар – </w:t>
      </w:r>
      <w:r w:rsidR="00AB2702" w:rsidRPr="00906339">
        <w:rPr>
          <w:sz w:val="26"/>
          <w:szCs w:val="26"/>
        </w:rPr>
        <w:t>5</w:t>
      </w:r>
      <w:r w:rsidRPr="00906339">
        <w:rPr>
          <w:sz w:val="26"/>
          <w:szCs w:val="26"/>
        </w:rPr>
        <w:t xml:space="preserve"> л/сек. Продолжительность пожара составляет 3 ча</w:t>
      </w:r>
      <w:r w:rsidR="002874D0" w:rsidRPr="00906339">
        <w:rPr>
          <w:sz w:val="26"/>
          <w:szCs w:val="26"/>
        </w:rPr>
        <w:t xml:space="preserve">са. Следовательно, расход воды </w:t>
      </w:r>
      <w:r w:rsidRPr="00906339">
        <w:rPr>
          <w:sz w:val="26"/>
          <w:szCs w:val="26"/>
        </w:rPr>
        <w:t>на тушение пожаров на первую очередь и расчет</w:t>
      </w:r>
      <w:r w:rsidR="002874D0" w:rsidRPr="00906339">
        <w:rPr>
          <w:sz w:val="26"/>
          <w:szCs w:val="26"/>
        </w:rPr>
        <w:t xml:space="preserve">ный срок по </w:t>
      </w:r>
      <w:r w:rsidR="001B3156" w:rsidRPr="00906339">
        <w:rPr>
          <w:sz w:val="26"/>
          <w:szCs w:val="26"/>
        </w:rPr>
        <w:t xml:space="preserve">сельсовету </w:t>
      </w:r>
      <w:r w:rsidR="002874D0" w:rsidRPr="00906339">
        <w:rPr>
          <w:sz w:val="26"/>
          <w:szCs w:val="26"/>
        </w:rPr>
        <w:t xml:space="preserve">составит </w:t>
      </w:r>
      <w:r w:rsidR="006A3D3F" w:rsidRPr="00906339">
        <w:rPr>
          <w:sz w:val="26"/>
          <w:szCs w:val="26"/>
        </w:rPr>
        <w:t>108</w:t>
      </w:r>
      <w:r w:rsidR="001D65AC" w:rsidRPr="00906339">
        <w:rPr>
          <w:sz w:val="26"/>
          <w:szCs w:val="26"/>
        </w:rPr>
        <w:t>,0</w:t>
      </w:r>
      <w:r w:rsidRPr="00906339">
        <w:rPr>
          <w:sz w:val="26"/>
          <w:szCs w:val="26"/>
        </w:rPr>
        <w:t xml:space="preserve"> куб.</w:t>
      </w:r>
      <w:r w:rsidR="00002D2C" w:rsidRPr="00906339">
        <w:rPr>
          <w:sz w:val="26"/>
          <w:szCs w:val="26"/>
        </w:rPr>
        <w:t xml:space="preserve"> </w:t>
      </w:r>
      <w:r w:rsidRPr="00906339">
        <w:rPr>
          <w:sz w:val="26"/>
          <w:szCs w:val="26"/>
        </w:rPr>
        <w:t>м/сут.</w:t>
      </w:r>
    </w:p>
    <w:p w:rsidR="000F2DB4" w:rsidRPr="00906339" w:rsidRDefault="000F2DB4" w:rsidP="000F2DB4">
      <w:pPr>
        <w:tabs>
          <w:tab w:val="left" w:pos="720"/>
        </w:tabs>
        <w:spacing w:line="360" w:lineRule="auto"/>
        <w:ind w:firstLine="720"/>
        <w:jc w:val="both"/>
        <w:rPr>
          <w:sz w:val="26"/>
          <w:szCs w:val="26"/>
        </w:rPr>
      </w:pPr>
      <w:r w:rsidRPr="00906339">
        <w:rPr>
          <w:sz w:val="26"/>
          <w:szCs w:val="26"/>
        </w:rPr>
        <w:t xml:space="preserve">Трехчасовой пожарный запас воды должен храниться в резервуарах чистой воды, емкость которых назначается из условий хранения запаса. Пополнение пожарных запасов производится за счет сокращения расходов </w:t>
      </w:r>
      <w:r w:rsidR="002874D0" w:rsidRPr="00906339">
        <w:rPr>
          <w:sz w:val="26"/>
          <w:szCs w:val="26"/>
        </w:rPr>
        <w:t xml:space="preserve">воды </w:t>
      </w:r>
      <w:r w:rsidRPr="00906339">
        <w:rPr>
          <w:sz w:val="26"/>
          <w:szCs w:val="26"/>
        </w:rPr>
        <w:t>на хозяйственно-питьевые нужды.</w:t>
      </w:r>
    </w:p>
    <w:p w:rsidR="000F2DB4" w:rsidRPr="00906339" w:rsidRDefault="000F2DB4" w:rsidP="000F2DB4">
      <w:pPr>
        <w:tabs>
          <w:tab w:val="left" w:pos="720"/>
        </w:tabs>
        <w:spacing w:line="360" w:lineRule="auto"/>
        <w:ind w:firstLine="720"/>
        <w:jc w:val="both"/>
        <w:rPr>
          <w:sz w:val="26"/>
          <w:szCs w:val="26"/>
        </w:rPr>
      </w:pPr>
      <w:r w:rsidRPr="00906339">
        <w:rPr>
          <w:sz w:val="26"/>
          <w:szCs w:val="26"/>
        </w:rPr>
        <w:t>Удельное среднесуточное за пол</w:t>
      </w:r>
      <w:r w:rsidR="002874D0" w:rsidRPr="00906339">
        <w:rPr>
          <w:sz w:val="26"/>
          <w:szCs w:val="26"/>
        </w:rPr>
        <w:t xml:space="preserve">ивочный сезон потребление воды </w:t>
      </w:r>
      <w:r w:rsidRPr="00906339">
        <w:rPr>
          <w:sz w:val="26"/>
          <w:szCs w:val="26"/>
        </w:rPr>
        <w:t>на поливку в расчете на одного жителя принято 50 л/сутки в зависимости от местных условий. Следовательно, расходы в</w:t>
      </w:r>
      <w:r w:rsidR="00E1712F" w:rsidRPr="00906339">
        <w:rPr>
          <w:sz w:val="26"/>
          <w:szCs w:val="26"/>
        </w:rPr>
        <w:t xml:space="preserve">оды на поливку на </w:t>
      </w:r>
      <w:r w:rsidR="00973C49" w:rsidRPr="00906339">
        <w:rPr>
          <w:sz w:val="26"/>
          <w:szCs w:val="26"/>
          <w:lang w:val="en-US"/>
        </w:rPr>
        <w:t>I</w:t>
      </w:r>
      <w:r w:rsidR="00E1712F" w:rsidRPr="00906339">
        <w:rPr>
          <w:sz w:val="26"/>
          <w:szCs w:val="26"/>
        </w:rPr>
        <w:t xml:space="preserve">-ую очередь </w:t>
      </w:r>
      <w:r w:rsidRPr="00906339">
        <w:rPr>
          <w:sz w:val="26"/>
          <w:szCs w:val="26"/>
        </w:rPr>
        <w:t>(</w:t>
      </w:r>
      <w:smartTag w:uri="urn:schemas-microsoft-com:office:smarttags" w:element="metricconverter">
        <w:smartTagPr>
          <w:attr w:name="ProductID" w:val="2022 г"/>
        </w:smartTagPr>
        <w:r w:rsidRPr="00906339">
          <w:rPr>
            <w:sz w:val="26"/>
            <w:szCs w:val="26"/>
          </w:rPr>
          <w:t>202</w:t>
        </w:r>
        <w:r w:rsidR="00AC3CF4" w:rsidRPr="00906339">
          <w:rPr>
            <w:sz w:val="26"/>
            <w:szCs w:val="26"/>
          </w:rPr>
          <w:t>2</w:t>
        </w:r>
        <w:r w:rsidRPr="00906339">
          <w:rPr>
            <w:sz w:val="26"/>
            <w:szCs w:val="26"/>
          </w:rPr>
          <w:t xml:space="preserve"> г</w:t>
        </w:r>
      </w:smartTag>
      <w:r w:rsidRPr="00906339">
        <w:rPr>
          <w:sz w:val="26"/>
          <w:szCs w:val="26"/>
        </w:rPr>
        <w:t xml:space="preserve">.) составят </w:t>
      </w:r>
      <w:r w:rsidR="00743C7B" w:rsidRPr="00906339">
        <w:rPr>
          <w:sz w:val="26"/>
          <w:szCs w:val="26"/>
        </w:rPr>
        <w:t>184,25</w:t>
      </w:r>
      <w:r w:rsidRPr="00906339">
        <w:rPr>
          <w:sz w:val="26"/>
          <w:szCs w:val="26"/>
        </w:rPr>
        <w:t xml:space="preserve"> куб.</w:t>
      </w:r>
      <w:r w:rsidR="00002D2C" w:rsidRPr="00906339">
        <w:rPr>
          <w:sz w:val="26"/>
          <w:szCs w:val="26"/>
        </w:rPr>
        <w:t xml:space="preserve"> </w:t>
      </w:r>
      <w:r w:rsidRPr="00906339">
        <w:rPr>
          <w:sz w:val="26"/>
          <w:szCs w:val="26"/>
        </w:rPr>
        <w:t>м/сут., на расчетный срок (</w:t>
      </w:r>
      <w:smartTag w:uri="urn:schemas-microsoft-com:office:smarttags" w:element="metricconverter">
        <w:smartTagPr>
          <w:attr w:name="ProductID" w:val="2032 г"/>
        </w:smartTagPr>
        <w:r w:rsidRPr="00906339">
          <w:rPr>
            <w:sz w:val="26"/>
            <w:szCs w:val="26"/>
          </w:rPr>
          <w:t>203</w:t>
        </w:r>
        <w:r w:rsidR="00AC3CF4" w:rsidRPr="00906339">
          <w:rPr>
            <w:sz w:val="26"/>
            <w:szCs w:val="26"/>
          </w:rPr>
          <w:t>2</w:t>
        </w:r>
        <w:r w:rsidRPr="00906339">
          <w:rPr>
            <w:sz w:val="26"/>
            <w:szCs w:val="26"/>
          </w:rPr>
          <w:t xml:space="preserve"> г</w:t>
        </w:r>
      </w:smartTag>
      <w:r w:rsidRPr="00906339">
        <w:rPr>
          <w:sz w:val="26"/>
          <w:szCs w:val="26"/>
        </w:rPr>
        <w:t>.) –</w:t>
      </w:r>
      <w:r w:rsidR="00E1712F" w:rsidRPr="00906339">
        <w:rPr>
          <w:sz w:val="26"/>
          <w:szCs w:val="26"/>
        </w:rPr>
        <w:t xml:space="preserve"> </w:t>
      </w:r>
      <w:r w:rsidR="00743C7B" w:rsidRPr="00906339">
        <w:rPr>
          <w:sz w:val="26"/>
          <w:szCs w:val="26"/>
        </w:rPr>
        <w:t>203,55</w:t>
      </w:r>
      <w:r w:rsidR="00E1712F" w:rsidRPr="00906339">
        <w:rPr>
          <w:sz w:val="26"/>
          <w:szCs w:val="26"/>
        </w:rPr>
        <w:t xml:space="preserve"> </w:t>
      </w:r>
      <w:r w:rsidRPr="00906339">
        <w:rPr>
          <w:sz w:val="26"/>
          <w:szCs w:val="26"/>
        </w:rPr>
        <w:t>куб.</w:t>
      </w:r>
      <w:r w:rsidR="00002D2C" w:rsidRPr="00906339">
        <w:rPr>
          <w:sz w:val="26"/>
          <w:szCs w:val="26"/>
        </w:rPr>
        <w:t xml:space="preserve"> </w:t>
      </w:r>
      <w:r w:rsidRPr="00906339">
        <w:rPr>
          <w:sz w:val="26"/>
          <w:szCs w:val="26"/>
        </w:rPr>
        <w:t xml:space="preserve">м/сут. </w:t>
      </w:r>
    </w:p>
    <w:p w:rsidR="000F2DB4" w:rsidRPr="00906339" w:rsidRDefault="000F2DB4" w:rsidP="000F2DB4">
      <w:pPr>
        <w:tabs>
          <w:tab w:val="left" w:pos="720"/>
        </w:tabs>
        <w:spacing w:line="360" w:lineRule="auto"/>
        <w:ind w:firstLine="720"/>
        <w:jc w:val="both"/>
        <w:rPr>
          <w:sz w:val="26"/>
          <w:szCs w:val="26"/>
        </w:rPr>
      </w:pPr>
      <w:r w:rsidRPr="00906339">
        <w:rPr>
          <w:sz w:val="26"/>
          <w:szCs w:val="26"/>
        </w:rPr>
        <w:t xml:space="preserve">Система водоснабжения </w:t>
      </w:r>
      <w:r w:rsidR="001B3156" w:rsidRPr="00906339">
        <w:rPr>
          <w:sz w:val="26"/>
          <w:szCs w:val="26"/>
        </w:rPr>
        <w:t xml:space="preserve">сельсовета </w:t>
      </w:r>
      <w:r w:rsidR="002874D0" w:rsidRPr="00906339">
        <w:rPr>
          <w:sz w:val="26"/>
          <w:szCs w:val="26"/>
        </w:rPr>
        <w:t xml:space="preserve">принята хозяйственно-питьевая </w:t>
      </w:r>
      <w:r w:rsidRPr="00906339">
        <w:rPr>
          <w:sz w:val="26"/>
          <w:szCs w:val="26"/>
        </w:rPr>
        <w:t>и противопожарная. Система подачи воды – централизованная насосная.</w:t>
      </w:r>
    </w:p>
    <w:p w:rsidR="000F2DB4" w:rsidRPr="00906339" w:rsidRDefault="000F2DB4" w:rsidP="000F2DB4">
      <w:pPr>
        <w:tabs>
          <w:tab w:val="left" w:pos="720"/>
        </w:tabs>
        <w:spacing w:line="360" w:lineRule="auto"/>
        <w:ind w:firstLine="720"/>
        <w:jc w:val="both"/>
        <w:rPr>
          <w:sz w:val="26"/>
          <w:szCs w:val="26"/>
        </w:rPr>
      </w:pPr>
      <w:r w:rsidRPr="00906339">
        <w:rPr>
          <w:sz w:val="26"/>
          <w:szCs w:val="26"/>
        </w:rPr>
        <w:t>В соответствии со СНиП 2.04.02-84</w:t>
      </w:r>
      <w:r w:rsidRPr="00906339">
        <w:rPr>
          <w:sz w:val="26"/>
          <w:szCs w:val="26"/>
          <w:vertAlign w:val="superscript"/>
        </w:rPr>
        <w:t>*</w:t>
      </w:r>
      <w:r w:rsidRPr="00906339">
        <w:rPr>
          <w:sz w:val="26"/>
          <w:szCs w:val="26"/>
        </w:rPr>
        <w:t xml:space="preserve"> минимальный свободный напор в сети водопровода при максимальном хозяйственно-питьевом водопотреблении на вводе в здание над поверхностью земли должен быть:</w:t>
      </w:r>
    </w:p>
    <w:p w:rsidR="000F2DB4" w:rsidRPr="00906339" w:rsidRDefault="000F2DB4" w:rsidP="001F6D23">
      <w:pPr>
        <w:numPr>
          <w:ilvl w:val="0"/>
          <w:numId w:val="38"/>
        </w:numPr>
        <w:tabs>
          <w:tab w:val="left" w:pos="720"/>
        </w:tabs>
        <w:spacing w:line="360" w:lineRule="auto"/>
        <w:jc w:val="both"/>
        <w:rPr>
          <w:sz w:val="26"/>
          <w:szCs w:val="26"/>
        </w:rPr>
      </w:pPr>
      <w:r w:rsidRPr="00906339">
        <w:rPr>
          <w:sz w:val="26"/>
          <w:szCs w:val="26"/>
        </w:rPr>
        <w:t xml:space="preserve">для одноэтажной застройки – </w:t>
      </w:r>
      <w:smartTag w:uri="urn:schemas-microsoft-com:office:smarttags" w:element="metricconverter">
        <w:smartTagPr>
          <w:attr w:name="ProductID" w:val="10 м"/>
        </w:smartTagPr>
        <w:r w:rsidRPr="00906339">
          <w:rPr>
            <w:sz w:val="26"/>
            <w:szCs w:val="26"/>
          </w:rPr>
          <w:t>10 м</w:t>
        </w:r>
      </w:smartTag>
      <w:r w:rsidRPr="00906339">
        <w:rPr>
          <w:sz w:val="26"/>
          <w:szCs w:val="26"/>
        </w:rPr>
        <w:t>;</w:t>
      </w:r>
    </w:p>
    <w:p w:rsidR="000F2DB4" w:rsidRPr="00906339" w:rsidRDefault="000F2DB4" w:rsidP="001F6D23">
      <w:pPr>
        <w:numPr>
          <w:ilvl w:val="0"/>
          <w:numId w:val="38"/>
        </w:numPr>
        <w:tabs>
          <w:tab w:val="left" w:pos="720"/>
        </w:tabs>
        <w:spacing w:line="360" w:lineRule="auto"/>
        <w:jc w:val="both"/>
        <w:rPr>
          <w:sz w:val="26"/>
          <w:szCs w:val="26"/>
        </w:rPr>
      </w:pPr>
      <w:r w:rsidRPr="00906339">
        <w:rPr>
          <w:sz w:val="26"/>
          <w:szCs w:val="26"/>
        </w:rPr>
        <w:t xml:space="preserve">для двухэтажной застройки – </w:t>
      </w:r>
      <w:smartTag w:uri="urn:schemas-microsoft-com:office:smarttags" w:element="metricconverter">
        <w:smartTagPr>
          <w:attr w:name="ProductID" w:val="14 м"/>
        </w:smartTagPr>
        <w:r w:rsidRPr="00906339">
          <w:rPr>
            <w:sz w:val="26"/>
            <w:szCs w:val="26"/>
          </w:rPr>
          <w:t>14 м</w:t>
        </w:r>
      </w:smartTag>
      <w:r w:rsidRPr="00906339">
        <w:rPr>
          <w:sz w:val="26"/>
          <w:szCs w:val="26"/>
        </w:rPr>
        <w:t>.</w:t>
      </w:r>
    </w:p>
    <w:p w:rsidR="000F2DB4" w:rsidRPr="00906339" w:rsidRDefault="000F2DB4" w:rsidP="000F2DB4">
      <w:pPr>
        <w:tabs>
          <w:tab w:val="left" w:pos="180"/>
          <w:tab w:val="num" w:pos="1080"/>
        </w:tabs>
        <w:spacing w:line="360" w:lineRule="auto"/>
        <w:ind w:firstLine="720"/>
        <w:jc w:val="both"/>
        <w:rPr>
          <w:sz w:val="26"/>
          <w:szCs w:val="26"/>
        </w:rPr>
      </w:pPr>
      <w:r w:rsidRPr="00906339">
        <w:rPr>
          <w:sz w:val="26"/>
          <w:szCs w:val="26"/>
        </w:rPr>
        <w:t xml:space="preserve">В часы минимального водопотребления напор на каждый этаж, кроме первого, допускается принимать равным </w:t>
      </w:r>
      <w:smartTag w:uri="urn:schemas-microsoft-com:office:smarttags" w:element="metricconverter">
        <w:smartTagPr>
          <w:attr w:name="ProductID" w:val="3 м"/>
        </w:smartTagPr>
        <w:r w:rsidRPr="00906339">
          <w:rPr>
            <w:sz w:val="26"/>
            <w:szCs w:val="26"/>
          </w:rPr>
          <w:t>3 м</w:t>
        </w:r>
      </w:smartTag>
      <w:r w:rsidRPr="00906339">
        <w:rPr>
          <w:sz w:val="26"/>
          <w:szCs w:val="26"/>
        </w:rPr>
        <w:t xml:space="preserve">, при этом должна обеспечиваться подача воды в емкости для хранения. </w:t>
      </w:r>
    </w:p>
    <w:p w:rsidR="000F2DB4" w:rsidRPr="00906339" w:rsidRDefault="000F2DB4" w:rsidP="000F2DB4">
      <w:pPr>
        <w:tabs>
          <w:tab w:val="left" w:pos="180"/>
          <w:tab w:val="num" w:pos="1080"/>
        </w:tabs>
        <w:spacing w:line="360" w:lineRule="auto"/>
        <w:ind w:firstLine="720"/>
        <w:jc w:val="both"/>
        <w:rPr>
          <w:sz w:val="26"/>
          <w:szCs w:val="26"/>
        </w:rPr>
      </w:pPr>
      <w:r w:rsidRPr="00906339">
        <w:rPr>
          <w:sz w:val="26"/>
          <w:szCs w:val="26"/>
        </w:rPr>
        <w:t xml:space="preserve">Свободный напор в сети у водоразборных колонок должен быть не менее </w:t>
      </w:r>
      <w:r w:rsidRPr="00906339">
        <w:rPr>
          <w:sz w:val="26"/>
          <w:szCs w:val="26"/>
        </w:rPr>
        <w:br/>
        <w:t xml:space="preserve">10 м. Свободный напор в сети противопожарного водопровода низкого давления при пожаротушении должен быть не менее </w:t>
      </w:r>
      <w:smartTag w:uri="urn:schemas-microsoft-com:office:smarttags" w:element="metricconverter">
        <w:smartTagPr>
          <w:attr w:name="ProductID" w:val="10 м"/>
        </w:smartTagPr>
        <w:r w:rsidRPr="00906339">
          <w:rPr>
            <w:sz w:val="26"/>
            <w:szCs w:val="26"/>
          </w:rPr>
          <w:t>10 м</w:t>
        </w:r>
      </w:smartTag>
      <w:r w:rsidRPr="00906339">
        <w:rPr>
          <w:sz w:val="26"/>
          <w:szCs w:val="26"/>
        </w:rPr>
        <w:t>.</w:t>
      </w:r>
    </w:p>
    <w:p w:rsidR="000F2DB4" w:rsidRPr="00906339" w:rsidRDefault="000F2DB4" w:rsidP="000F2DB4">
      <w:pPr>
        <w:tabs>
          <w:tab w:val="left" w:pos="1440"/>
        </w:tabs>
        <w:spacing w:line="360" w:lineRule="auto"/>
        <w:ind w:firstLine="720"/>
        <w:jc w:val="both"/>
        <w:rPr>
          <w:sz w:val="26"/>
          <w:szCs w:val="26"/>
        </w:rPr>
      </w:pPr>
      <w:r w:rsidRPr="00906339">
        <w:rPr>
          <w:sz w:val="26"/>
          <w:szCs w:val="26"/>
        </w:rPr>
        <w:t xml:space="preserve">Проектные предложения генерального плана будут уточняться в процессе разработки рабочих проектов по развитию сетей водоснабжения </w:t>
      </w:r>
      <w:r w:rsidR="001B3156" w:rsidRPr="00906339">
        <w:rPr>
          <w:sz w:val="26"/>
          <w:szCs w:val="26"/>
        </w:rPr>
        <w:t>сельсовета</w:t>
      </w:r>
      <w:r w:rsidRPr="00906339">
        <w:rPr>
          <w:sz w:val="26"/>
          <w:szCs w:val="26"/>
        </w:rPr>
        <w:t xml:space="preserve">. </w:t>
      </w:r>
    </w:p>
    <w:p w:rsidR="000F2DB4" w:rsidRPr="00906339" w:rsidRDefault="000F2DB4" w:rsidP="000F2DB4">
      <w:pPr>
        <w:pStyle w:val="a7"/>
        <w:widowControl w:val="0"/>
        <w:tabs>
          <w:tab w:val="left" w:pos="8820"/>
        </w:tabs>
        <w:ind w:firstLine="709"/>
        <w:rPr>
          <w:sz w:val="26"/>
          <w:szCs w:val="26"/>
        </w:rPr>
      </w:pPr>
      <w:r w:rsidRPr="00906339">
        <w:rPr>
          <w:sz w:val="26"/>
          <w:szCs w:val="26"/>
        </w:rPr>
        <w:lastRenderedPageBreak/>
        <w:t>Решения рабочих проектов должны обеспечивать</w:t>
      </w:r>
      <w:r w:rsidR="00D93057" w:rsidRPr="00906339">
        <w:rPr>
          <w:sz w:val="26"/>
          <w:szCs w:val="26"/>
        </w:rPr>
        <w:t>:</w:t>
      </w:r>
    </w:p>
    <w:p w:rsidR="000F2DB4" w:rsidRPr="00906339" w:rsidRDefault="000F2DB4" w:rsidP="00D40B63">
      <w:pPr>
        <w:pStyle w:val="a7"/>
        <w:widowControl w:val="0"/>
        <w:numPr>
          <w:ilvl w:val="0"/>
          <w:numId w:val="53"/>
        </w:numPr>
        <w:tabs>
          <w:tab w:val="left" w:pos="8820"/>
        </w:tabs>
        <w:spacing w:after="0" w:line="360" w:lineRule="auto"/>
        <w:jc w:val="both"/>
        <w:rPr>
          <w:sz w:val="26"/>
          <w:szCs w:val="26"/>
        </w:rPr>
      </w:pPr>
      <w:r w:rsidRPr="00906339">
        <w:rPr>
          <w:sz w:val="26"/>
          <w:szCs w:val="26"/>
        </w:rPr>
        <w:t>надежность водоснабжения;</w:t>
      </w:r>
    </w:p>
    <w:p w:rsidR="000F2DB4" w:rsidRPr="00906339" w:rsidRDefault="000F2DB4" w:rsidP="00D40B63">
      <w:pPr>
        <w:pStyle w:val="a7"/>
        <w:widowControl w:val="0"/>
        <w:numPr>
          <w:ilvl w:val="0"/>
          <w:numId w:val="53"/>
        </w:numPr>
        <w:tabs>
          <w:tab w:val="left" w:pos="8820"/>
        </w:tabs>
        <w:spacing w:after="0" w:line="360" w:lineRule="auto"/>
        <w:jc w:val="both"/>
        <w:rPr>
          <w:sz w:val="26"/>
          <w:szCs w:val="26"/>
        </w:rPr>
      </w:pPr>
      <w:r w:rsidRPr="00906339">
        <w:rPr>
          <w:sz w:val="26"/>
          <w:szCs w:val="26"/>
        </w:rPr>
        <w:t xml:space="preserve">экологическую безопасность </w:t>
      </w:r>
      <w:r w:rsidR="001B3156" w:rsidRPr="00906339">
        <w:rPr>
          <w:sz w:val="26"/>
          <w:szCs w:val="26"/>
        </w:rPr>
        <w:t>сельсовета</w:t>
      </w:r>
      <w:r w:rsidRPr="00906339">
        <w:rPr>
          <w:sz w:val="26"/>
          <w:szCs w:val="26"/>
        </w:rPr>
        <w:t>;</w:t>
      </w:r>
    </w:p>
    <w:p w:rsidR="000F2DB4" w:rsidRPr="00906339" w:rsidRDefault="000F2DB4" w:rsidP="00D40B63">
      <w:pPr>
        <w:pStyle w:val="a7"/>
        <w:widowControl w:val="0"/>
        <w:numPr>
          <w:ilvl w:val="0"/>
          <w:numId w:val="53"/>
        </w:numPr>
        <w:tabs>
          <w:tab w:val="left" w:pos="8820"/>
        </w:tabs>
        <w:spacing w:after="0" w:line="360" w:lineRule="auto"/>
        <w:jc w:val="both"/>
        <w:rPr>
          <w:sz w:val="26"/>
          <w:szCs w:val="26"/>
        </w:rPr>
      </w:pPr>
      <w:r w:rsidRPr="00906339">
        <w:rPr>
          <w:sz w:val="26"/>
          <w:szCs w:val="26"/>
        </w:rPr>
        <w:t>100 % соответствие параметров качества питьевой воды</w:t>
      </w:r>
      <w:r w:rsidR="00D05B75" w:rsidRPr="00906339">
        <w:rPr>
          <w:sz w:val="26"/>
          <w:szCs w:val="26"/>
        </w:rPr>
        <w:t xml:space="preserve"> </w:t>
      </w:r>
      <w:r w:rsidRPr="00906339">
        <w:rPr>
          <w:sz w:val="26"/>
          <w:szCs w:val="26"/>
        </w:rPr>
        <w:t xml:space="preserve">установленным нормативам </w:t>
      </w:r>
      <w:r w:rsidR="00E1712F" w:rsidRPr="00906339">
        <w:rPr>
          <w:sz w:val="26"/>
          <w:szCs w:val="26"/>
        </w:rPr>
        <w:t>СанПиН</w:t>
      </w:r>
      <w:r w:rsidRPr="00906339">
        <w:rPr>
          <w:sz w:val="26"/>
          <w:szCs w:val="26"/>
        </w:rPr>
        <w:t>;</w:t>
      </w:r>
    </w:p>
    <w:p w:rsidR="000F2DB4" w:rsidRPr="00906339" w:rsidRDefault="000F2DB4" w:rsidP="00D40B63">
      <w:pPr>
        <w:pStyle w:val="a7"/>
        <w:widowControl w:val="0"/>
        <w:numPr>
          <w:ilvl w:val="0"/>
          <w:numId w:val="53"/>
        </w:numPr>
        <w:tabs>
          <w:tab w:val="left" w:pos="8820"/>
        </w:tabs>
        <w:spacing w:after="0" w:line="360" w:lineRule="auto"/>
        <w:jc w:val="both"/>
        <w:rPr>
          <w:sz w:val="26"/>
          <w:szCs w:val="26"/>
        </w:rPr>
      </w:pPr>
      <w:r w:rsidRPr="00906339">
        <w:rPr>
          <w:sz w:val="26"/>
          <w:szCs w:val="26"/>
        </w:rPr>
        <w:t>снижение уровня потерь воды до нормативных;</w:t>
      </w:r>
    </w:p>
    <w:p w:rsidR="001F41E4" w:rsidRPr="00906339" w:rsidRDefault="000F2DB4" w:rsidP="00D40B63">
      <w:pPr>
        <w:pStyle w:val="a7"/>
        <w:widowControl w:val="0"/>
        <w:numPr>
          <w:ilvl w:val="0"/>
          <w:numId w:val="53"/>
        </w:numPr>
        <w:tabs>
          <w:tab w:val="left" w:pos="8820"/>
        </w:tabs>
        <w:spacing w:after="0" w:line="360" w:lineRule="auto"/>
        <w:jc w:val="both"/>
        <w:rPr>
          <w:sz w:val="26"/>
          <w:szCs w:val="26"/>
        </w:rPr>
      </w:pPr>
      <w:r w:rsidRPr="00906339">
        <w:rPr>
          <w:sz w:val="26"/>
          <w:szCs w:val="26"/>
        </w:rPr>
        <w:t>сокращение эксплуатационных расходов на единицу продукции.</w:t>
      </w:r>
    </w:p>
    <w:p w:rsidR="00D32E08" w:rsidRPr="00906339" w:rsidRDefault="00D32E08" w:rsidP="00D32E08">
      <w:pPr>
        <w:spacing w:line="360" w:lineRule="auto"/>
        <w:ind w:firstLine="708"/>
        <w:jc w:val="both"/>
        <w:rPr>
          <w:sz w:val="26"/>
          <w:szCs w:val="26"/>
        </w:rPr>
      </w:pPr>
      <w:r w:rsidRPr="00906339">
        <w:rPr>
          <w:sz w:val="26"/>
          <w:szCs w:val="26"/>
        </w:rPr>
        <w:t>Общая протяженность п</w:t>
      </w:r>
      <w:r w:rsidR="00906339" w:rsidRPr="00906339">
        <w:rPr>
          <w:sz w:val="26"/>
          <w:szCs w:val="26"/>
        </w:rPr>
        <w:t>ланируемых</w:t>
      </w:r>
      <w:r w:rsidRPr="00906339">
        <w:rPr>
          <w:sz w:val="26"/>
          <w:szCs w:val="26"/>
        </w:rPr>
        <w:t xml:space="preserve"> сетей водоснабжения в </w:t>
      </w:r>
      <w:r w:rsidR="00740A9E" w:rsidRPr="00906339">
        <w:rPr>
          <w:sz w:val="26"/>
          <w:szCs w:val="26"/>
        </w:rPr>
        <w:t xml:space="preserve">Малоугреневском </w:t>
      </w:r>
      <w:r w:rsidR="00125366" w:rsidRPr="00906339">
        <w:rPr>
          <w:sz w:val="26"/>
          <w:szCs w:val="26"/>
        </w:rPr>
        <w:t xml:space="preserve">сельсовете – </w:t>
      </w:r>
      <w:r w:rsidR="00906339" w:rsidRPr="00906339">
        <w:rPr>
          <w:sz w:val="26"/>
          <w:szCs w:val="26"/>
        </w:rPr>
        <w:t>6,3 км</w:t>
      </w:r>
      <w:r w:rsidRPr="00906339">
        <w:rPr>
          <w:sz w:val="26"/>
          <w:szCs w:val="26"/>
        </w:rPr>
        <w:t xml:space="preserve"> </w:t>
      </w:r>
    </w:p>
    <w:p w:rsidR="00E46005" w:rsidRPr="00D135EF" w:rsidRDefault="00E46005" w:rsidP="000F2DB4">
      <w:pPr>
        <w:spacing w:line="360" w:lineRule="auto"/>
        <w:ind w:left="1800" w:hanging="1080"/>
        <w:rPr>
          <w:b/>
          <w:sz w:val="30"/>
          <w:szCs w:val="30"/>
          <w:highlight w:val="yellow"/>
        </w:rPr>
      </w:pPr>
    </w:p>
    <w:p w:rsidR="000F2DB4" w:rsidRPr="003D68D8" w:rsidRDefault="004B3226" w:rsidP="000F2DB4">
      <w:pPr>
        <w:spacing w:line="360" w:lineRule="auto"/>
        <w:ind w:left="1800" w:hanging="1080"/>
        <w:rPr>
          <w:b/>
          <w:sz w:val="30"/>
          <w:szCs w:val="30"/>
        </w:rPr>
      </w:pPr>
      <w:r>
        <w:rPr>
          <w:b/>
          <w:sz w:val="30"/>
          <w:szCs w:val="30"/>
        </w:rPr>
        <w:t>4.3.2</w:t>
      </w:r>
      <w:r w:rsidR="000F2DB4" w:rsidRPr="003D68D8">
        <w:rPr>
          <w:b/>
          <w:sz w:val="30"/>
          <w:szCs w:val="30"/>
        </w:rPr>
        <w:tab/>
      </w:r>
      <w:r>
        <w:rPr>
          <w:b/>
          <w:sz w:val="30"/>
          <w:szCs w:val="30"/>
        </w:rPr>
        <w:t>Водоотведение (к</w:t>
      </w:r>
      <w:r w:rsidR="003C7295" w:rsidRPr="003D68D8">
        <w:rPr>
          <w:b/>
          <w:sz w:val="30"/>
          <w:szCs w:val="30"/>
        </w:rPr>
        <w:t>анализация</w:t>
      </w:r>
      <w:r>
        <w:rPr>
          <w:b/>
          <w:sz w:val="30"/>
          <w:szCs w:val="30"/>
        </w:rPr>
        <w:t>)</w:t>
      </w:r>
    </w:p>
    <w:p w:rsidR="000F2DB4" w:rsidRPr="003D68D8" w:rsidRDefault="000F2DB4" w:rsidP="000F2DB4">
      <w:pPr>
        <w:spacing w:line="360" w:lineRule="auto"/>
        <w:ind w:left="1800" w:hanging="1080"/>
        <w:rPr>
          <w:b/>
          <w:sz w:val="30"/>
          <w:szCs w:val="30"/>
        </w:rPr>
      </w:pPr>
    </w:p>
    <w:p w:rsidR="000F2DB4" w:rsidRPr="003D68D8" w:rsidRDefault="000F2DB4" w:rsidP="000F2DB4">
      <w:pPr>
        <w:spacing w:line="360" w:lineRule="auto"/>
        <w:ind w:firstLine="708"/>
        <w:jc w:val="both"/>
        <w:rPr>
          <w:b/>
          <w:i/>
          <w:sz w:val="26"/>
          <w:szCs w:val="26"/>
        </w:rPr>
      </w:pPr>
      <w:r w:rsidRPr="003D68D8">
        <w:rPr>
          <w:b/>
          <w:i/>
          <w:sz w:val="26"/>
          <w:szCs w:val="26"/>
        </w:rPr>
        <w:t>Существующее положение</w:t>
      </w:r>
    </w:p>
    <w:p w:rsidR="009F3414" w:rsidRPr="003D68D8" w:rsidRDefault="009F3414" w:rsidP="00111D8C">
      <w:pPr>
        <w:spacing w:line="360" w:lineRule="auto"/>
        <w:ind w:firstLine="709"/>
        <w:jc w:val="both"/>
        <w:rPr>
          <w:sz w:val="26"/>
          <w:szCs w:val="26"/>
        </w:rPr>
      </w:pPr>
      <w:r w:rsidRPr="003D68D8">
        <w:rPr>
          <w:sz w:val="26"/>
          <w:szCs w:val="26"/>
        </w:rPr>
        <w:t xml:space="preserve">В настоящее время централизованная система канализации в жилых и общественных </w:t>
      </w:r>
      <w:r w:rsidR="00821ABB" w:rsidRPr="003D68D8">
        <w:rPr>
          <w:sz w:val="26"/>
          <w:szCs w:val="26"/>
        </w:rPr>
        <w:t>зданиях</w:t>
      </w:r>
      <w:r w:rsidRPr="003D68D8">
        <w:rPr>
          <w:sz w:val="26"/>
          <w:szCs w:val="26"/>
        </w:rPr>
        <w:t xml:space="preserve"> </w:t>
      </w:r>
      <w:r w:rsidR="00D44CFD" w:rsidRPr="003D68D8">
        <w:rPr>
          <w:sz w:val="26"/>
          <w:szCs w:val="26"/>
        </w:rPr>
        <w:t>Малоугреневского</w:t>
      </w:r>
      <w:r w:rsidR="00CA2D1A" w:rsidRPr="003D68D8">
        <w:rPr>
          <w:sz w:val="26"/>
          <w:szCs w:val="26"/>
        </w:rPr>
        <w:t xml:space="preserve"> сельсовета</w:t>
      </w:r>
      <w:r w:rsidRPr="003D68D8">
        <w:rPr>
          <w:sz w:val="26"/>
          <w:szCs w:val="26"/>
        </w:rPr>
        <w:t xml:space="preserve"> отсутствует. </w:t>
      </w:r>
      <w:r w:rsidR="00111D8C" w:rsidRPr="003D68D8">
        <w:rPr>
          <w:sz w:val="26"/>
          <w:szCs w:val="26"/>
        </w:rPr>
        <w:t>В основном, водоотведение осуществляется при помощи надворных туалетов и выгребных ям.</w:t>
      </w:r>
    </w:p>
    <w:p w:rsidR="009F3414" w:rsidRPr="00CB32AB" w:rsidRDefault="009F3414" w:rsidP="009F3414">
      <w:pPr>
        <w:tabs>
          <w:tab w:val="left" w:pos="1080"/>
        </w:tabs>
        <w:suppressAutoHyphens/>
        <w:spacing w:line="360" w:lineRule="auto"/>
        <w:ind w:firstLine="720"/>
        <w:jc w:val="both"/>
        <w:rPr>
          <w:bCs/>
          <w:sz w:val="26"/>
          <w:szCs w:val="26"/>
        </w:rPr>
      </w:pPr>
      <w:r w:rsidRPr="003D68D8">
        <w:rPr>
          <w:bCs/>
          <w:sz w:val="26"/>
          <w:szCs w:val="26"/>
        </w:rPr>
        <w:t xml:space="preserve">Ситуацию с системами хозяйственно-бытовой канализации следует признать неудовлетворительной. Это связано с необеспеченностью населенных пунктов и предприятий </w:t>
      </w:r>
      <w:r w:rsidRPr="00CB32AB">
        <w:rPr>
          <w:bCs/>
          <w:sz w:val="26"/>
          <w:szCs w:val="26"/>
        </w:rPr>
        <w:t xml:space="preserve">канализационными системами и отсутствием очистных сооружений. </w:t>
      </w:r>
    </w:p>
    <w:p w:rsidR="00D76ABA" w:rsidRPr="00CB32AB" w:rsidRDefault="00D76ABA" w:rsidP="009F3414">
      <w:pPr>
        <w:spacing w:line="360" w:lineRule="auto"/>
        <w:jc w:val="both"/>
        <w:rPr>
          <w:b/>
          <w:i/>
          <w:sz w:val="26"/>
          <w:szCs w:val="26"/>
        </w:rPr>
      </w:pPr>
    </w:p>
    <w:p w:rsidR="000F2DB4" w:rsidRPr="00CB32AB" w:rsidRDefault="000F2DB4" w:rsidP="000F2DB4">
      <w:pPr>
        <w:spacing w:line="360" w:lineRule="auto"/>
        <w:ind w:firstLine="720"/>
        <w:jc w:val="both"/>
        <w:rPr>
          <w:i/>
          <w:sz w:val="26"/>
          <w:szCs w:val="26"/>
        </w:rPr>
      </w:pPr>
      <w:r w:rsidRPr="00CB32AB">
        <w:rPr>
          <w:b/>
          <w:i/>
          <w:sz w:val="26"/>
          <w:szCs w:val="26"/>
        </w:rPr>
        <w:t>Проектные решения</w:t>
      </w:r>
    </w:p>
    <w:p w:rsidR="006B2AD5" w:rsidRPr="00CB32AB" w:rsidRDefault="000C68CB" w:rsidP="006B2AD5">
      <w:pPr>
        <w:spacing w:line="360" w:lineRule="auto"/>
        <w:ind w:firstLine="709"/>
        <w:jc w:val="both"/>
        <w:rPr>
          <w:sz w:val="26"/>
          <w:szCs w:val="26"/>
        </w:rPr>
      </w:pPr>
      <w:r w:rsidRPr="00CB32AB">
        <w:rPr>
          <w:sz w:val="26"/>
          <w:szCs w:val="26"/>
        </w:rPr>
        <w:t xml:space="preserve">Удельное водоотведение на одного жителя принимается равным принятым нормам водопотребления. </w:t>
      </w:r>
    </w:p>
    <w:p w:rsidR="000F2DB4" w:rsidRPr="00CB32AB" w:rsidRDefault="000F2DB4" w:rsidP="00AD2144">
      <w:pPr>
        <w:spacing w:line="360" w:lineRule="auto"/>
        <w:ind w:firstLine="708"/>
        <w:jc w:val="both"/>
        <w:rPr>
          <w:sz w:val="26"/>
          <w:szCs w:val="26"/>
        </w:rPr>
      </w:pPr>
      <w:r w:rsidRPr="00CB32AB">
        <w:rPr>
          <w:sz w:val="26"/>
          <w:szCs w:val="26"/>
        </w:rPr>
        <w:t xml:space="preserve">Суммарные суточные объемы стоков по </w:t>
      </w:r>
      <w:r w:rsidR="001B3156" w:rsidRPr="00CB32AB">
        <w:rPr>
          <w:sz w:val="26"/>
          <w:szCs w:val="26"/>
        </w:rPr>
        <w:t xml:space="preserve">сельсовету </w:t>
      </w:r>
      <w:r w:rsidRPr="00CB32AB">
        <w:rPr>
          <w:sz w:val="26"/>
          <w:szCs w:val="26"/>
        </w:rPr>
        <w:t xml:space="preserve">представлены в таблице </w:t>
      </w:r>
      <w:r w:rsidR="003D68D8" w:rsidRPr="00CB32AB">
        <w:rPr>
          <w:sz w:val="26"/>
          <w:szCs w:val="26"/>
        </w:rPr>
        <w:t>21.</w:t>
      </w:r>
    </w:p>
    <w:p w:rsidR="00B221F1" w:rsidRPr="00CB32AB" w:rsidRDefault="00B221F1" w:rsidP="00B221F1">
      <w:pPr>
        <w:spacing w:line="360" w:lineRule="auto"/>
        <w:ind w:firstLine="709"/>
        <w:jc w:val="both"/>
        <w:rPr>
          <w:sz w:val="26"/>
          <w:szCs w:val="26"/>
        </w:rPr>
      </w:pPr>
      <w:r w:rsidRPr="00CB32AB">
        <w:rPr>
          <w:sz w:val="26"/>
          <w:szCs w:val="26"/>
        </w:rPr>
        <w:t>В связи с отсутствием информации по существующему водоотведению и возможности анализа данных показателей в разрезе населенных пунктов сельсовета, расчеты по водоотведению выполнены по укрупненным показателям на территорию сельсовета.</w:t>
      </w:r>
    </w:p>
    <w:p w:rsidR="005579FA" w:rsidRDefault="005579FA" w:rsidP="00657EB0">
      <w:pPr>
        <w:ind w:left="1800" w:hanging="1800"/>
        <w:rPr>
          <w:sz w:val="24"/>
          <w:szCs w:val="24"/>
        </w:rPr>
      </w:pPr>
    </w:p>
    <w:p w:rsidR="005579FA" w:rsidRDefault="005579FA" w:rsidP="00657EB0">
      <w:pPr>
        <w:ind w:left="1800" w:hanging="1800"/>
        <w:rPr>
          <w:sz w:val="24"/>
          <w:szCs w:val="24"/>
        </w:rPr>
      </w:pPr>
    </w:p>
    <w:p w:rsidR="005579FA" w:rsidRDefault="005579FA" w:rsidP="00657EB0">
      <w:pPr>
        <w:ind w:left="1800" w:hanging="1800"/>
        <w:rPr>
          <w:sz w:val="24"/>
          <w:szCs w:val="24"/>
        </w:rPr>
      </w:pPr>
    </w:p>
    <w:p w:rsidR="005579FA" w:rsidRDefault="005579FA" w:rsidP="00657EB0">
      <w:pPr>
        <w:ind w:left="1800" w:hanging="1800"/>
        <w:rPr>
          <w:sz w:val="24"/>
          <w:szCs w:val="24"/>
        </w:rPr>
      </w:pPr>
    </w:p>
    <w:p w:rsidR="005579FA" w:rsidRDefault="005579FA" w:rsidP="00657EB0">
      <w:pPr>
        <w:ind w:left="1800" w:hanging="1800"/>
        <w:rPr>
          <w:sz w:val="24"/>
          <w:szCs w:val="24"/>
        </w:rPr>
      </w:pPr>
    </w:p>
    <w:p w:rsidR="000F2DB4" w:rsidRPr="00CB32AB" w:rsidRDefault="000F2DB4" w:rsidP="00657EB0">
      <w:pPr>
        <w:ind w:left="1800" w:hanging="1800"/>
        <w:rPr>
          <w:sz w:val="24"/>
          <w:szCs w:val="24"/>
        </w:rPr>
      </w:pPr>
      <w:r w:rsidRPr="00CB32AB">
        <w:rPr>
          <w:sz w:val="24"/>
          <w:szCs w:val="24"/>
        </w:rPr>
        <w:lastRenderedPageBreak/>
        <w:t xml:space="preserve">Таблица </w:t>
      </w:r>
      <w:r w:rsidR="003D68D8" w:rsidRPr="00CB32AB">
        <w:rPr>
          <w:sz w:val="24"/>
          <w:szCs w:val="24"/>
        </w:rPr>
        <w:t>21</w:t>
      </w:r>
      <w:r w:rsidRPr="00CB32AB">
        <w:rPr>
          <w:sz w:val="24"/>
          <w:szCs w:val="24"/>
        </w:rPr>
        <w:t xml:space="preserve"> – Суммарные суточные объемы сточных вод по </w:t>
      </w:r>
      <w:r w:rsidR="00D44CFD" w:rsidRPr="00CB32AB">
        <w:rPr>
          <w:sz w:val="24"/>
          <w:szCs w:val="24"/>
        </w:rPr>
        <w:t xml:space="preserve">Малоугреневскому </w:t>
      </w:r>
      <w:r w:rsidRPr="00CB32AB">
        <w:rPr>
          <w:sz w:val="24"/>
          <w:szCs w:val="24"/>
        </w:rPr>
        <w:t>сельсовету</w:t>
      </w:r>
    </w:p>
    <w:p w:rsidR="000F2DB4" w:rsidRPr="00CB32AB" w:rsidRDefault="00076DEC" w:rsidP="000F2DB4">
      <w:pPr>
        <w:ind w:firstLine="720"/>
        <w:jc w:val="right"/>
        <w:rPr>
          <w:sz w:val="10"/>
          <w:szCs w:val="10"/>
        </w:rPr>
      </w:pPr>
      <w:r w:rsidRPr="00CB32AB">
        <w:rPr>
          <w:sz w:val="10"/>
          <w:szCs w:val="10"/>
        </w:rPr>
        <w:t xml:space="preserve"> </w:t>
      </w:r>
    </w:p>
    <w:p w:rsidR="000F2DB4" w:rsidRPr="00CB32AB" w:rsidRDefault="000F2DB4" w:rsidP="000F2DB4">
      <w:pPr>
        <w:ind w:firstLine="720"/>
        <w:jc w:val="right"/>
      </w:pPr>
      <w:r w:rsidRPr="00CB32AB">
        <w:t>Тыс. куб.</w:t>
      </w:r>
      <w:r w:rsidR="001331F2" w:rsidRPr="00CB32AB">
        <w:t xml:space="preserve"> </w:t>
      </w:r>
      <w:r w:rsidRPr="00CB32AB">
        <w:t>м/сутки</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679"/>
        <w:gridCol w:w="2469"/>
        <w:gridCol w:w="2977"/>
      </w:tblGrid>
      <w:tr w:rsidR="000F2DB4" w:rsidRPr="00CB32AB" w:rsidTr="00D40B63">
        <w:tc>
          <w:tcPr>
            <w:tcW w:w="540" w:type="dxa"/>
            <w:tcBorders>
              <w:top w:val="double" w:sz="4" w:space="0" w:color="auto"/>
              <w:left w:val="double" w:sz="4" w:space="0" w:color="auto"/>
              <w:bottom w:val="double" w:sz="4" w:space="0" w:color="auto"/>
              <w:right w:val="single" w:sz="4" w:space="0" w:color="auto"/>
            </w:tcBorders>
            <w:vAlign w:val="center"/>
          </w:tcPr>
          <w:p w:rsidR="000F2DB4" w:rsidRPr="00CB32AB" w:rsidRDefault="000F2DB4" w:rsidP="00F96F0F">
            <w:pPr>
              <w:jc w:val="center"/>
              <w:rPr>
                <w:sz w:val="24"/>
                <w:szCs w:val="24"/>
              </w:rPr>
            </w:pPr>
            <w:r w:rsidRPr="00CB32AB">
              <w:rPr>
                <w:sz w:val="24"/>
                <w:szCs w:val="24"/>
              </w:rPr>
              <w:t>№ п/п</w:t>
            </w:r>
          </w:p>
        </w:tc>
        <w:tc>
          <w:tcPr>
            <w:tcW w:w="3679" w:type="dxa"/>
            <w:tcBorders>
              <w:top w:val="double" w:sz="4" w:space="0" w:color="auto"/>
              <w:left w:val="single" w:sz="4" w:space="0" w:color="auto"/>
              <w:right w:val="single" w:sz="4" w:space="0" w:color="auto"/>
            </w:tcBorders>
            <w:vAlign w:val="center"/>
          </w:tcPr>
          <w:p w:rsidR="000F2DB4" w:rsidRPr="00CB32AB" w:rsidRDefault="000F2DB4" w:rsidP="00F96F0F">
            <w:pPr>
              <w:jc w:val="center"/>
              <w:rPr>
                <w:sz w:val="24"/>
                <w:szCs w:val="24"/>
              </w:rPr>
            </w:pPr>
            <w:r w:rsidRPr="00CB32AB">
              <w:rPr>
                <w:sz w:val="24"/>
                <w:szCs w:val="24"/>
              </w:rPr>
              <w:t>Наименование объектов водоотведения</w:t>
            </w:r>
          </w:p>
        </w:tc>
        <w:tc>
          <w:tcPr>
            <w:tcW w:w="2469" w:type="dxa"/>
            <w:tcBorders>
              <w:top w:val="double" w:sz="4" w:space="0" w:color="auto"/>
              <w:left w:val="single" w:sz="4" w:space="0" w:color="auto"/>
              <w:bottom w:val="single" w:sz="4" w:space="0" w:color="auto"/>
              <w:right w:val="single" w:sz="4" w:space="0" w:color="auto"/>
            </w:tcBorders>
            <w:vAlign w:val="center"/>
          </w:tcPr>
          <w:p w:rsidR="000F2DB4" w:rsidRPr="00CB32AB" w:rsidRDefault="000F2DB4" w:rsidP="00D40B63">
            <w:pPr>
              <w:tabs>
                <w:tab w:val="left" w:pos="720"/>
              </w:tabs>
              <w:jc w:val="center"/>
              <w:rPr>
                <w:sz w:val="24"/>
                <w:szCs w:val="24"/>
              </w:rPr>
            </w:pPr>
            <w:r w:rsidRPr="00CB32AB">
              <w:rPr>
                <w:sz w:val="24"/>
                <w:szCs w:val="24"/>
                <w:lang w:val="en-US"/>
              </w:rPr>
              <w:t>I</w:t>
            </w:r>
            <w:r w:rsidRPr="00CB32AB">
              <w:rPr>
                <w:sz w:val="24"/>
                <w:szCs w:val="24"/>
              </w:rPr>
              <w:t>-ая очередь (202</w:t>
            </w:r>
            <w:r w:rsidR="00AC3CF4" w:rsidRPr="00CB32AB">
              <w:rPr>
                <w:sz w:val="24"/>
                <w:szCs w:val="24"/>
              </w:rPr>
              <w:t>2</w:t>
            </w:r>
            <w:r w:rsidRPr="00CB32AB">
              <w:rPr>
                <w:sz w:val="24"/>
                <w:szCs w:val="24"/>
              </w:rPr>
              <w:t xml:space="preserve"> г.)</w:t>
            </w:r>
          </w:p>
        </w:tc>
        <w:tc>
          <w:tcPr>
            <w:tcW w:w="2977" w:type="dxa"/>
            <w:tcBorders>
              <w:top w:val="double" w:sz="4" w:space="0" w:color="auto"/>
              <w:left w:val="single" w:sz="4" w:space="0" w:color="auto"/>
              <w:bottom w:val="single" w:sz="4" w:space="0" w:color="auto"/>
              <w:right w:val="double" w:sz="4" w:space="0" w:color="auto"/>
            </w:tcBorders>
            <w:vAlign w:val="center"/>
          </w:tcPr>
          <w:p w:rsidR="000F2DB4" w:rsidRPr="00CB32AB" w:rsidRDefault="000F2DB4" w:rsidP="00D40B63">
            <w:pPr>
              <w:tabs>
                <w:tab w:val="left" w:pos="720"/>
              </w:tabs>
              <w:jc w:val="center"/>
              <w:rPr>
                <w:sz w:val="24"/>
                <w:szCs w:val="24"/>
              </w:rPr>
            </w:pPr>
            <w:r w:rsidRPr="00CB32AB">
              <w:rPr>
                <w:sz w:val="24"/>
                <w:szCs w:val="24"/>
              </w:rPr>
              <w:t>Расчетный срок (203</w:t>
            </w:r>
            <w:r w:rsidR="00AC3CF4" w:rsidRPr="00CB32AB">
              <w:rPr>
                <w:sz w:val="24"/>
                <w:szCs w:val="24"/>
              </w:rPr>
              <w:t>2</w:t>
            </w:r>
            <w:r w:rsidRPr="00CB32AB">
              <w:rPr>
                <w:sz w:val="24"/>
                <w:szCs w:val="24"/>
              </w:rPr>
              <w:t xml:space="preserve"> г.)</w:t>
            </w:r>
          </w:p>
        </w:tc>
      </w:tr>
      <w:tr w:rsidR="000F2DB4" w:rsidRPr="00CB32AB" w:rsidTr="00D40B63">
        <w:tc>
          <w:tcPr>
            <w:tcW w:w="540" w:type="dxa"/>
            <w:tcBorders>
              <w:top w:val="double" w:sz="4" w:space="0" w:color="auto"/>
              <w:left w:val="double" w:sz="4" w:space="0" w:color="auto"/>
              <w:bottom w:val="double" w:sz="4" w:space="0" w:color="auto"/>
              <w:right w:val="single" w:sz="4" w:space="0" w:color="auto"/>
            </w:tcBorders>
            <w:vAlign w:val="center"/>
          </w:tcPr>
          <w:p w:rsidR="000F2DB4" w:rsidRPr="00CB32AB" w:rsidRDefault="000F2DB4" w:rsidP="00F96F0F">
            <w:pPr>
              <w:tabs>
                <w:tab w:val="left" w:pos="720"/>
              </w:tabs>
              <w:jc w:val="center"/>
              <w:rPr>
                <w:sz w:val="24"/>
                <w:szCs w:val="24"/>
              </w:rPr>
            </w:pPr>
            <w:r w:rsidRPr="00CB32AB">
              <w:rPr>
                <w:sz w:val="24"/>
                <w:szCs w:val="24"/>
              </w:rPr>
              <w:t>1</w:t>
            </w:r>
          </w:p>
        </w:tc>
        <w:tc>
          <w:tcPr>
            <w:tcW w:w="3679" w:type="dxa"/>
            <w:tcBorders>
              <w:top w:val="double" w:sz="4" w:space="0" w:color="auto"/>
              <w:left w:val="single" w:sz="4" w:space="0" w:color="auto"/>
              <w:bottom w:val="double" w:sz="4" w:space="0" w:color="auto"/>
              <w:right w:val="single" w:sz="4" w:space="0" w:color="auto"/>
            </w:tcBorders>
            <w:vAlign w:val="center"/>
          </w:tcPr>
          <w:p w:rsidR="000F2DB4" w:rsidRPr="00CB32AB" w:rsidRDefault="000F2DB4" w:rsidP="00F96F0F">
            <w:pPr>
              <w:tabs>
                <w:tab w:val="left" w:pos="720"/>
              </w:tabs>
              <w:jc w:val="center"/>
              <w:rPr>
                <w:sz w:val="24"/>
                <w:szCs w:val="24"/>
              </w:rPr>
            </w:pPr>
            <w:r w:rsidRPr="00CB32AB">
              <w:rPr>
                <w:sz w:val="24"/>
                <w:szCs w:val="24"/>
              </w:rPr>
              <w:t>2</w:t>
            </w:r>
          </w:p>
        </w:tc>
        <w:tc>
          <w:tcPr>
            <w:tcW w:w="2469" w:type="dxa"/>
            <w:tcBorders>
              <w:top w:val="double" w:sz="4" w:space="0" w:color="auto"/>
              <w:left w:val="single" w:sz="4" w:space="0" w:color="auto"/>
              <w:bottom w:val="double" w:sz="4" w:space="0" w:color="auto"/>
              <w:right w:val="single" w:sz="4" w:space="0" w:color="auto"/>
            </w:tcBorders>
            <w:vAlign w:val="center"/>
          </w:tcPr>
          <w:p w:rsidR="000F2DB4" w:rsidRPr="00CB32AB" w:rsidRDefault="000F2DB4" w:rsidP="00F96F0F">
            <w:pPr>
              <w:tabs>
                <w:tab w:val="left" w:pos="720"/>
              </w:tabs>
              <w:jc w:val="center"/>
              <w:rPr>
                <w:sz w:val="24"/>
                <w:szCs w:val="24"/>
              </w:rPr>
            </w:pPr>
            <w:r w:rsidRPr="00CB32AB">
              <w:rPr>
                <w:sz w:val="24"/>
                <w:szCs w:val="24"/>
              </w:rPr>
              <w:t>3</w:t>
            </w:r>
          </w:p>
        </w:tc>
        <w:tc>
          <w:tcPr>
            <w:tcW w:w="2977" w:type="dxa"/>
            <w:tcBorders>
              <w:top w:val="double" w:sz="4" w:space="0" w:color="auto"/>
              <w:left w:val="single" w:sz="4" w:space="0" w:color="auto"/>
              <w:bottom w:val="double" w:sz="4" w:space="0" w:color="auto"/>
              <w:right w:val="double" w:sz="4" w:space="0" w:color="auto"/>
            </w:tcBorders>
            <w:vAlign w:val="center"/>
          </w:tcPr>
          <w:p w:rsidR="000F2DB4" w:rsidRPr="00CB32AB" w:rsidRDefault="000F2DB4" w:rsidP="00F96F0F">
            <w:pPr>
              <w:tabs>
                <w:tab w:val="left" w:pos="720"/>
              </w:tabs>
              <w:jc w:val="center"/>
              <w:rPr>
                <w:sz w:val="24"/>
                <w:szCs w:val="24"/>
              </w:rPr>
            </w:pPr>
            <w:r w:rsidRPr="00CB32AB">
              <w:rPr>
                <w:sz w:val="24"/>
                <w:szCs w:val="24"/>
              </w:rPr>
              <w:t>4</w:t>
            </w:r>
          </w:p>
        </w:tc>
      </w:tr>
      <w:tr w:rsidR="00D44CFD" w:rsidRPr="00CB32AB" w:rsidTr="00D40B63">
        <w:tc>
          <w:tcPr>
            <w:tcW w:w="540" w:type="dxa"/>
            <w:tcBorders>
              <w:top w:val="single" w:sz="4" w:space="0" w:color="auto"/>
              <w:left w:val="double" w:sz="4" w:space="0" w:color="auto"/>
              <w:bottom w:val="single" w:sz="4" w:space="0" w:color="auto"/>
              <w:right w:val="single" w:sz="4" w:space="0" w:color="auto"/>
            </w:tcBorders>
            <w:vAlign w:val="center"/>
          </w:tcPr>
          <w:p w:rsidR="00D44CFD" w:rsidRPr="00CB32AB" w:rsidRDefault="00D44CFD" w:rsidP="00F96F0F">
            <w:pPr>
              <w:tabs>
                <w:tab w:val="left" w:pos="720"/>
              </w:tabs>
              <w:jc w:val="center"/>
              <w:rPr>
                <w:sz w:val="22"/>
                <w:szCs w:val="22"/>
              </w:rPr>
            </w:pPr>
            <w:r w:rsidRPr="00CB32AB">
              <w:rPr>
                <w:sz w:val="22"/>
                <w:szCs w:val="22"/>
              </w:rPr>
              <w:t>1</w:t>
            </w:r>
          </w:p>
        </w:tc>
        <w:tc>
          <w:tcPr>
            <w:tcW w:w="3679" w:type="dxa"/>
            <w:tcBorders>
              <w:top w:val="single" w:sz="4" w:space="0" w:color="auto"/>
              <w:left w:val="single" w:sz="4" w:space="0" w:color="auto"/>
              <w:bottom w:val="single" w:sz="4" w:space="0" w:color="auto"/>
              <w:right w:val="single" w:sz="4" w:space="0" w:color="auto"/>
            </w:tcBorders>
            <w:vAlign w:val="center"/>
          </w:tcPr>
          <w:p w:rsidR="00D44CFD" w:rsidRPr="00CB32AB" w:rsidRDefault="00D44CFD" w:rsidP="00F96F0F">
            <w:pPr>
              <w:tabs>
                <w:tab w:val="left" w:pos="720"/>
              </w:tabs>
              <w:rPr>
                <w:sz w:val="22"/>
                <w:szCs w:val="22"/>
              </w:rPr>
            </w:pPr>
            <w:r w:rsidRPr="00CB32AB">
              <w:rPr>
                <w:sz w:val="22"/>
                <w:szCs w:val="22"/>
              </w:rPr>
              <w:t>Население</w:t>
            </w:r>
          </w:p>
        </w:tc>
        <w:tc>
          <w:tcPr>
            <w:tcW w:w="2469" w:type="dxa"/>
            <w:tcBorders>
              <w:top w:val="single" w:sz="4" w:space="0" w:color="auto"/>
              <w:left w:val="single" w:sz="4" w:space="0" w:color="auto"/>
              <w:bottom w:val="single" w:sz="4" w:space="0" w:color="auto"/>
              <w:right w:val="single" w:sz="4" w:space="0" w:color="auto"/>
            </w:tcBorders>
            <w:vAlign w:val="center"/>
          </w:tcPr>
          <w:p w:rsidR="00D44CFD" w:rsidRPr="00CB32AB" w:rsidRDefault="00D44CFD" w:rsidP="00F96F0F">
            <w:pPr>
              <w:tabs>
                <w:tab w:val="left" w:pos="720"/>
              </w:tabs>
              <w:jc w:val="center"/>
              <w:rPr>
                <w:sz w:val="22"/>
                <w:szCs w:val="22"/>
              </w:rPr>
            </w:pPr>
            <w:r w:rsidRPr="00CB32AB">
              <w:rPr>
                <w:sz w:val="22"/>
                <w:szCs w:val="22"/>
              </w:rPr>
              <w:t>0,11</w:t>
            </w:r>
          </w:p>
        </w:tc>
        <w:tc>
          <w:tcPr>
            <w:tcW w:w="2977" w:type="dxa"/>
            <w:tcBorders>
              <w:top w:val="single" w:sz="4" w:space="0" w:color="auto"/>
              <w:left w:val="single" w:sz="4" w:space="0" w:color="auto"/>
              <w:bottom w:val="single" w:sz="4" w:space="0" w:color="auto"/>
              <w:right w:val="double" w:sz="4" w:space="0" w:color="auto"/>
            </w:tcBorders>
            <w:vAlign w:val="center"/>
          </w:tcPr>
          <w:p w:rsidR="00D44CFD" w:rsidRPr="00CB32AB" w:rsidRDefault="00D44CFD" w:rsidP="00F96F0F">
            <w:pPr>
              <w:tabs>
                <w:tab w:val="left" w:pos="720"/>
              </w:tabs>
              <w:jc w:val="center"/>
              <w:rPr>
                <w:sz w:val="22"/>
                <w:szCs w:val="22"/>
              </w:rPr>
            </w:pPr>
            <w:r w:rsidRPr="00CB32AB">
              <w:rPr>
                <w:sz w:val="22"/>
                <w:szCs w:val="22"/>
              </w:rPr>
              <w:t>1,22</w:t>
            </w:r>
          </w:p>
        </w:tc>
      </w:tr>
      <w:tr w:rsidR="00D44CFD" w:rsidRPr="00CB32AB" w:rsidTr="00D40B63">
        <w:tc>
          <w:tcPr>
            <w:tcW w:w="540" w:type="dxa"/>
            <w:tcBorders>
              <w:top w:val="single" w:sz="4" w:space="0" w:color="auto"/>
              <w:left w:val="double" w:sz="4" w:space="0" w:color="auto"/>
              <w:bottom w:val="single" w:sz="4" w:space="0" w:color="auto"/>
              <w:right w:val="single" w:sz="4" w:space="0" w:color="auto"/>
            </w:tcBorders>
            <w:vAlign w:val="center"/>
          </w:tcPr>
          <w:p w:rsidR="00D44CFD" w:rsidRPr="00CB32AB" w:rsidRDefault="00D44CFD" w:rsidP="00F96F0F">
            <w:pPr>
              <w:tabs>
                <w:tab w:val="left" w:pos="720"/>
              </w:tabs>
              <w:jc w:val="center"/>
              <w:rPr>
                <w:sz w:val="22"/>
                <w:szCs w:val="22"/>
              </w:rPr>
            </w:pPr>
            <w:r w:rsidRPr="00CB32AB">
              <w:rPr>
                <w:sz w:val="22"/>
                <w:szCs w:val="22"/>
              </w:rPr>
              <w:t>2</w:t>
            </w:r>
          </w:p>
        </w:tc>
        <w:tc>
          <w:tcPr>
            <w:tcW w:w="3679" w:type="dxa"/>
            <w:tcBorders>
              <w:top w:val="single" w:sz="4" w:space="0" w:color="auto"/>
              <w:left w:val="single" w:sz="4" w:space="0" w:color="auto"/>
              <w:bottom w:val="single" w:sz="4" w:space="0" w:color="auto"/>
              <w:right w:val="single" w:sz="4" w:space="0" w:color="auto"/>
            </w:tcBorders>
            <w:vAlign w:val="center"/>
          </w:tcPr>
          <w:p w:rsidR="00D44CFD" w:rsidRPr="00CB32AB" w:rsidRDefault="00D44CFD" w:rsidP="00F96F0F">
            <w:pPr>
              <w:tabs>
                <w:tab w:val="left" w:pos="720"/>
              </w:tabs>
              <w:rPr>
                <w:sz w:val="22"/>
                <w:szCs w:val="22"/>
              </w:rPr>
            </w:pPr>
            <w:r w:rsidRPr="00CB32AB">
              <w:rPr>
                <w:sz w:val="22"/>
                <w:szCs w:val="22"/>
              </w:rPr>
              <w:t>Производство</w:t>
            </w:r>
          </w:p>
        </w:tc>
        <w:tc>
          <w:tcPr>
            <w:tcW w:w="2469" w:type="dxa"/>
            <w:tcBorders>
              <w:top w:val="single" w:sz="4" w:space="0" w:color="auto"/>
              <w:left w:val="single" w:sz="4" w:space="0" w:color="auto"/>
              <w:bottom w:val="single" w:sz="4" w:space="0" w:color="auto"/>
              <w:right w:val="single" w:sz="4" w:space="0" w:color="auto"/>
            </w:tcBorders>
            <w:vAlign w:val="center"/>
          </w:tcPr>
          <w:p w:rsidR="00D44CFD" w:rsidRPr="00CB32AB" w:rsidRDefault="00D44CFD" w:rsidP="00F96F0F">
            <w:pPr>
              <w:tabs>
                <w:tab w:val="left" w:pos="720"/>
              </w:tabs>
              <w:jc w:val="center"/>
              <w:rPr>
                <w:sz w:val="22"/>
                <w:szCs w:val="22"/>
              </w:rPr>
            </w:pPr>
            <w:r w:rsidRPr="00CB32AB">
              <w:rPr>
                <w:sz w:val="22"/>
                <w:szCs w:val="22"/>
              </w:rPr>
              <w:t>1,11</w:t>
            </w:r>
          </w:p>
        </w:tc>
        <w:tc>
          <w:tcPr>
            <w:tcW w:w="2977" w:type="dxa"/>
            <w:tcBorders>
              <w:top w:val="single" w:sz="4" w:space="0" w:color="auto"/>
              <w:left w:val="single" w:sz="4" w:space="0" w:color="auto"/>
              <w:bottom w:val="single" w:sz="4" w:space="0" w:color="auto"/>
              <w:right w:val="double" w:sz="4" w:space="0" w:color="auto"/>
            </w:tcBorders>
            <w:vAlign w:val="center"/>
          </w:tcPr>
          <w:p w:rsidR="00D44CFD" w:rsidRPr="00CB32AB" w:rsidRDefault="00D44CFD" w:rsidP="00F96F0F">
            <w:pPr>
              <w:tabs>
                <w:tab w:val="left" w:pos="720"/>
              </w:tabs>
              <w:jc w:val="center"/>
              <w:rPr>
                <w:sz w:val="22"/>
                <w:szCs w:val="22"/>
              </w:rPr>
            </w:pPr>
            <w:r w:rsidRPr="00CB32AB">
              <w:rPr>
                <w:sz w:val="22"/>
                <w:szCs w:val="22"/>
              </w:rPr>
              <w:t>0,25</w:t>
            </w:r>
          </w:p>
        </w:tc>
      </w:tr>
      <w:tr w:rsidR="00D44CFD" w:rsidRPr="00CB32AB" w:rsidTr="00D40B63">
        <w:tc>
          <w:tcPr>
            <w:tcW w:w="540" w:type="dxa"/>
            <w:tcBorders>
              <w:top w:val="single" w:sz="4" w:space="0" w:color="auto"/>
              <w:left w:val="double" w:sz="4" w:space="0" w:color="auto"/>
              <w:bottom w:val="single" w:sz="4" w:space="0" w:color="auto"/>
              <w:right w:val="single" w:sz="4" w:space="0" w:color="auto"/>
            </w:tcBorders>
            <w:vAlign w:val="center"/>
          </w:tcPr>
          <w:p w:rsidR="00D44CFD" w:rsidRPr="00CB32AB" w:rsidRDefault="00D44CFD" w:rsidP="00F96F0F">
            <w:pPr>
              <w:tabs>
                <w:tab w:val="left" w:pos="720"/>
              </w:tabs>
              <w:jc w:val="center"/>
              <w:rPr>
                <w:sz w:val="22"/>
                <w:szCs w:val="22"/>
              </w:rPr>
            </w:pPr>
            <w:r w:rsidRPr="00CB32AB">
              <w:rPr>
                <w:sz w:val="22"/>
                <w:szCs w:val="22"/>
              </w:rPr>
              <w:t>3</w:t>
            </w:r>
          </w:p>
        </w:tc>
        <w:tc>
          <w:tcPr>
            <w:tcW w:w="3679" w:type="dxa"/>
            <w:tcBorders>
              <w:top w:val="single" w:sz="4" w:space="0" w:color="auto"/>
              <w:left w:val="single" w:sz="4" w:space="0" w:color="auto"/>
              <w:bottom w:val="single" w:sz="4" w:space="0" w:color="auto"/>
              <w:right w:val="single" w:sz="4" w:space="0" w:color="auto"/>
            </w:tcBorders>
            <w:vAlign w:val="center"/>
          </w:tcPr>
          <w:p w:rsidR="00D44CFD" w:rsidRPr="00CB32AB" w:rsidRDefault="00D44CFD" w:rsidP="00F96F0F">
            <w:pPr>
              <w:tabs>
                <w:tab w:val="left" w:pos="720"/>
              </w:tabs>
              <w:rPr>
                <w:sz w:val="22"/>
                <w:szCs w:val="22"/>
              </w:rPr>
            </w:pPr>
            <w:r w:rsidRPr="00CB32AB">
              <w:rPr>
                <w:sz w:val="22"/>
                <w:szCs w:val="22"/>
              </w:rPr>
              <w:t>Неучтенные расходы</w:t>
            </w:r>
          </w:p>
        </w:tc>
        <w:tc>
          <w:tcPr>
            <w:tcW w:w="2469" w:type="dxa"/>
            <w:tcBorders>
              <w:top w:val="single" w:sz="4" w:space="0" w:color="auto"/>
              <w:left w:val="single" w:sz="4" w:space="0" w:color="auto"/>
              <w:bottom w:val="single" w:sz="4" w:space="0" w:color="auto"/>
              <w:right w:val="single" w:sz="4" w:space="0" w:color="auto"/>
            </w:tcBorders>
            <w:vAlign w:val="center"/>
          </w:tcPr>
          <w:p w:rsidR="00D44CFD" w:rsidRPr="00CB32AB" w:rsidRDefault="00D44CFD" w:rsidP="00F96F0F">
            <w:pPr>
              <w:tabs>
                <w:tab w:val="left" w:pos="720"/>
              </w:tabs>
              <w:jc w:val="center"/>
              <w:rPr>
                <w:sz w:val="22"/>
                <w:szCs w:val="22"/>
              </w:rPr>
            </w:pPr>
            <w:r w:rsidRPr="00CB32AB">
              <w:rPr>
                <w:sz w:val="22"/>
                <w:szCs w:val="22"/>
              </w:rPr>
              <w:t>0,18</w:t>
            </w:r>
          </w:p>
        </w:tc>
        <w:tc>
          <w:tcPr>
            <w:tcW w:w="2977" w:type="dxa"/>
            <w:tcBorders>
              <w:top w:val="single" w:sz="4" w:space="0" w:color="auto"/>
              <w:left w:val="single" w:sz="4" w:space="0" w:color="auto"/>
              <w:bottom w:val="single" w:sz="4" w:space="0" w:color="auto"/>
              <w:right w:val="double" w:sz="4" w:space="0" w:color="auto"/>
            </w:tcBorders>
            <w:vAlign w:val="center"/>
          </w:tcPr>
          <w:p w:rsidR="00D44CFD" w:rsidRPr="00CB32AB" w:rsidRDefault="00D44CFD" w:rsidP="00F96F0F">
            <w:pPr>
              <w:tabs>
                <w:tab w:val="left" w:pos="720"/>
              </w:tabs>
              <w:jc w:val="center"/>
              <w:rPr>
                <w:sz w:val="22"/>
                <w:szCs w:val="22"/>
              </w:rPr>
            </w:pPr>
            <w:r w:rsidRPr="00CB32AB">
              <w:rPr>
                <w:sz w:val="22"/>
                <w:szCs w:val="22"/>
              </w:rPr>
              <w:t>0,12</w:t>
            </w:r>
          </w:p>
        </w:tc>
      </w:tr>
      <w:tr w:rsidR="00D44CFD" w:rsidRPr="00CB32AB" w:rsidTr="00D40B63">
        <w:tc>
          <w:tcPr>
            <w:tcW w:w="540" w:type="dxa"/>
            <w:tcBorders>
              <w:top w:val="single" w:sz="4" w:space="0" w:color="auto"/>
              <w:left w:val="double" w:sz="4" w:space="0" w:color="auto"/>
              <w:bottom w:val="double" w:sz="4" w:space="0" w:color="auto"/>
              <w:right w:val="single" w:sz="4" w:space="0" w:color="auto"/>
            </w:tcBorders>
            <w:vAlign w:val="center"/>
          </w:tcPr>
          <w:p w:rsidR="00D44CFD" w:rsidRPr="00CB32AB" w:rsidRDefault="00D44CFD" w:rsidP="00F96F0F">
            <w:pPr>
              <w:tabs>
                <w:tab w:val="left" w:pos="720"/>
              </w:tabs>
              <w:jc w:val="center"/>
              <w:rPr>
                <w:b/>
                <w:sz w:val="22"/>
                <w:szCs w:val="22"/>
              </w:rPr>
            </w:pPr>
            <w:r w:rsidRPr="00CB32AB">
              <w:rPr>
                <w:b/>
                <w:sz w:val="22"/>
                <w:szCs w:val="22"/>
              </w:rPr>
              <w:t>4</w:t>
            </w:r>
          </w:p>
        </w:tc>
        <w:tc>
          <w:tcPr>
            <w:tcW w:w="3679" w:type="dxa"/>
            <w:tcBorders>
              <w:top w:val="single" w:sz="4" w:space="0" w:color="auto"/>
              <w:left w:val="single" w:sz="4" w:space="0" w:color="auto"/>
              <w:bottom w:val="double" w:sz="4" w:space="0" w:color="auto"/>
              <w:right w:val="single" w:sz="4" w:space="0" w:color="auto"/>
            </w:tcBorders>
            <w:vAlign w:val="center"/>
          </w:tcPr>
          <w:p w:rsidR="00D44CFD" w:rsidRPr="00CB32AB" w:rsidRDefault="00D44CFD" w:rsidP="00F96F0F">
            <w:pPr>
              <w:tabs>
                <w:tab w:val="left" w:pos="720"/>
              </w:tabs>
              <w:rPr>
                <w:b/>
                <w:sz w:val="22"/>
                <w:szCs w:val="22"/>
              </w:rPr>
            </w:pPr>
            <w:r w:rsidRPr="00CB32AB">
              <w:rPr>
                <w:b/>
                <w:sz w:val="22"/>
                <w:szCs w:val="22"/>
              </w:rPr>
              <w:t>Итого</w:t>
            </w:r>
          </w:p>
        </w:tc>
        <w:tc>
          <w:tcPr>
            <w:tcW w:w="2469" w:type="dxa"/>
            <w:tcBorders>
              <w:top w:val="single" w:sz="4" w:space="0" w:color="auto"/>
              <w:left w:val="single" w:sz="4" w:space="0" w:color="auto"/>
              <w:bottom w:val="double" w:sz="4" w:space="0" w:color="auto"/>
              <w:right w:val="single" w:sz="4" w:space="0" w:color="auto"/>
            </w:tcBorders>
            <w:vAlign w:val="center"/>
          </w:tcPr>
          <w:p w:rsidR="00D44CFD" w:rsidRPr="00CB32AB" w:rsidRDefault="00D44CFD" w:rsidP="00F96F0F">
            <w:pPr>
              <w:tabs>
                <w:tab w:val="left" w:pos="720"/>
              </w:tabs>
              <w:jc w:val="center"/>
              <w:rPr>
                <w:b/>
                <w:sz w:val="22"/>
                <w:szCs w:val="22"/>
              </w:rPr>
            </w:pPr>
            <w:r w:rsidRPr="00CB32AB">
              <w:rPr>
                <w:b/>
                <w:sz w:val="22"/>
                <w:szCs w:val="22"/>
              </w:rPr>
              <w:t>1,40</w:t>
            </w:r>
          </w:p>
        </w:tc>
        <w:tc>
          <w:tcPr>
            <w:tcW w:w="2977" w:type="dxa"/>
            <w:tcBorders>
              <w:top w:val="single" w:sz="4" w:space="0" w:color="auto"/>
              <w:left w:val="single" w:sz="4" w:space="0" w:color="auto"/>
              <w:bottom w:val="double" w:sz="4" w:space="0" w:color="auto"/>
              <w:right w:val="double" w:sz="4" w:space="0" w:color="auto"/>
            </w:tcBorders>
            <w:vAlign w:val="center"/>
          </w:tcPr>
          <w:p w:rsidR="00D44CFD" w:rsidRPr="00CB32AB" w:rsidRDefault="00D44CFD" w:rsidP="00F96F0F">
            <w:pPr>
              <w:tabs>
                <w:tab w:val="left" w:pos="720"/>
              </w:tabs>
              <w:jc w:val="center"/>
              <w:rPr>
                <w:b/>
                <w:sz w:val="22"/>
                <w:szCs w:val="22"/>
              </w:rPr>
            </w:pPr>
            <w:r w:rsidRPr="00CB32AB">
              <w:rPr>
                <w:b/>
                <w:sz w:val="22"/>
                <w:szCs w:val="22"/>
              </w:rPr>
              <w:t>1,59</w:t>
            </w:r>
          </w:p>
        </w:tc>
      </w:tr>
    </w:tbl>
    <w:p w:rsidR="000F2DB4" w:rsidRPr="00CB32AB" w:rsidRDefault="000F2DB4" w:rsidP="00B61187">
      <w:pPr>
        <w:spacing w:line="360" w:lineRule="auto"/>
        <w:ind w:firstLine="709"/>
        <w:jc w:val="both"/>
        <w:rPr>
          <w:sz w:val="26"/>
          <w:szCs w:val="26"/>
        </w:rPr>
      </w:pPr>
    </w:p>
    <w:p w:rsidR="005A6802" w:rsidRPr="00CB32AB" w:rsidRDefault="005A6802" w:rsidP="00B73821">
      <w:pPr>
        <w:spacing w:line="360" w:lineRule="auto"/>
        <w:ind w:firstLine="720"/>
        <w:jc w:val="both"/>
        <w:rPr>
          <w:sz w:val="26"/>
          <w:szCs w:val="26"/>
        </w:rPr>
      </w:pPr>
      <w:r w:rsidRPr="00CB32AB">
        <w:rPr>
          <w:sz w:val="26"/>
          <w:szCs w:val="26"/>
        </w:rPr>
        <w:t xml:space="preserve">Генеральным планом предлагается строительство трех канализационных насосных станций и канализационных очистных сооружений в с. Малоугренево, </w:t>
      </w:r>
      <w:r w:rsidR="00BB1303" w:rsidRPr="00CB32AB">
        <w:rPr>
          <w:sz w:val="26"/>
          <w:szCs w:val="26"/>
        </w:rPr>
        <w:t xml:space="preserve">сетей канализации </w:t>
      </w:r>
      <w:r w:rsidRPr="00CB32AB">
        <w:rPr>
          <w:sz w:val="26"/>
          <w:szCs w:val="26"/>
        </w:rPr>
        <w:t xml:space="preserve">общей протяженностью </w:t>
      </w:r>
      <w:smartTag w:uri="urn:schemas-microsoft-com:office:smarttags" w:element="metricconverter">
        <w:smartTagPr>
          <w:attr w:name="ProductID" w:val="17,85 км"/>
        </w:smartTagPr>
        <w:r w:rsidR="001D4F50" w:rsidRPr="00CB32AB">
          <w:rPr>
            <w:sz w:val="26"/>
            <w:szCs w:val="26"/>
          </w:rPr>
          <w:t>17,85</w:t>
        </w:r>
        <w:r w:rsidRPr="00CB32AB">
          <w:rPr>
            <w:sz w:val="26"/>
            <w:szCs w:val="26"/>
          </w:rPr>
          <w:t xml:space="preserve"> км</w:t>
        </w:r>
      </w:smartTag>
      <w:r w:rsidRPr="00CB32AB">
        <w:rPr>
          <w:sz w:val="26"/>
          <w:szCs w:val="26"/>
        </w:rPr>
        <w:t xml:space="preserve">. </w:t>
      </w:r>
    </w:p>
    <w:p w:rsidR="00B73821" w:rsidRPr="00CB32AB" w:rsidRDefault="00B73821" w:rsidP="00B73821">
      <w:pPr>
        <w:spacing w:line="360" w:lineRule="auto"/>
        <w:ind w:firstLine="720"/>
        <w:jc w:val="both"/>
        <w:rPr>
          <w:sz w:val="26"/>
          <w:szCs w:val="26"/>
        </w:rPr>
      </w:pPr>
      <w:r w:rsidRPr="00CB32AB">
        <w:rPr>
          <w:sz w:val="26"/>
          <w:szCs w:val="26"/>
        </w:rPr>
        <w:t>Генеральным планом, в соответствии со Схемой территориального планирования Бийского района Алтайского края, предлагается:</w:t>
      </w:r>
    </w:p>
    <w:p w:rsidR="00B73821" w:rsidRPr="00CB32AB" w:rsidRDefault="00B73821" w:rsidP="00D40B63">
      <w:pPr>
        <w:numPr>
          <w:ilvl w:val="0"/>
          <w:numId w:val="54"/>
        </w:numPr>
        <w:spacing w:line="360" w:lineRule="auto"/>
        <w:jc w:val="both"/>
        <w:rPr>
          <w:sz w:val="26"/>
          <w:szCs w:val="26"/>
        </w:rPr>
      </w:pPr>
      <w:r w:rsidRPr="00CB32AB">
        <w:rPr>
          <w:sz w:val="26"/>
          <w:szCs w:val="26"/>
        </w:rPr>
        <w:t>разработка и реализация программы развития систем водоотведения;</w:t>
      </w:r>
    </w:p>
    <w:p w:rsidR="00B73821" w:rsidRPr="00CB32AB" w:rsidRDefault="00B73821" w:rsidP="00D40B63">
      <w:pPr>
        <w:numPr>
          <w:ilvl w:val="0"/>
          <w:numId w:val="54"/>
        </w:numPr>
        <w:spacing w:line="360" w:lineRule="auto"/>
        <w:jc w:val="both"/>
        <w:rPr>
          <w:sz w:val="26"/>
          <w:szCs w:val="26"/>
        </w:rPr>
      </w:pPr>
      <w:r w:rsidRPr="00CB32AB">
        <w:rPr>
          <w:sz w:val="26"/>
          <w:szCs w:val="26"/>
        </w:rPr>
        <w:t>строительство кана</w:t>
      </w:r>
      <w:r w:rsidR="00AA6F10" w:rsidRPr="00CB32AB">
        <w:rPr>
          <w:sz w:val="26"/>
          <w:szCs w:val="26"/>
        </w:rPr>
        <w:t>лизационных очистных сооружений.</w:t>
      </w:r>
    </w:p>
    <w:p w:rsidR="00B61187" w:rsidRPr="00CB32AB" w:rsidRDefault="00B61187" w:rsidP="000F2DB4">
      <w:pPr>
        <w:spacing w:line="360" w:lineRule="auto"/>
        <w:ind w:left="1800" w:hanging="1080"/>
        <w:rPr>
          <w:b/>
          <w:sz w:val="30"/>
          <w:szCs w:val="30"/>
        </w:rPr>
      </w:pPr>
    </w:p>
    <w:p w:rsidR="000F2DB4" w:rsidRPr="00CB32AB" w:rsidRDefault="004B3226" w:rsidP="000F2DB4">
      <w:pPr>
        <w:spacing w:line="360" w:lineRule="auto"/>
        <w:ind w:left="1800" w:hanging="1080"/>
        <w:rPr>
          <w:b/>
          <w:sz w:val="30"/>
          <w:szCs w:val="30"/>
        </w:rPr>
      </w:pPr>
      <w:r>
        <w:rPr>
          <w:b/>
          <w:sz w:val="30"/>
          <w:szCs w:val="30"/>
        </w:rPr>
        <w:t>4.3.3</w:t>
      </w:r>
      <w:r w:rsidR="000F2DB4" w:rsidRPr="00CB32AB">
        <w:rPr>
          <w:b/>
          <w:sz w:val="30"/>
          <w:szCs w:val="30"/>
        </w:rPr>
        <w:tab/>
        <w:t>Теплоснабжение</w:t>
      </w:r>
    </w:p>
    <w:p w:rsidR="000F2DB4" w:rsidRPr="00CB32AB" w:rsidRDefault="000F2DB4" w:rsidP="000F2DB4">
      <w:pPr>
        <w:pStyle w:val="a7"/>
        <w:widowControl w:val="0"/>
        <w:tabs>
          <w:tab w:val="left" w:pos="8820"/>
        </w:tabs>
        <w:ind w:firstLine="709"/>
        <w:rPr>
          <w:sz w:val="26"/>
          <w:szCs w:val="26"/>
        </w:rPr>
      </w:pPr>
    </w:p>
    <w:p w:rsidR="000F2DB4" w:rsidRPr="00CB32AB" w:rsidRDefault="000F2DB4" w:rsidP="000F2DB4">
      <w:pPr>
        <w:spacing w:line="360" w:lineRule="auto"/>
        <w:ind w:firstLine="708"/>
        <w:jc w:val="both"/>
        <w:rPr>
          <w:b/>
          <w:i/>
          <w:sz w:val="26"/>
          <w:szCs w:val="26"/>
        </w:rPr>
      </w:pPr>
      <w:r w:rsidRPr="00CB32AB">
        <w:rPr>
          <w:b/>
          <w:i/>
          <w:sz w:val="26"/>
          <w:szCs w:val="26"/>
        </w:rPr>
        <w:t>Существующее положение</w:t>
      </w:r>
    </w:p>
    <w:p w:rsidR="004A34BA" w:rsidRPr="00CB32AB" w:rsidRDefault="0096177F" w:rsidP="00AA046E">
      <w:pPr>
        <w:spacing w:line="360" w:lineRule="auto"/>
        <w:ind w:firstLine="567"/>
        <w:jc w:val="both"/>
        <w:rPr>
          <w:sz w:val="26"/>
          <w:szCs w:val="26"/>
        </w:rPr>
      </w:pPr>
      <w:r w:rsidRPr="00CB32AB">
        <w:rPr>
          <w:sz w:val="26"/>
          <w:szCs w:val="26"/>
        </w:rPr>
        <w:t xml:space="preserve">В настоящее время теплоснабжение жилищно-коммунального сектора МО </w:t>
      </w:r>
      <w:r w:rsidR="00D20867" w:rsidRPr="00CB32AB">
        <w:rPr>
          <w:sz w:val="26"/>
          <w:szCs w:val="26"/>
        </w:rPr>
        <w:t>Малоугреневский</w:t>
      </w:r>
      <w:r w:rsidRPr="00CB32AB">
        <w:rPr>
          <w:sz w:val="26"/>
          <w:szCs w:val="26"/>
        </w:rPr>
        <w:t xml:space="preserve"> сельсовет </w:t>
      </w:r>
      <w:r w:rsidR="00D20867" w:rsidRPr="00CB32AB">
        <w:rPr>
          <w:sz w:val="26"/>
          <w:szCs w:val="26"/>
        </w:rPr>
        <w:t>Бийского</w:t>
      </w:r>
      <w:r w:rsidR="00650FB9" w:rsidRPr="00CB32AB">
        <w:rPr>
          <w:sz w:val="26"/>
          <w:szCs w:val="26"/>
        </w:rPr>
        <w:t xml:space="preserve"> района </w:t>
      </w:r>
      <w:r w:rsidR="00D20867" w:rsidRPr="00CB32AB">
        <w:rPr>
          <w:sz w:val="26"/>
          <w:szCs w:val="26"/>
        </w:rPr>
        <w:t>Алтайского края</w:t>
      </w:r>
      <w:r w:rsidR="00650FB9" w:rsidRPr="00CB32AB">
        <w:rPr>
          <w:sz w:val="26"/>
          <w:szCs w:val="26"/>
        </w:rPr>
        <w:t xml:space="preserve"> </w:t>
      </w:r>
      <w:r w:rsidRPr="00CB32AB">
        <w:rPr>
          <w:sz w:val="26"/>
          <w:szCs w:val="26"/>
        </w:rPr>
        <w:t>осуществляется от котельной: МУП «</w:t>
      </w:r>
      <w:r w:rsidR="00FA06FF" w:rsidRPr="00CB32AB">
        <w:rPr>
          <w:sz w:val="26"/>
          <w:szCs w:val="26"/>
        </w:rPr>
        <w:t>Малоугреневское</w:t>
      </w:r>
      <w:r w:rsidRPr="00CB32AB">
        <w:rPr>
          <w:sz w:val="26"/>
          <w:szCs w:val="26"/>
        </w:rPr>
        <w:t>».</w:t>
      </w:r>
      <w:r w:rsidR="00625E38" w:rsidRPr="00CB32AB">
        <w:rPr>
          <w:sz w:val="26"/>
          <w:szCs w:val="26"/>
        </w:rPr>
        <w:t xml:space="preserve"> На каждом соц</w:t>
      </w:r>
      <w:r w:rsidR="00FA06FF" w:rsidRPr="00CB32AB">
        <w:rPr>
          <w:sz w:val="26"/>
          <w:szCs w:val="26"/>
        </w:rPr>
        <w:t>культурном объекте установлена своя мини котельная, что приводит к сокращению потерь теплоэнергии при подаче до объекта.</w:t>
      </w:r>
    </w:p>
    <w:p w:rsidR="0096177F" w:rsidRPr="00CB32AB" w:rsidRDefault="0096177F" w:rsidP="00650FB9">
      <w:pPr>
        <w:autoSpaceDE w:val="0"/>
        <w:autoSpaceDN w:val="0"/>
        <w:adjustRightInd w:val="0"/>
        <w:spacing w:line="360" w:lineRule="auto"/>
        <w:ind w:firstLine="720"/>
        <w:jc w:val="both"/>
        <w:rPr>
          <w:sz w:val="26"/>
          <w:szCs w:val="26"/>
        </w:rPr>
      </w:pPr>
      <w:r w:rsidRPr="00CB32AB">
        <w:rPr>
          <w:sz w:val="26"/>
          <w:szCs w:val="26"/>
        </w:rPr>
        <w:t>Основные технические данные</w:t>
      </w:r>
      <w:r w:rsidR="006719B2" w:rsidRPr="00CB32AB">
        <w:rPr>
          <w:sz w:val="26"/>
          <w:szCs w:val="26"/>
        </w:rPr>
        <w:t>:</w:t>
      </w:r>
    </w:p>
    <w:p w:rsidR="0096177F" w:rsidRPr="00CB32AB" w:rsidRDefault="0096177F" w:rsidP="00650FB9">
      <w:pPr>
        <w:autoSpaceDE w:val="0"/>
        <w:autoSpaceDN w:val="0"/>
        <w:adjustRightInd w:val="0"/>
        <w:spacing w:line="360" w:lineRule="auto"/>
        <w:ind w:firstLine="720"/>
        <w:jc w:val="both"/>
        <w:rPr>
          <w:sz w:val="26"/>
          <w:szCs w:val="26"/>
        </w:rPr>
      </w:pPr>
      <w:r w:rsidRPr="00CB32AB">
        <w:rPr>
          <w:sz w:val="26"/>
          <w:szCs w:val="26"/>
        </w:rPr>
        <w:t xml:space="preserve">Источники теплоснабжения - </w:t>
      </w:r>
      <w:r w:rsidR="007B53B0" w:rsidRPr="00CB32AB">
        <w:rPr>
          <w:sz w:val="26"/>
          <w:szCs w:val="26"/>
        </w:rPr>
        <w:t>3</w:t>
      </w:r>
      <w:r w:rsidRPr="00CB32AB">
        <w:rPr>
          <w:sz w:val="26"/>
          <w:szCs w:val="26"/>
        </w:rPr>
        <w:t xml:space="preserve"> котельн</w:t>
      </w:r>
      <w:r w:rsidR="007B53B0" w:rsidRPr="00CB32AB">
        <w:rPr>
          <w:sz w:val="26"/>
          <w:szCs w:val="26"/>
        </w:rPr>
        <w:t>ые;</w:t>
      </w:r>
    </w:p>
    <w:p w:rsidR="0096177F" w:rsidRPr="00CB32AB" w:rsidRDefault="0096177F" w:rsidP="00650FB9">
      <w:pPr>
        <w:autoSpaceDE w:val="0"/>
        <w:autoSpaceDN w:val="0"/>
        <w:adjustRightInd w:val="0"/>
        <w:spacing w:line="360" w:lineRule="auto"/>
        <w:ind w:firstLine="720"/>
        <w:jc w:val="both"/>
        <w:rPr>
          <w:sz w:val="26"/>
          <w:szCs w:val="26"/>
        </w:rPr>
      </w:pPr>
      <w:r w:rsidRPr="00CB32AB">
        <w:rPr>
          <w:sz w:val="26"/>
          <w:szCs w:val="26"/>
        </w:rPr>
        <w:t>Основным видом топлива на котельных является уголь.</w:t>
      </w:r>
    </w:p>
    <w:p w:rsidR="0096177F" w:rsidRPr="00CB32AB" w:rsidRDefault="0096177F" w:rsidP="004F77C4">
      <w:pPr>
        <w:autoSpaceDE w:val="0"/>
        <w:autoSpaceDN w:val="0"/>
        <w:adjustRightInd w:val="0"/>
        <w:spacing w:line="360" w:lineRule="auto"/>
        <w:ind w:firstLine="709"/>
        <w:jc w:val="both"/>
        <w:rPr>
          <w:sz w:val="26"/>
          <w:szCs w:val="26"/>
        </w:rPr>
      </w:pPr>
      <w:r w:rsidRPr="00CB32AB">
        <w:rPr>
          <w:sz w:val="26"/>
          <w:szCs w:val="26"/>
        </w:rPr>
        <w:t>Модернизация котельных техн</w:t>
      </w:r>
      <w:r w:rsidR="004F77C4" w:rsidRPr="00CB32AB">
        <w:rPr>
          <w:sz w:val="26"/>
          <w:szCs w:val="26"/>
        </w:rPr>
        <w:t xml:space="preserve">ологически необходима в связи с </w:t>
      </w:r>
      <w:r w:rsidRPr="00CB32AB">
        <w:rPr>
          <w:sz w:val="26"/>
          <w:szCs w:val="26"/>
        </w:rPr>
        <w:t>изнош</w:t>
      </w:r>
      <w:r w:rsidR="004F77C4" w:rsidRPr="00CB32AB">
        <w:rPr>
          <w:sz w:val="26"/>
          <w:szCs w:val="26"/>
        </w:rPr>
        <w:t>е</w:t>
      </w:r>
      <w:r w:rsidRPr="00CB32AB">
        <w:rPr>
          <w:sz w:val="26"/>
          <w:szCs w:val="26"/>
        </w:rPr>
        <w:t xml:space="preserve">нностью основных фондов, обусловлена требованиями нормативно-технических документов и Ростехнадзора. Техническое перевооружение котельных МО </w:t>
      </w:r>
      <w:r w:rsidR="00D4765E" w:rsidRPr="00CB32AB">
        <w:rPr>
          <w:sz w:val="26"/>
          <w:szCs w:val="26"/>
        </w:rPr>
        <w:t>Малоугреневский</w:t>
      </w:r>
      <w:r w:rsidRPr="00CB32AB">
        <w:rPr>
          <w:sz w:val="26"/>
          <w:szCs w:val="26"/>
        </w:rPr>
        <w:t xml:space="preserve"> сельсовет </w:t>
      </w:r>
      <w:r w:rsidR="00D4765E" w:rsidRPr="00CB32AB">
        <w:rPr>
          <w:sz w:val="26"/>
          <w:szCs w:val="26"/>
        </w:rPr>
        <w:t>Бийского</w:t>
      </w:r>
      <w:r w:rsidR="006719B2" w:rsidRPr="00CB32AB">
        <w:rPr>
          <w:sz w:val="26"/>
          <w:szCs w:val="26"/>
        </w:rPr>
        <w:t xml:space="preserve"> района </w:t>
      </w:r>
      <w:r w:rsidR="00D4765E" w:rsidRPr="00CB32AB">
        <w:rPr>
          <w:sz w:val="26"/>
          <w:szCs w:val="26"/>
        </w:rPr>
        <w:t>Алтайского края</w:t>
      </w:r>
      <w:r w:rsidR="006719B2" w:rsidRPr="00CB32AB">
        <w:rPr>
          <w:sz w:val="26"/>
          <w:szCs w:val="26"/>
        </w:rPr>
        <w:t xml:space="preserve"> </w:t>
      </w:r>
      <w:r w:rsidRPr="00CB32AB">
        <w:rPr>
          <w:sz w:val="26"/>
          <w:szCs w:val="26"/>
        </w:rPr>
        <w:t>должно быть произведено в соответствии с требованиями нормативно-технических документов и Ростехнадзора.</w:t>
      </w:r>
    </w:p>
    <w:p w:rsidR="00944B7E" w:rsidRPr="00CB32AB" w:rsidRDefault="00944B7E" w:rsidP="00944B7E">
      <w:pPr>
        <w:spacing w:line="360" w:lineRule="auto"/>
        <w:ind w:firstLine="720"/>
        <w:jc w:val="both"/>
        <w:rPr>
          <w:sz w:val="26"/>
          <w:szCs w:val="26"/>
        </w:rPr>
      </w:pPr>
      <w:r w:rsidRPr="00CB32AB">
        <w:rPr>
          <w:sz w:val="26"/>
          <w:szCs w:val="26"/>
        </w:rPr>
        <w:t xml:space="preserve">Общая протяженность сетей теплоснабжения сельсовета составляет </w:t>
      </w:r>
      <w:r w:rsidR="00CB32AB" w:rsidRPr="00CB32AB">
        <w:rPr>
          <w:sz w:val="26"/>
          <w:szCs w:val="26"/>
        </w:rPr>
        <w:t>8,6</w:t>
      </w:r>
      <w:r w:rsidRPr="00CB32AB">
        <w:rPr>
          <w:sz w:val="26"/>
          <w:szCs w:val="26"/>
        </w:rPr>
        <w:t xml:space="preserve"> км. </w:t>
      </w:r>
    </w:p>
    <w:p w:rsidR="000F2DB4" w:rsidRPr="00CB32AB" w:rsidRDefault="000F2DB4" w:rsidP="000F2DB4">
      <w:pPr>
        <w:spacing w:line="360" w:lineRule="auto"/>
        <w:ind w:firstLine="708"/>
        <w:jc w:val="both"/>
        <w:rPr>
          <w:b/>
          <w:i/>
          <w:sz w:val="26"/>
          <w:szCs w:val="26"/>
        </w:rPr>
      </w:pPr>
      <w:r w:rsidRPr="00CB32AB">
        <w:rPr>
          <w:b/>
          <w:i/>
          <w:sz w:val="26"/>
          <w:szCs w:val="26"/>
        </w:rPr>
        <w:lastRenderedPageBreak/>
        <w:t>Проектные решения</w:t>
      </w:r>
    </w:p>
    <w:p w:rsidR="001975C4" w:rsidRPr="00CB32AB" w:rsidRDefault="00307E3D" w:rsidP="00292AD9">
      <w:pPr>
        <w:widowControl w:val="0"/>
        <w:suppressAutoHyphens/>
        <w:spacing w:line="360" w:lineRule="auto"/>
        <w:ind w:firstLine="709"/>
        <w:jc w:val="both"/>
        <w:rPr>
          <w:sz w:val="26"/>
          <w:szCs w:val="26"/>
        </w:rPr>
      </w:pPr>
      <w:r w:rsidRPr="00CB32AB">
        <w:rPr>
          <w:sz w:val="26"/>
          <w:szCs w:val="26"/>
        </w:rPr>
        <w:t xml:space="preserve">Тепловую нагрузку проектируемого жилищного фонда планируется обеспечить посредством замещения в топливно-энергетическом секторе каменного угля на природный газ, который обладает предпочтительными экологическими характеристиками. </w:t>
      </w:r>
    </w:p>
    <w:p w:rsidR="00292AD9" w:rsidRPr="00A50558" w:rsidRDefault="00292AD9" w:rsidP="00292AD9">
      <w:pPr>
        <w:widowControl w:val="0"/>
        <w:suppressAutoHyphens/>
        <w:spacing w:line="360" w:lineRule="auto"/>
        <w:ind w:firstLine="709"/>
        <w:jc w:val="both"/>
        <w:rPr>
          <w:sz w:val="26"/>
          <w:szCs w:val="26"/>
        </w:rPr>
      </w:pPr>
      <w:r w:rsidRPr="00CB32AB">
        <w:rPr>
          <w:sz w:val="26"/>
          <w:szCs w:val="26"/>
        </w:rPr>
        <w:t xml:space="preserve">Генеральным планом, в соответствии со Схемой территориального </w:t>
      </w:r>
      <w:r w:rsidRPr="00A50558">
        <w:rPr>
          <w:sz w:val="26"/>
          <w:szCs w:val="26"/>
        </w:rPr>
        <w:t xml:space="preserve">планирования МО </w:t>
      </w:r>
      <w:r w:rsidR="007D4104" w:rsidRPr="00A50558">
        <w:rPr>
          <w:sz w:val="26"/>
          <w:szCs w:val="26"/>
        </w:rPr>
        <w:t>Бийский</w:t>
      </w:r>
      <w:r w:rsidR="001C3EBB" w:rsidRPr="00A50558">
        <w:rPr>
          <w:sz w:val="26"/>
          <w:szCs w:val="26"/>
        </w:rPr>
        <w:t xml:space="preserve"> </w:t>
      </w:r>
      <w:r w:rsidRPr="00A50558">
        <w:rPr>
          <w:sz w:val="26"/>
          <w:szCs w:val="26"/>
        </w:rPr>
        <w:t xml:space="preserve">район </w:t>
      </w:r>
      <w:r w:rsidR="007D4104" w:rsidRPr="00A50558">
        <w:rPr>
          <w:sz w:val="26"/>
          <w:szCs w:val="26"/>
        </w:rPr>
        <w:t>Алтайского края</w:t>
      </w:r>
      <w:r w:rsidRPr="00A50558">
        <w:rPr>
          <w:sz w:val="26"/>
          <w:szCs w:val="26"/>
        </w:rPr>
        <w:t>, рекомендуется:</w:t>
      </w:r>
    </w:p>
    <w:p w:rsidR="00452137" w:rsidRDefault="007D4104" w:rsidP="001F6D23">
      <w:pPr>
        <w:pStyle w:val="a7"/>
        <w:widowControl w:val="0"/>
        <w:numPr>
          <w:ilvl w:val="0"/>
          <w:numId w:val="14"/>
        </w:numPr>
        <w:tabs>
          <w:tab w:val="left" w:pos="8820"/>
        </w:tabs>
        <w:spacing w:after="0" w:line="360" w:lineRule="auto"/>
        <w:jc w:val="both"/>
        <w:rPr>
          <w:sz w:val="26"/>
          <w:szCs w:val="26"/>
        </w:rPr>
      </w:pPr>
      <w:r w:rsidRPr="00A50558">
        <w:rPr>
          <w:sz w:val="26"/>
          <w:szCs w:val="26"/>
        </w:rPr>
        <w:t>реконструкция систем теплоснабжения путем перехода на локальные источники</w:t>
      </w:r>
      <w:r w:rsidR="00452137" w:rsidRPr="00A50558">
        <w:rPr>
          <w:sz w:val="26"/>
          <w:szCs w:val="26"/>
        </w:rPr>
        <w:t>.</w:t>
      </w:r>
    </w:p>
    <w:p w:rsidR="00A50558" w:rsidRDefault="00A50558" w:rsidP="00A50558">
      <w:pPr>
        <w:pStyle w:val="a7"/>
        <w:widowControl w:val="0"/>
        <w:tabs>
          <w:tab w:val="left" w:pos="8820"/>
        </w:tabs>
        <w:spacing w:after="0" w:line="360" w:lineRule="auto"/>
        <w:jc w:val="both"/>
        <w:rPr>
          <w:sz w:val="26"/>
          <w:szCs w:val="26"/>
        </w:rPr>
      </w:pPr>
    </w:p>
    <w:p w:rsidR="000F2DB4" w:rsidRPr="00A50558" w:rsidRDefault="004B3226" w:rsidP="00B61187">
      <w:pPr>
        <w:tabs>
          <w:tab w:val="left" w:pos="2835"/>
        </w:tabs>
        <w:spacing w:line="360" w:lineRule="auto"/>
        <w:ind w:left="1701" w:hanging="992"/>
        <w:rPr>
          <w:b/>
          <w:sz w:val="30"/>
          <w:szCs w:val="30"/>
        </w:rPr>
      </w:pPr>
      <w:r>
        <w:rPr>
          <w:b/>
          <w:sz w:val="30"/>
          <w:szCs w:val="30"/>
        </w:rPr>
        <w:t xml:space="preserve">4.3.4     </w:t>
      </w:r>
      <w:r w:rsidR="000F2DB4" w:rsidRPr="00A50558">
        <w:rPr>
          <w:b/>
          <w:sz w:val="30"/>
          <w:szCs w:val="30"/>
        </w:rPr>
        <w:t>Электроснабжение</w:t>
      </w:r>
    </w:p>
    <w:p w:rsidR="000F2DB4" w:rsidRPr="00A50558" w:rsidRDefault="000F2DB4" w:rsidP="000F2DB4">
      <w:pPr>
        <w:spacing w:line="360" w:lineRule="auto"/>
        <w:ind w:firstLine="709"/>
        <w:jc w:val="both"/>
        <w:rPr>
          <w:sz w:val="30"/>
          <w:szCs w:val="30"/>
        </w:rPr>
      </w:pPr>
    </w:p>
    <w:p w:rsidR="00411D82" w:rsidRPr="00A50558" w:rsidRDefault="000F2DB4" w:rsidP="00A26EE9">
      <w:pPr>
        <w:spacing w:line="360" w:lineRule="auto"/>
        <w:ind w:firstLine="709"/>
        <w:jc w:val="both"/>
        <w:rPr>
          <w:b/>
          <w:i/>
          <w:sz w:val="26"/>
          <w:szCs w:val="26"/>
        </w:rPr>
      </w:pPr>
      <w:r w:rsidRPr="00A50558">
        <w:rPr>
          <w:b/>
          <w:i/>
          <w:sz w:val="26"/>
          <w:szCs w:val="26"/>
        </w:rPr>
        <w:t>Существующее положение</w:t>
      </w:r>
    </w:p>
    <w:p w:rsidR="00AF6785" w:rsidRPr="00A50558" w:rsidRDefault="00AF6785" w:rsidP="00AF6785">
      <w:pPr>
        <w:spacing w:line="360" w:lineRule="auto"/>
        <w:ind w:firstLine="708"/>
        <w:jc w:val="both"/>
        <w:rPr>
          <w:sz w:val="26"/>
          <w:szCs w:val="26"/>
        </w:rPr>
      </w:pPr>
      <w:r w:rsidRPr="00A50558">
        <w:rPr>
          <w:sz w:val="26"/>
          <w:szCs w:val="26"/>
        </w:rPr>
        <w:t>Энергоснабжение Малоугреневского сельсовета Бийского района обеспечивает МУП города Бийска «Межрайонные электрические сети».</w:t>
      </w:r>
    </w:p>
    <w:p w:rsidR="00340ABD" w:rsidRPr="00A50558" w:rsidRDefault="00340ABD" w:rsidP="00340ABD">
      <w:pPr>
        <w:spacing w:line="360" w:lineRule="auto"/>
        <w:ind w:firstLine="720"/>
        <w:jc w:val="both"/>
        <w:rPr>
          <w:sz w:val="26"/>
          <w:szCs w:val="26"/>
        </w:rPr>
      </w:pPr>
      <w:r w:rsidRPr="00A50558">
        <w:rPr>
          <w:sz w:val="26"/>
          <w:szCs w:val="26"/>
        </w:rPr>
        <w:t>По территории Малоугреневского сельсовета проходят ЛЭП 35 и 110 кВ. Общая протяженность ЛЭП 35 кВ составляет 2,</w:t>
      </w:r>
      <w:r w:rsidR="00CB32AB" w:rsidRPr="00A50558">
        <w:rPr>
          <w:sz w:val="26"/>
          <w:szCs w:val="26"/>
        </w:rPr>
        <w:t>86</w:t>
      </w:r>
      <w:r w:rsidRPr="00A50558">
        <w:rPr>
          <w:sz w:val="26"/>
          <w:szCs w:val="26"/>
        </w:rPr>
        <w:t xml:space="preserve"> км, ЛЭП 110 кВ – </w:t>
      </w:r>
      <w:smartTag w:uri="urn:schemas-microsoft-com:office:smarttags" w:element="metricconverter">
        <w:smartTagPr>
          <w:attr w:name="ProductID" w:val="4,78 км"/>
        </w:smartTagPr>
        <w:r w:rsidRPr="00A50558">
          <w:rPr>
            <w:sz w:val="26"/>
            <w:szCs w:val="26"/>
          </w:rPr>
          <w:t>4,78 км</w:t>
        </w:r>
      </w:smartTag>
      <w:r w:rsidR="00A50558" w:rsidRPr="00A50558">
        <w:rPr>
          <w:sz w:val="26"/>
          <w:szCs w:val="26"/>
        </w:rPr>
        <w:t xml:space="preserve">, сетей электроснабжения 10 кВ – 39,5 </w:t>
      </w:r>
      <w:r w:rsidRPr="00A50558">
        <w:rPr>
          <w:sz w:val="26"/>
          <w:szCs w:val="26"/>
        </w:rPr>
        <w:t>км.</w:t>
      </w:r>
    </w:p>
    <w:p w:rsidR="000953F8" w:rsidRPr="00A50558" w:rsidRDefault="000953F8" w:rsidP="000953F8">
      <w:pPr>
        <w:spacing w:line="360" w:lineRule="auto"/>
        <w:ind w:firstLine="708"/>
        <w:jc w:val="both"/>
        <w:rPr>
          <w:b/>
          <w:i/>
          <w:sz w:val="26"/>
          <w:szCs w:val="26"/>
        </w:rPr>
      </w:pPr>
      <w:r w:rsidRPr="00A50558">
        <w:rPr>
          <w:sz w:val="26"/>
          <w:szCs w:val="26"/>
        </w:rPr>
        <w:t xml:space="preserve">На балансе администрации </w:t>
      </w:r>
      <w:r w:rsidR="00AF6785" w:rsidRPr="00A50558">
        <w:rPr>
          <w:sz w:val="26"/>
          <w:szCs w:val="26"/>
        </w:rPr>
        <w:t>Малоугреневского</w:t>
      </w:r>
      <w:r w:rsidRPr="00A50558">
        <w:rPr>
          <w:sz w:val="26"/>
          <w:szCs w:val="26"/>
        </w:rPr>
        <w:t xml:space="preserve"> сельсовета</w:t>
      </w:r>
      <w:r w:rsidR="0027705B" w:rsidRPr="00A50558">
        <w:rPr>
          <w:sz w:val="26"/>
          <w:szCs w:val="26"/>
        </w:rPr>
        <w:t xml:space="preserve"> имее</w:t>
      </w:r>
      <w:r w:rsidRPr="00A50558">
        <w:rPr>
          <w:sz w:val="26"/>
          <w:szCs w:val="26"/>
        </w:rPr>
        <w:t>тся</w:t>
      </w:r>
      <w:r w:rsidR="0027705B" w:rsidRPr="00A50558">
        <w:rPr>
          <w:sz w:val="26"/>
          <w:szCs w:val="26"/>
        </w:rPr>
        <w:t>:</w:t>
      </w:r>
      <w:r w:rsidRPr="00A50558">
        <w:rPr>
          <w:sz w:val="26"/>
          <w:szCs w:val="26"/>
        </w:rPr>
        <w:t xml:space="preserve"> </w:t>
      </w:r>
      <w:r w:rsidR="00C443C5" w:rsidRPr="00A50558">
        <w:rPr>
          <w:sz w:val="26"/>
          <w:szCs w:val="26"/>
        </w:rPr>
        <w:t>3</w:t>
      </w:r>
      <w:r w:rsidR="00186337" w:rsidRPr="00A50558">
        <w:rPr>
          <w:sz w:val="26"/>
          <w:szCs w:val="26"/>
        </w:rPr>
        <w:t>3</w:t>
      </w:r>
      <w:r w:rsidRPr="00A50558">
        <w:rPr>
          <w:sz w:val="26"/>
          <w:szCs w:val="26"/>
        </w:rPr>
        <w:t xml:space="preserve"> трансформаторных подстанций</w:t>
      </w:r>
      <w:r w:rsidR="00C443C5" w:rsidRPr="00A50558">
        <w:rPr>
          <w:sz w:val="26"/>
          <w:szCs w:val="26"/>
        </w:rPr>
        <w:t xml:space="preserve"> и 1 электрическая подстанция.</w:t>
      </w:r>
    </w:p>
    <w:p w:rsidR="00BB19B0" w:rsidRPr="00D135EF" w:rsidRDefault="00BB19B0" w:rsidP="004364BA">
      <w:pPr>
        <w:spacing w:line="360" w:lineRule="auto"/>
        <w:jc w:val="both"/>
        <w:rPr>
          <w:b/>
          <w:i/>
          <w:sz w:val="26"/>
          <w:szCs w:val="26"/>
          <w:highlight w:val="yellow"/>
        </w:rPr>
      </w:pPr>
    </w:p>
    <w:p w:rsidR="000F2DB4" w:rsidRPr="00A50558" w:rsidRDefault="000F2DB4" w:rsidP="000F2DB4">
      <w:pPr>
        <w:spacing w:line="360" w:lineRule="auto"/>
        <w:ind w:firstLine="709"/>
        <w:jc w:val="both"/>
        <w:rPr>
          <w:b/>
          <w:i/>
          <w:sz w:val="26"/>
          <w:szCs w:val="26"/>
        </w:rPr>
      </w:pPr>
      <w:r w:rsidRPr="00A50558">
        <w:rPr>
          <w:b/>
          <w:i/>
          <w:sz w:val="26"/>
          <w:szCs w:val="26"/>
        </w:rPr>
        <w:t>Проектные решения</w:t>
      </w:r>
    </w:p>
    <w:p w:rsidR="003D6748" w:rsidRPr="00A50558" w:rsidRDefault="003D6748" w:rsidP="004364BA">
      <w:pPr>
        <w:autoSpaceDE w:val="0"/>
        <w:autoSpaceDN w:val="0"/>
        <w:adjustRightInd w:val="0"/>
        <w:spacing w:line="360" w:lineRule="auto"/>
        <w:ind w:firstLine="709"/>
        <w:jc w:val="both"/>
        <w:rPr>
          <w:sz w:val="26"/>
          <w:szCs w:val="26"/>
        </w:rPr>
      </w:pPr>
      <w:r w:rsidRPr="00A50558">
        <w:rPr>
          <w:sz w:val="26"/>
          <w:szCs w:val="26"/>
        </w:rPr>
        <w:t xml:space="preserve">Для обеспечения существующих и строящихся объектов МО </w:t>
      </w:r>
      <w:r w:rsidR="00411D7F" w:rsidRPr="00A50558">
        <w:rPr>
          <w:sz w:val="26"/>
          <w:szCs w:val="26"/>
        </w:rPr>
        <w:t>Малоугреневский</w:t>
      </w:r>
      <w:r w:rsidRPr="00A50558">
        <w:rPr>
          <w:sz w:val="26"/>
          <w:szCs w:val="26"/>
        </w:rPr>
        <w:t xml:space="preserve"> сельсовет бесперебойным снабжением качественной электроэнергией, увеличения пропускных показателей сетей, создания энергоустойчивой системы электро</w:t>
      </w:r>
      <w:r w:rsidR="00692E07" w:rsidRPr="00A50558">
        <w:rPr>
          <w:sz w:val="26"/>
          <w:szCs w:val="26"/>
        </w:rPr>
        <w:t>снабжения необходимо</w:t>
      </w:r>
      <w:r w:rsidRPr="00A50558">
        <w:rPr>
          <w:sz w:val="26"/>
          <w:szCs w:val="26"/>
        </w:rPr>
        <w:t>:</w:t>
      </w:r>
    </w:p>
    <w:p w:rsidR="00F41C3F" w:rsidRPr="00A50558" w:rsidRDefault="00692E07" w:rsidP="001F6D23">
      <w:pPr>
        <w:pStyle w:val="a7"/>
        <w:widowControl w:val="0"/>
        <w:numPr>
          <w:ilvl w:val="0"/>
          <w:numId w:val="14"/>
        </w:numPr>
        <w:tabs>
          <w:tab w:val="left" w:pos="8820"/>
        </w:tabs>
        <w:spacing w:after="0" w:line="360" w:lineRule="auto"/>
        <w:jc w:val="both"/>
        <w:rPr>
          <w:sz w:val="26"/>
          <w:szCs w:val="26"/>
        </w:rPr>
      </w:pPr>
      <w:r w:rsidRPr="00A50558">
        <w:rPr>
          <w:sz w:val="26"/>
          <w:szCs w:val="26"/>
        </w:rPr>
        <w:t xml:space="preserve">строительство </w:t>
      </w:r>
      <w:r w:rsidR="00A50558" w:rsidRPr="00A50558">
        <w:rPr>
          <w:sz w:val="26"/>
          <w:szCs w:val="26"/>
        </w:rPr>
        <w:t>шести</w:t>
      </w:r>
      <w:r w:rsidR="00D40B63" w:rsidRPr="00A50558">
        <w:rPr>
          <w:sz w:val="26"/>
          <w:szCs w:val="26"/>
        </w:rPr>
        <w:t xml:space="preserve"> трансформаторных подстанций</w:t>
      </w:r>
      <w:r w:rsidRPr="00A50558">
        <w:rPr>
          <w:sz w:val="26"/>
          <w:szCs w:val="26"/>
        </w:rPr>
        <w:t xml:space="preserve"> </w:t>
      </w:r>
      <w:r w:rsidR="00F46A7B" w:rsidRPr="00A50558">
        <w:rPr>
          <w:sz w:val="26"/>
          <w:szCs w:val="26"/>
        </w:rPr>
        <w:t xml:space="preserve">10/0,04 кВ </w:t>
      </w:r>
      <w:r w:rsidR="00D40B63" w:rsidRPr="00A50558">
        <w:rPr>
          <w:sz w:val="26"/>
          <w:szCs w:val="26"/>
        </w:rPr>
        <w:t>на территории сельсовета</w:t>
      </w:r>
      <w:r w:rsidR="00F41C3F" w:rsidRPr="00A50558">
        <w:rPr>
          <w:sz w:val="26"/>
          <w:szCs w:val="26"/>
        </w:rPr>
        <w:t>.</w:t>
      </w:r>
    </w:p>
    <w:p w:rsidR="000F2DB4" w:rsidRPr="00A50558" w:rsidRDefault="00E124BE" w:rsidP="00F41C3F">
      <w:pPr>
        <w:pStyle w:val="a7"/>
        <w:widowControl w:val="0"/>
        <w:tabs>
          <w:tab w:val="left" w:pos="8820"/>
        </w:tabs>
        <w:spacing w:after="0" w:line="360" w:lineRule="auto"/>
        <w:ind w:left="0" w:firstLine="720"/>
        <w:jc w:val="both"/>
        <w:rPr>
          <w:sz w:val="26"/>
          <w:szCs w:val="26"/>
        </w:rPr>
      </w:pPr>
      <w:r w:rsidRPr="00A50558">
        <w:rPr>
          <w:sz w:val="26"/>
          <w:szCs w:val="26"/>
        </w:rPr>
        <w:t xml:space="preserve">Электрические нагрузки жилищно-коммунального сектора на перспективу определены на основе рекомендаций </w:t>
      </w:r>
      <w:r w:rsidR="00FE6763" w:rsidRPr="00A50558">
        <w:rPr>
          <w:sz w:val="26"/>
          <w:szCs w:val="26"/>
        </w:rPr>
        <w:t>СП 42.13330.2011 (актуализированная редакция СНиП 2.0</w:t>
      </w:r>
      <w:r w:rsidR="0068085C" w:rsidRPr="00A50558">
        <w:rPr>
          <w:sz w:val="26"/>
          <w:szCs w:val="26"/>
        </w:rPr>
        <w:t>7</w:t>
      </w:r>
      <w:r w:rsidR="00FE6763" w:rsidRPr="00A50558">
        <w:rPr>
          <w:sz w:val="26"/>
          <w:szCs w:val="26"/>
        </w:rPr>
        <w:t>.01-89</w:t>
      </w:r>
      <w:r w:rsidR="00FE6763" w:rsidRPr="00A50558">
        <w:rPr>
          <w:sz w:val="26"/>
          <w:szCs w:val="26"/>
          <w:vertAlign w:val="superscript"/>
        </w:rPr>
        <w:t>*</w:t>
      </w:r>
      <w:r w:rsidR="00FE6763" w:rsidRPr="00A50558">
        <w:rPr>
          <w:sz w:val="26"/>
          <w:szCs w:val="26"/>
        </w:rPr>
        <w:t xml:space="preserve">) с учетом </w:t>
      </w:r>
      <w:r w:rsidR="00061077" w:rsidRPr="00A50558">
        <w:rPr>
          <w:sz w:val="26"/>
          <w:szCs w:val="26"/>
        </w:rPr>
        <w:t xml:space="preserve">РД 34.20.185-94 </w:t>
      </w:r>
      <w:r w:rsidR="000F2DB4" w:rsidRPr="00A50558">
        <w:rPr>
          <w:sz w:val="26"/>
          <w:szCs w:val="26"/>
        </w:rPr>
        <w:t>по укрупненным показателям коммуналь</w:t>
      </w:r>
      <w:r w:rsidR="00FE6763" w:rsidRPr="00A50558">
        <w:rPr>
          <w:sz w:val="26"/>
          <w:szCs w:val="26"/>
        </w:rPr>
        <w:t xml:space="preserve">но-бытового электропотребления </w:t>
      </w:r>
      <w:r w:rsidR="000F2DB4" w:rsidRPr="00A50558">
        <w:rPr>
          <w:sz w:val="26"/>
          <w:szCs w:val="26"/>
        </w:rPr>
        <w:t xml:space="preserve">на одного жителя с </w:t>
      </w:r>
      <w:r w:rsidR="000F2DB4" w:rsidRPr="00A50558">
        <w:rPr>
          <w:sz w:val="26"/>
          <w:szCs w:val="26"/>
        </w:rPr>
        <w:lastRenderedPageBreak/>
        <w:t xml:space="preserve">учетом принятой настоящим генпланом численностью населения </w:t>
      </w:r>
      <w:r w:rsidR="001B3156" w:rsidRPr="00A50558">
        <w:rPr>
          <w:sz w:val="26"/>
          <w:szCs w:val="26"/>
        </w:rPr>
        <w:t xml:space="preserve">сельсовета </w:t>
      </w:r>
      <w:r w:rsidR="000F2DB4" w:rsidRPr="00A50558">
        <w:rPr>
          <w:sz w:val="26"/>
          <w:szCs w:val="26"/>
        </w:rPr>
        <w:t xml:space="preserve">по этапам строительства. </w:t>
      </w:r>
    </w:p>
    <w:p w:rsidR="000F2DB4" w:rsidRPr="00A50558" w:rsidRDefault="000F2DB4" w:rsidP="000F2DB4">
      <w:pPr>
        <w:spacing w:line="360" w:lineRule="auto"/>
        <w:ind w:firstLine="720"/>
        <w:jc w:val="both"/>
        <w:rPr>
          <w:sz w:val="26"/>
          <w:szCs w:val="26"/>
        </w:rPr>
      </w:pPr>
      <w:r w:rsidRPr="00A50558">
        <w:rPr>
          <w:sz w:val="26"/>
          <w:szCs w:val="26"/>
        </w:rPr>
        <w:t>Укрупненные показатели электропотребления предусматривают электропотребление жилыми и общест</w:t>
      </w:r>
      <w:r w:rsidR="00D934AE" w:rsidRPr="00A50558">
        <w:rPr>
          <w:sz w:val="26"/>
          <w:szCs w:val="26"/>
        </w:rPr>
        <w:t xml:space="preserve">венными зданиями, предприятиями </w:t>
      </w:r>
      <w:r w:rsidRPr="00A50558">
        <w:rPr>
          <w:sz w:val="26"/>
          <w:szCs w:val="26"/>
        </w:rPr>
        <w:t xml:space="preserve">коммунально-бытового обслуживания, </w:t>
      </w:r>
      <w:r w:rsidR="00D934AE" w:rsidRPr="00A50558">
        <w:rPr>
          <w:sz w:val="26"/>
          <w:szCs w:val="26"/>
        </w:rPr>
        <w:t xml:space="preserve">объектами сельскохозяйственного </w:t>
      </w:r>
      <w:r w:rsidRPr="00A50558">
        <w:rPr>
          <w:sz w:val="26"/>
          <w:szCs w:val="26"/>
        </w:rPr>
        <w:t xml:space="preserve">производства, наружным освещением, системами водоснабжения </w:t>
      </w:r>
      <w:r w:rsidR="00D934AE" w:rsidRPr="00A50558">
        <w:rPr>
          <w:sz w:val="26"/>
          <w:szCs w:val="26"/>
        </w:rPr>
        <w:t xml:space="preserve">и </w:t>
      </w:r>
      <w:r w:rsidRPr="00A50558">
        <w:rPr>
          <w:sz w:val="26"/>
          <w:szCs w:val="26"/>
        </w:rPr>
        <w:t>теплоснабжения.</w:t>
      </w:r>
    </w:p>
    <w:p w:rsidR="000F2DB4" w:rsidRPr="00A50558" w:rsidRDefault="000F2DB4" w:rsidP="000F2DB4">
      <w:pPr>
        <w:spacing w:line="360" w:lineRule="auto"/>
        <w:ind w:firstLine="720"/>
        <w:jc w:val="both"/>
        <w:rPr>
          <w:sz w:val="26"/>
          <w:szCs w:val="26"/>
        </w:rPr>
      </w:pPr>
      <w:r w:rsidRPr="00A50558">
        <w:rPr>
          <w:sz w:val="26"/>
          <w:szCs w:val="26"/>
        </w:rPr>
        <w:t xml:space="preserve">Для </w:t>
      </w:r>
      <w:r w:rsidR="00AF6785" w:rsidRPr="00A50558">
        <w:rPr>
          <w:sz w:val="26"/>
          <w:szCs w:val="26"/>
        </w:rPr>
        <w:t>Малоугреневского</w:t>
      </w:r>
      <w:r w:rsidR="00CA2D1A" w:rsidRPr="00A50558">
        <w:rPr>
          <w:sz w:val="26"/>
          <w:szCs w:val="26"/>
        </w:rPr>
        <w:t xml:space="preserve"> сельсовета</w:t>
      </w:r>
      <w:r w:rsidRPr="00A50558">
        <w:rPr>
          <w:sz w:val="26"/>
          <w:szCs w:val="26"/>
        </w:rPr>
        <w:t xml:space="preserve"> приняты следующие укрупненные показатели электропотребления на коммунально-бытовые нужды: для домов, </w:t>
      </w:r>
      <w:r w:rsidR="005230B4" w:rsidRPr="00A50558">
        <w:rPr>
          <w:sz w:val="26"/>
          <w:szCs w:val="26"/>
        </w:rPr>
        <w:t xml:space="preserve">не </w:t>
      </w:r>
      <w:r w:rsidRPr="00A50558">
        <w:rPr>
          <w:sz w:val="26"/>
          <w:szCs w:val="26"/>
        </w:rPr>
        <w:t xml:space="preserve">оборудованных стационарными </w:t>
      </w:r>
      <w:r w:rsidR="008837AC" w:rsidRPr="00A50558">
        <w:rPr>
          <w:sz w:val="26"/>
          <w:szCs w:val="26"/>
        </w:rPr>
        <w:t xml:space="preserve">электроплитами – </w:t>
      </w:r>
      <w:r w:rsidR="008A2D15" w:rsidRPr="00A50558">
        <w:rPr>
          <w:sz w:val="26"/>
          <w:szCs w:val="26"/>
        </w:rPr>
        <w:t>950</w:t>
      </w:r>
      <w:r w:rsidR="008837AC" w:rsidRPr="00A50558">
        <w:rPr>
          <w:sz w:val="26"/>
          <w:szCs w:val="26"/>
        </w:rPr>
        <w:t xml:space="preserve"> кВт ч/чел </w:t>
      </w:r>
      <w:r w:rsidRPr="00A50558">
        <w:rPr>
          <w:sz w:val="26"/>
          <w:szCs w:val="26"/>
        </w:rPr>
        <w:t xml:space="preserve">в год. Использование максимума электрической нагрузки – </w:t>
      </w:r>
      <w:r w:rsidR="008A2D15" w:rsidRPr="00A50558">
        <w:rPr>
          <w:sz w:val="26"/>
          <w:szCs w:val="26"/>
        </w:rPr>
        <w:t>4100</w:t>
      </w:r>
      <w:r w:rsidRPr="00A50558">
        <w:rPr>
          <w:sz w:val="26"/>
          <w:szCs w:val="26"/>
        </w:rPr>
        <w:t xml:space="preserve"> ч/год.</w:t>
      </w:r>
    </w:p>
    <w:p w:rsidR="000F2DB4" w:rsidRPr="00D135EF" w:rsidRDefault="000F2DB4" w:rsidP="000F2DB4">
      <w:pPr>
        <w:tabs>
          <w:tab w:val="left" w:pos="0"/>
        </w:tabs>
        <w:spacing w:line="360" w:lineRule="auto"/>
        <w:ind w:firstLine="720"/>
        <w:jc w:val="both"/>
        <w:rPr>
          <w:highlight w:val="yellow"/>
        </w:rPr>
      </w:pPr>
      <w:r w:rsidRPr="00A50558">
        <w:rPr>
          <w:sz w:val="26"/>
          <w:szCs w:val="26"/>
        </w:rPr>
        <w:t xml:space="preserve">Годовое потребление электроэнергии жилищно-коммунального сектора в сельсовете на </w:t>
      </w:r>
      <w:r w:rsidR="00973C49" w:rsidRPr="00A50558">
        <w:rPr>
          <w:sz w:val="26"/>
          <w:szCs w:val="26"/>
          <w:lang w:val="en-US"/>
        </w:rPr>
        <w:t>I</w:t>
      </w:r>
      <w:r w:rsidRPr="00A50558">
        <w:rPr>
          <w:sz w:val="26"/>
          <w:szCs w:val="26"/>
        </w:rPr>
        <w:t xml:space="preserve">-ю очередь составит </w:t>
      </w:r>
      <w:r w:rsidR="001D3D09" w:rsidRPr="00A50558">
        <w:rPr>
          <w:sz w:val="26"/>
          <w:szCs w:val="26"/>
        </w:rPr>
        <w:t>0,42</w:t>
      </w:r>
      <w:r w:rsidR="00060D7B" w:rsidRPr="00A50558">
        <w:rPr>
          <w:sz w:val="26"/>
          <w:szCs w:val="26"/>
        </w:rPr>
        <w:t xml:space="preserve"> </w:t>
      </w:r>
      <w:r w:rsidRPr="00A50558">
        <w:rPr>
          <w:sz w:val="26"/>
          <w:szCs w:val="26"/>
        </w:rPr>
        <w:t xml:space="preserve">млн. кВт ч/год, на расчетный срок </w:t>
      </w:r>
      <w:r w:rsidR="00650214" w:rsidRPr="00A50558">
        <w:rPr>
          <w:sz w:val="26"/>
          <w:szCs w:val="26"/>
        </w:rPr>
        <w:br/>
      </w:r>
      <w:r w:rsidR="001D3D09" w:rsidRPr="00A50558">
        <w:rPr>
          <w:sz w:val="26"/>
          <w:szCs w:val="26"/>
        </w:rPr>
        <w:t>0,46</w:t>
      </w:r>
      <w:r w:rsidR="008A2D15" w:rsidRPr="00A50558">
        <w:rPr>
          <w:sz w:val="26"/>
          <w:szCs w:val="26"/>
        </w:rPr>
        <w:t xml:space="preserve"> </w:t>
      </w:r>
      <w:r w:rsidRPr="00A50558">
        <w:rPr>
          <w:sz w:val="26"/>
          <w:szCs w:val="26"/>
        </w:rPr>
        <w:t xml:space="preserve">млн. кВт ч/год. По жилищно-коммунальному сектору потребляемая электрическая мощность составит </w:t>
      </w:r>
      <w:r w:rsidR="001D3D09" w:rsidRPr="00A50558">
        <w:rPr>
          <w:sz w:val="26"/>
          <w:szCs w:val="26"/>
        </w:rPr>
        <w:t>0,10</w:t>
      </w:r>
      <w:r w:rsidRPr="00A50558">
        <w:rPr>
          <w:sz w:val="26"/>
          <w:szCs w:val="26"/>
        </w:rPr>
        <w:t xml:space="preserve"> МВт и </w:t>
      </w:r>
      <w:r w:rsidR="001D3D09" w:rsidRPr="00A50558">
        <w:rPr>
          <w:sz w:val="26"/>
          <w:szCs w:val="26"/>
        </w:rPr>
        <w:t>0,11</w:t>
      </w:r>
      <w:r w:rsidRPr="00A50558">
        <w:rPr>
          <w:sz w:val="26"/>
          <w:szCs w:val="26"/>
        </w:rPr>
        <w:t xml:space="preserve"> МВт, на </w:t>
      </w:r>
      <w:r w:rsidR="00973C49" w:rsidRPr="00A50558">
        <w:rPr>
          <w:sz w:val="26"/>
          <w:szCs w:val="26"/>
          <w:lang w:val="en-US"/>
        </w:rPr>
        <w:t>I</w:t>
      </w:r>
      <w:r w:rsidRPr="00A50558">
        <w:rPr>
          <w:sz w:val="26"/>
          <w:szCs w:val="26"/>
        </w:rPr>
        <w:t xml:space="preserve">-ю очередь и расчетный срок соответственно, согласно таблице </w:t>
      </w:r>
      <w:r w:rsidR="00A50558" w:rsidRPr="00A50558">
        <w:rPr>
          <w:sz w:val="26"/>
          <w:szCs w:val="26"/>
        </w:rPr>
        <w:t>22.</w:t>
      </w:r>
    </w:p>
    <w:p w:rsidR="00305FCD" w:rsidRPr="00A50558" w:rsidRDefault="00305FCD" w:rsidP="00901BC6">
      <w:pPr>
        <w:jc w:val="both"/>
        <w:rPr>
          <w:sz w:val="16"/>
          <w:szCs w:val="16"/>
        </w:rPr>
      </w:pPr>
    </w:p>
    <w:p w:rsidR="000F2DB4" w:rsidRPr="00A50558" w:rsidRDefault="003C7295" w:rsidP="000F2DB4">
      <w:pPr>
        <w:ind w:left="1440" w:hanging="1440"/>
        <w:jc w:val="both"/>
        <w:rPr>
          <w:sz w:val="24"/>
          <w:szCs w:val="24"/>
        </w:rPr>
      </w:pPr>
      <w:r w:rsidRPr="00A50558">
        <w:rPr>
          <w:sz w:val="24"/>
          <w:szCs w:val="24"/>
        </w:rPr>
        <w:t xml:space="preserve">Таблица </w:t>
      </w:r>
      <w:r w:rsidR="00A50558" w:rsidRPr="00A50558">
        <w:rPr>
          <w:sz w:val="24"/>
          <w:szCs w:val="24"/>
        </w:rPr>
        <w:t>22</w:t>
      </w:r>
      <w:r w:rsidR="00FE62BA" w:rsidRPr="00A50558">
        <w:rPr>
          <w:sz w:val="24"/>
          <w:szCs w:val="24"/>
        </w:rPr>
        <w:t xml:space="preserve"> – </w:t>
      </w:r>
      <w:r w:rsidR="000F2DB4" w:rsidRPr="00A50558">
        <w:rPr>
          <w:sz w:val="24"/>
          <w:szCs w:val="24"/>
        </w:rPr>
        <w:t>Электрические нагрузки жилищно-коммунального сектора</w:t>
      </w:r>
    </w:p>
    <w:p w:rsidR="000F2DB4" w:rsidRPr="00A50558" w:rsidRDefault="000F2DB4" w:rsidP="00901BC6">
      <w:pPr>
        <w:tabs>
          <w:tab w:val="left" w:pos="0"/>
        </w:tabs>
        <w:jc w:val="both"/>
        <w:rPr>
          <w:sz w:val="10"/>
          <w:szCs w:val="1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68"/>
        <w:gridCol w:w="3860"/>
        <w:gridCol w:w="1590"/>
        <w:gridCol w:w="1766"/>
        <w:gridCol w:w="1787"/>
      </w:tblGrid>
      <w:tr w:rsidR="000F2DB4" w:rsidRPr="00A50558" w:rsidTr="00D40B63">
        <w:trPr>
          <w:trHeight w:val="492"/>
        </w:trPr>
        <w:tc>
          <w:tcPr>
            <w:tcW w:w="568" w:type="dxa"/>
            <w:tcBorders>
              <w:bottom w:val="double" w:sz="4" w:space="0" w:color="auto"/>
            </w:tcBorders>
            <w:vAlign w:val="center"/>
          </w:tcPr>
          <w:p w:rsidR="000F2DB4" w:rsidRPr="00A50558" w:rsidRDefault="000F2DB4" w:rsidP="00F96F0F">
            <w:pPr>
              <w:tabs>
                <w:tab w:val="left" w:pos="0"/>
              </w:tabs>
              <w:jc w:val="center"/>
              <w:rPr>
                <w:sz w:val="24"/>
                <w:szCs w:val="24"/>
              </w:rPr>
            </w:pPr>
            <w:r w:rsidRPr="00A50558">
              <w:rPr>
                <w:sz w:val="24"/>
                <w:szCs w:val="24"/>
              </w:rPr>
              <w:t>№ п/п</w:t>
            </w:r>
          </w:p>
        </w:tc>
        <w:tc>
          <w:tcPr>
            <w:tcW w:w="3860" w:type="dxa"/>
            <w:tcBorders>
              <w:bottom w:val="double" w:sz="4" w:space="0" w:color="auto"/>
            </w:tcBorders>
            <w:vAlign w:val="center"/>
          </w:tcPr>
          <w:p w:rsidR="000F2DB4" w:rsidRPr="00A50558" w:rsidRDefault="000F2DB4" w:rsidP="00F96F0F">
            <w:pPr>
              <w:tabs>
                <w:tab w:val="left" w:pos="0"/>
              </w:tabs>
              <w:jc w:val="center"/>
              <w:rPr>
                <w:sz w:val="24"/>
                <w:szCs w:val="24"/>
              </w:rPr>
            </w:pPr>
            <w:r w:rsidRPr="00A50558">
              <w:rPr>
                <w:sz w:val="24"/>
                <w:szCs w:val="24"/>
              </w:rPr>
              <w:t>Показатели</w:t>
            </w:r>
          </w:p>
        </w:tc>
        <w:tc>
          <w:tcPr>
            <w:tcW w:w="1590" w:type="dxa"/>
            <w:tcBorders>
              <w:bottom w:val="double" w:sz="4" w:space="0" w:color="auto"/>
            </w:tcBorders>
            <w:vAlign w:val="center"/>
          </w:tcPr>
          <w:p w:rsidR="000F2DB4" w:rsidRPr="00A50558" w:rsidRDefault="000F2DB4" w:rsidP="00F96F0F">
            <w:pPr>
              <w:tabs>
                <w:tab w:val="left" w:pos="0"/>
              </w:tabs>
              <w:jc w:val="center"/>
              <w:rPr>
                <w:sz w:val="24"/>
                <w:szCs w:val="24"/>
              </w:rPr>
            </w:pPr>
            <w:r w:rsidRPr="00A50558">
              <w:rPr>
                <w:sz w:val="24"/>
                <w:szCs w:val="24"/>
              </w:rPr>
              <w:t>Единицы измерения</w:t>
            </w:r>
          </w:p>
        </w:tc>
        <w:tc>
          <w:tcPr>
            <w:tcW w:w="1766" w:type="dxa"/>
            <w:tcBorders>
              <w:bottom w:val="double" w:sz="4" w:space="0" w:color="auto"/>
            </w:tcBorders>
            <w:vAlign w:val="center"/>
          </w:tcPr>
          <w:p w:rsidR="000F2DB4" w:rsidRPr="00A50558" w:rsidRDefault="000F2DB4" w:rsidP="00F96F0F">
            <w:pPr>
              <w:tabs>
                <w:tab w:val="left" w:pos="0"/>
              </w:tabs>
              <w:jc w:val="center"/>
              <w:rPr>
                <w:sz w:val="24"/>
                <w:szCs w:val="24"/>
              </w:rPr>
            </w:pPr>
            <w:r w:rsidRPr="00A50558">
              <w:rPr>
                <w:sz w:val="24"/>
                <w:szCs w:val="24"/>
                <w:lang w:val="en-US"/>
              </w:rPr>
              <w:t>I</w:t>
            </w:r>
            <w:r w:rsidRPr="00A50558">
              <w:rPr>
                <w:sz w:val="24"/>
                <w:szCs w:val="24"/>
              </w:rPr>
              <w:t>-ая очередь</w:t>
            </w:r>
          </w:p>
          <w:p w:rsidR="000F2DB4" w:rsidRPr="00A50558" w:rsidRDefault="000F2DB4" w:rsidP="00F96F0F">
            <w:pPr>
              <w:tabs>
                <w:tab w:val="left" w:pos="0"/>
              </w:tabs>
              <w:jc w:val="center"/>
              <w:rPr>
                <w:sz w:val="24"/>
                <w:szCs w:val="24"/>
              </w:rPr>
            </w:pPr>
            <w:r w:rsidRPr="00A50558">
              <w:rPr>
                <w:sz w:val="24"/>
                <w:szCs w:val="24"/>
              </w:rPr>
              <w:t>(202</w:t>
            </w:r>
            <w:r w:rsidR="00AC3CF4" w:rsidRPr="00A50558">
              <w:rPr>
                <w:sz w:val="24"/>
                <w:szCs w:val="24"/>
              </w:rPr>
              <w:t>2</w:t>
            </w:r>
            <w:r w:rsidRPr="00A50558">
              <w:rPr>
                <w:sz w:val="24"/>
                <w:szCs w:val="24"/>
              </w:rPr>
              <w:t xml:space="preserve"> г.)</w:t>
            </w:r>
          </w:p>
        </w:tc>
        <w:tc>
          <w:tcPr>
            <w:tcW w:w="1787" w:type="dxa"/>
            <w:tcBorders>
              <w:bottom w:val="double" w:sz="4" w:space="0" w:color="auto"/>
            </w:tcBorders>
            <w:vAlign w:val="center"/>
          </w:tcPr>
          <w:p w:rsidR="000F2DB4" w:rsidRPr="00A50558" w:rsidRDefault="000F2DB4" w:rsidP="00F96F0F">
            <w:pPr>
              <w:tabs>
                <w:tab w:val="left" w:pos="0"/>
              </w:tabs>
              <w:jc w:val="center"/>
              <w:rPr>
                <w:sz w:val="24"/>
                <w:szCs w:val="24"/>
              </w:rPr>
            </w:pPr>
            <w:r w:rsidRPr="00A50558">
              <w:rPr>
                <w:sz w:val="24"/>
                <w:szCs w:val="24"/>
              </w:rPr>
              <w:t>Расчетный срок (203</w:t>
            </w:r>
            <w:r w:rsidR="00AC3CF4" w:rsidRPr="00A50558">
              <w:rPr>
                <w:sz w:val="24"/>
                <w:szCs w:val="24"/>
              </w:rPr>
              <w:t>2</w:t>
            </w:r>
            <w:r w:rsidRPr="00A50558">
              <w:rPr>
                <w:sz w:val="24"/>
                <w:szCs w:val="24"/>
              </w:rPr>
              <w:t xml:space="preserve"> г.)</w:t>
            </w:r>
          </w:p>
        </w:tc>
      </w:tr>
      <w:tr w:rsidR="000F2DB4" w:rsidRPr="00A50558" w:rsidTr="00F96F0F">
        <w:tc>
          <w:tcPr>
            <w:tcW w:w="568" w:type="dxa"/>
            <w:tcBorders>
              <w:top w:val="double" w:sz="4" w:space="0" w:color="auto"/>
              <w:bottom w:val="double" w:sz="4" w:space="0" w:color="auto"/>
            </w:tcBorders>
            <w:vAlign w:val="center"/>
          </w:tcPr>
          <w:p w:rsidR="000F2DB4" w:rsidRPr="00A50558" w:rsidRDefault="000F2DB4" w:rsidP="00F96F0F">
            <w:pPr>
              <w:tabs>
                <w:tab w:val="left" w:pos="0"/>
              </w:tabs>
              <w:jc w:val="center"/>
              <w:rPr>
                <w:sz w:val="24"/>
                <w:szCs w:val="24"/>
              </w:rPr>
            </w:pPr>
            <w:r w:rsidRPr="00A50558">
              <w:rPr>
                <w:sz w:val="24"/>
                <w:szCs w:val="24"/>
              </w:rPr>
              <w:t>1</w:t>
            </w:r>
          </w:p>
        </w:tc>
        <w:tc>
          <w:tcPr>
            <w:tcW w:w="3860" w:type="dxa"/>
            <w:tcBorders>
              <w:top w:val="double" w:sz="4" w:space="0" w:color="auto"/>
              <w:bottom w:val="double" w:sz="4" w:space="0" w:color="auto"/>
            </w:tcBorders>
            <w:vAlign w:val="center"/>
          </w:tcPr>
          <w:p w:rsidR="000F2DB4" w:rsidRPr="00A50558" w:rsidRDefault="000F2DB4" w:rsidP="00F96F0F">
            <w:pPr>
              <w:tabs>
                <w:tab w:val="left" w:pos="0"/>
              </w:tabs>
              <w:jc w:val="center"/>
              <w:rPr>
                <w:sz w:val="24"/>
                <w:szCs w:val="24"/>
              </w:rPr>
            </w:pPr>
            <w:r w:rsidRPr="00A50558">
              <w:rPr>
                <w:sz w:val="24"/>
                <w:szCs w:val="24"/>
              </w:rPr>
              <w:t>2</w:t>
            </w:r>
          </w:p>
        </w:tc>
        <w:tc>
          <w:tcPr>
            <w:tcW w:w="1590" w:type="dxa"/>
            <w:tcBorders>
              <w:top w:val="double" w:sz="4" w:space="0" w:color="auto"/>
              <w:bottom w:val="double" w:sz="4" w:space="0" w:color="auto"/>
            </w:tcBorders>
            <w:vAlign w:val="center"/>
          </w:tcPr>
          <w:p w:rsidR="000F2DB4" w:rsidRPr="00A50558" w:rsidRDefault="000F2DB4" w:rsidP="00F96F0F">
            <w:pPr>
              <w:tabs>
                <w:tab w:val="left" w:pos="0"/>
              </w:tabs>
              <w:jc w:val="center"/>
              <w:rPr>
                <w:sz w:val="24"/>
                <w:szCs w:val="24"/>
              </w:rPr>
            </w:pPr>
            <w:r w:rsidRPr="00A50558">
              <w:rPr>
                <w:sz w:val="24"/>
                <w:szCs w:val="24"/>
              </w:rPr>
              <w:t>3</w:t>
            </w:r>
          </w:p>
        </w:tc>
        <w:tc>
          <w:tcPr>
            <w:tcW w:w="1766" w:type="dxa"/>
            <w:tcBorders>
              <w:top w:val="double" w:sz="4" w:space="0" w:color="auto"/>
              <w:bottom w:val="double" w:sz="4" w:space="0" w:color="auto"/>
            </w:tcBorders>
            <w:vAlign w:val="center"/>
          </w:tcPr>
          <w:p w:rsidR="000F2DB4" w:rsidRPr="00A50558" w:rsidRDefault="000F2DB4" w:rsidP="00F96F0F">
            <w:pPr>
              <w:tabs>
                <w:tab w:val="left" w:pos="0"/>
              </w:tabs>
              <w:jc w:val="center"/>
              <w:rPr>
                <w:sz w:val="24"/>
                <w:szCs w:val="24"/>
              </w:rPr>
            </w:pPr>
            <w:r w:rsidRPr="00A50558">
              <w:rPr>
                <w:sz w:val="24"/>
                <w:szCs w:val="24"/>
              </w:rPr>
              <w:t>4</w:t>
            </w:r>
          </w:p>
        </w:tc>
        <w:tc>
          <w:tcPr>
            <w:tcW w:w="1787" w:type="dxa"/>
            <w:tcBorders>
              <w:top w:val="double" w:sz="4" w:space="0" w:color="auto"/>
              <w:bottom w:val="double" w:sz="4" w:space="0" w:color="auto"/>
            </w:tcBorders>
            <w:vAlign w:val="center"/>
          </w:tcPr>
          <w:p w:rsidR="000F2DB4" w:rsidRPr="00A50558" w:rsidRDefault="000F2DB4" w:rsidP="00F96F0F">
            <w:pPr>
              <w:tabs>
                <w:tab w:val="left" w:pos="0"/>
              </w:tabs>
              <w:jc w:val="center"/>
              <w:rPr>
                <w:sz w:val="24"/>
                <w:szCs w:val="24"/>
              </w:rPr>
            </w:pPr>
            <w:r w:rsidRPr="00A50558">
              <w:rPr>
                <w:sz w:val="24"/>
                <w:szCs w:val="24"/>
              </w:rPr>
              <w:t>5</w:t>
            </w:r>
          </w:p>
        </w:tc>
      </w:tr>
      <w:tr w:rsidR="00060D7B" w:rsidRPr="00A50558" w:rsidTr="00F96F0F">
        <w:tc>
          <w:tcPr>
            <w:tcW w:w="568" w:type="dxa"/>
            <w:tcBorders>
              <w:top w:val="double" w:sz="4" w:space="0" w:color="auto"/>
            </w:tcBorders>
            <w:vAlign w:val="center"/>
          </w:tcPr>
          <w:p w:rsidR="00060D7B" w:rsidRPr="00A50558" w:rsidRDefault="00060D7B" w:rsidP="00F96F0F">
            <w:pPr>
              <w:tabs>
                <w:tab w:val="left" w:pos="0"/>
              </w:tabs>
              <w:jc w:val="center"/>
              <w:rPr>
                <w:sz w:val="22"/>
                <w:szCs w:val="22"/>
              </w:rPr>
            </w:pPr>
            <w:r w:rsidRPr="00A50558">
              <w:rPr>
                <w:sz w:val="22"/>
                <w:szCs w:val="22"/>
              </w:rPr>
              <w:t>1</w:t>
            </w:r>
          </w:p>
        </w:tc>
        <w:tc>
          <w:tcPr>
            <w:tcW w:w="3860" w:type="dxa"/>
            <w:tcBorders>
              <w:top w:val="double" w:sz="4" w:space="0" w:color="auto"/>
            </w:tcBorders>
            <w:vAlign w:val="center"/>
          </w:tcPr>
          <w:p w:rsidR="00060D7B" w:rsidRPr="00A50558" w:rsidRDefault="00060D7B" w:rsidP="00F96F0F">
            <w:pPr>
              <w:tabs>
                <w:tab w:val="left" w:pos="0"/>
              </w:tabs>
              <w:rPr>
                <w:sz w:val="22"/>
                <w:szCs w:val="22"/>
              </w:rPr>
            </w:pPr>
            <w:r w:rsidRPr="00A50558">
              <w:rPr>
                <w:sz w:val="22"/>
                <w:szCs w:val="22"/>
              </w:rPr>
              <w:t>Численность населения</w:t>
            </w:r>
          </w:p>
        </w:tc>
        <w:tc>
          <w:tcPr>
            <w:tcW w:w="1590" w:type="dxa"/>
            <w:tcBorders>
              <w:top w:val="double" w:sz="4" w:space="0" w:color="auto"/>
            </w:tcBorders>
          </w:tcPr>
          <w:p w:rsidR="00060D7B" w:rsidRPr="00A50558" w:rsidRDefault="00060D7B" w:rsidP="00F96F0F">
            <w:pPr>
              <w:tabs>
                <w:tab w:val="left" w:pos="1440"/>
              </w:tabs>
              <w:jc w:val="center"/>
              <w:rPr>
                <w:sz w:val="22"/>
                <w:szCs w:val="22"/>
              </w:rPr>
            </w:pPr>
            <w:r w:rsidRPr="00A50558">
              <w:rPr>
                <w:sz w:val="22"/>
                <w:szCs w:val="22"/>
              </w:rPr>
              <w:t>тыс. чел.</w:t>
            </w:r>
          </w:p>
        </w:tc>
        <w:tc>
          <w:tcPr>
            <w:tcW w:w="1766" w:type="dxa"/>
            <w:tcBorders>
              <w:top w:val="double" w:sz="4" w:space="0" w:color="auto"/>
            </w:tcBorders>
            <w:vAlign w:val="center"/>
          </w:tcPr>
          <w:p w:rsidR="00060D7B" w:rsidRPr="00A50558" w:rsidRDefault="004B13B4" w:rsidP="00F96F0F">
            <w:pPr>
              <w:tabs>
                <w:tab w:val="left" w:pos="1440"/>
              </w:tabs>
              <w:jc w:val="center"/>
              <w:rPr>
                <w:sz w:val="22"/>
                <w:szCs w:val="22"/>
              </w:rPr>
            </w:pPr>
            <w:r w:rsidRPr="00A50558">
              <w:rPr>
                <w:sz w:val="22"/>
                <w:szCs w:val="22"/>
              </w:rPr>
              <w:t>3</w:t>
            </w:r>
            <w:r w:rsidR="00B64A07" w:rsidRPr="00A50558">
              <w:rPr>
                <w:sz w:val="22"/>
                <w:szCs w:val="22"/>
              </w:rPr>
              <w:t>,</w:t>
            </w:r>
            <w:r w:rsidRPr="00A50558">
              <w:rPr>
                <w:sz w:val="22"/>
                <w:szCs w:val="22"/>
              </w:rPr>
              <w:t>685</w:t>
            </w:r>
          </w:p>
        </w:tc>
        <w:tc>
          <w:tcPr>
            <w:tcW w:w="1787" w:type="dxa"/>
            <w:tcBorders>
              <w:top w:val="double" w:sz="4" w:space="0" w:color="auto"/>
            </w:tcBorders>
            <w:vAlign w:val="center"/>
          </w:tcPr>
          <w:p w:rsidR="00060D7B" w:rsidRPr="00A50558" w:rsidRDefault="004B13B4" w:rsidP="00F96F0F">
            <w:pPr>
              <w:tabs>
                <w:tab w:val="left" w:pos="1440"/>
              </w:tabs>
              <w:jc w:val="center"/>
              <w:rPr>
                <w:sz w:val="22"/>
                <w:szCs w:val="22"/>
              </w:rPr>
            </w:pPr>
            <w:r w:rsidRPr="00A50558">
              <w:rPr>
                <w:sz w:val="22"/>
                <w:szCs w:val="22"/>
              </w:rPr>
              <w:t>4,071</w:t>
            </w:r>
          </w:p>
        </w:tc>
      </w:tr>
      <w:tr w:rsidR="00060D7B" w:rsidRPr="00A50558" w:rsidTr="00F96F0F">
        <w:tc>
          <w:tcPr>
            <w:tcW w:w="568" w:type="dxa"/>
            <w:vAlign w:val="center"/>
          </w:tcPr>
          <w:p w:rsidR="00060D7B" w:rsidRPr="00A50558" w:rsidRDefault="00060D7B" w:rsidP="00F96F0F">
            <w:pPr>
              <w:tabs>
                <w:tab w:val="left" w:pos="0"/>
              </w:tabs>
              <w:jc w:val="center"/>
              <w:rPr>
                <w:sz w:val="22"/>
                <w:szCs w:val="22"/>
              </w:rPr>
            </w:pPr>
            <w:r w:rsidRPr="00A50558">
              <w:rPr>
                <w:sz w:val="22"/>
                <w:szCs w:val="22"/>
              </w:rPr>
              <w:t>2</w:t>
            </w:r>
          </w:p>
        </w:tc>
        <w:tc>
          <w:tcPr>
            <w:tcW w:w="3860" w:type="dxa"/>
            <w:vAlign w:val="center"/>
          </w:tcPr>
          <w:p w:rsidR="00060D7B" w:rsidRPr="00A50558" w:rsidRDefault="00060D7B" w:rsidP="00F96F0F">
            <w:pPr>
              <w:tabs>
                <w:tab w:val="left" w:pos="0"/>
              </w:tabs>
              <w:rPr>
                <w:sz w:val="22"/>
                <w:szCs w:val="22"/>
              </w:rPr>
            </w:pPr>
            <w:r w:rsidRPr="00A50558">
              <w:rPr>
                <w:sz w:val="22"/>
                <w:szCs w:val="22"/>
              </w:rPr>
              <w:t>Годовое потребление электроэнергии жилищно-коммунального сектора</w:t>
            </w:r>
          </w:p>
        </w:tc>
        <w:tc>
          <w:tcPr>
            <w:tcW w:w="1590" w:type="dxa"/>
          </w:tcPr>
          <w:p w:rsidR="00060D7B" w:rsidRPr="00A50558" w:rsidRDefault="00060D7B" w:rsidP="00F96F0F">
            <w:pPr>
              <w:tabs>
                <w:tab w:val="left" w:pos="1440"/>
              </w:tabs>
              <w:jc w:val="center"/>
              <w:rPr>
                <w:sz w:val="22"/>
                <w:szCs w:val="22"/>
              </w:rPr>
            </w:pPr>
            <w:r w:rsidRPr="00A50558">
              <w:rPr>
                <w:sz w:val="22"/>
                <w:szCs w:val="22"/>
              </w:rPr>
              <w:t>млн.</w:t>
            </w:r>
          </w:p>
          <w:p w:rsidR="00060D7B" w:rsidRPr="00A50558" w:rsidRDefault="00060D7B" w:rsidP="00F96F0F">
            <w:pPr>
              <w:tabs>
                <w:tab w:val="left" w:pos="1440"/>
              </w:tabs>
              <w:jc w:val="center"/>
              <w:rPr>
                <w:sz w:val="22"/>
                <w:szCs w:val="22"/>
              </w:rPr>
            </w:pPr>
            <w:r w:rsidRPr="00A50558">
              <w:rPr>
                <w:sz w:val="22"/>
                <w:szCs w:val="22"/>
              </w:rPr>
              <w:t>кВт ч/год</w:t>
            </w:r>
          </w:p>
        </w:tc>
        <w:tc>
          <w:tcPr>
            <w:tcW w:w="1766" w:type="dxa"/>
            <w:vAlign w:val="center"/>
          </w:tcPr>
          <w:p w:rsidR="00060D7B" w:rsidRPr="00A50558" w:rsidRDefault="004B13B4" w:rsidP="00F96F0F">
            <w:pPr>
              <w:tabs>
                <w:tab w:val="left" w:pos="1440"/>
              </w:tabs>
              <w:jc w:val="center"/>
              <w:rPr>
                <w:sz w:val="22"/>
                <w:szCs w:val="22"/>
              </w:rPr>
            </w:pPr>
            <w:r w:rsidRPr="00A50558">
              <w:rPr>
                <w:sz w:val="22"/>
                <w:szCs w:val="22"/>
              </w:rPr>
              <w:t>2,80</w:t>
            </w:r>
          </w:p>
        </w:tc>
        <w:tc>
          <w:tcPr>
            <w:tcW w:w="1787" w:type="dxa"/>
            <w:vAlign w:val="center"/>
          </w:tcPr>
          <w:p w:rsidR="00060D7B" w:rsidRPr="00A50558" w:rsidRDefault="004B13B4" w:rsidP="00F96F0F">
            <w:pPr>
              <w:tabs>
                <w:tab w:val="left" w:pos="1440"/>
              </w:tabs>
              <w:jc w:val="center"/>
              <w:rPr>
                <w:sz w:val="22"/>
                <w:szCs w:val="22"/>
              </w:rPr>
            </w:pPr>
            <w:r w:rsidRPr="00A50558">
              <w:rPr>
                <w:sz w:val="22"/>
                <w:szCs w:val="22"/>
              </w:rPr>
              <w:t>3,10</w:t>
            </w:r>
          </w:p>
        </w:tc>
      </w:tr>
      <w:tr w:rsidR="00060D7B" w:rsidRPr="00A50558" w:rsidTr="00F96F0F">
        <w:tc>
          <w:tcPr>
            <w:tcW w:w="568" w:type="dxa"/>
            <w:vAlign w:val="center"/>
          </w:tcPr>
          <w:p w:rsidR="00060D7B" w:rsidRPr="00A50558" w:rsidRDefault="00060D7B" w:rsidP="00F96F0F">
            <w:pPr>
              <w:tabs>
                <w:tab w:val="left" w:pos="0"/>
              </w:tabs>
              <w:jc w:val="center"/>
              <w:rPr>
                <w:sz w:val="22"/>
                <w:szCs w:val="22"/>
              </w:rPr>
            </w:pPr>
            <w:r w:rsidRPr="00A50558">
              <w:rPr>
                <w:sz w:val="22"/>
                <w:szCs w:val="22"/>
              </w:rPr>
              <w:t>3</w:t>
            </w:r>
          </w:p>
        </w:tc>
        <w:tc>
          <w:tcPr>
            <w:tcW w:w="3860" w:type="dxa"/>
            <w:vAlign w:val="center"/>
          </w:tcPr>
          <w:p w:rsidR="00060D7B" w:rsidRPr="00A50558" w:rsidRDefault="000832DB" w:rsidP="00F96F0F">
            <w:pPr>
              <w:tabs>
                <w:tab w:val="left" w:pos="0"/>
              </w:tabs>
              <w:rPr>
                <w:sz w:val="22"/>
                <w:szCs w:val="22"/>
              </w:rPr>
            </w:pPr>
            <w:r w:rsidRPr="00A50558">
              <w:rPr>
                <w:sz w:val="22"/>
                <w:szCs w:val="22"/>
              </w:rPr>
              <w:t>Суммарная</w:t>
            </w:r>
            <w:r w:rsidR="00060D7B" w:rsidRPr="00A50558">
              <w:rPr>
                <w:sz w:val="22"/>
                <w:szCs w:val="22"/>
              </w:rPr>
              <w:t xml:space="preserve"> электрическая нагрузка</w:t>
            </w:r>
          </w:p>
        </w:tc>
        <w:tc>
          <w:tcPr>
            <w:tcW w:w="1590" w:type="dxa"/>
            <w:vAlign w:val="center"/>
          </w:tcPr>
          <w:p w:rsidR="00060D7B" w:rsidRPr="00A50558" w:rsidRDefault="000832DB" w:rsidP="00F96F0F">
            <w:pPr>
              <w:tabs>
                <w:tab w:val="left" w:pos="1440"/>
              </w:tabs>
              <w:jc w:val="center"/>
              <w:rPr>
                <w:sz w:val="22"/>
                <w:szCs w:val="22"/>
              </w:rPr>
            </w:pPr>
            <w:r w:rsidRPr="00A50558">
              <w:rPr>
                <w:sz w:val="22"/>
                <w:szCs w:val="22"/>
              </w:rPr>
              <w:t>МВт</w:t>
            </w:r>
          </w:p>
        </w:tc>
        <w:tc>
          <w:tcPr>
            <w:tcW w:w="1766" w:type="dxa"/>
            <w:vAlign w:val="center"/>
          </w:tcPr>
          <w:p w:rsidR="00060D7B" w:rsidRPr="00A50558" w:rsidRDefault="004B13B4" w:rsidP="00F96F0F">
            <w:pPr>
              <w:tabs>
                <w:tab w:val="left" w:pos="1440"/>
              </w:tabs>
              <w:jc w:val="center"/>
              <w:rPr>
                <w:sz w:val="22"/>
                <w:szCs w:val="22"/>
              </w:rPr>
            </w:pPr>
            <w:r w:rsidRPr="00A50558">
              <w:rPr>
                <w:sz w:val="22"/>
                <w:szCs w:val="22"/>
              </w:rPr>
              <w:t>0,68</w:t>
            </w:r>
          </w:p>
        </w:tc>
        <w:tc>
          <w:tcPr>
            <w:tcW w:w="1787" w:type="dxa"/>
            <w:vAlign w:val="center"/>
          </w:tcPr>
          <w:p w:rsidR="00060D7B" w:rsidRPr="00A50558" w:rsidRDefault="004B13B4" w:rsidP="00F96F0F">
            <w:pPr>
              <w:tabs>
                <w:tab w:val="left" w:pos="1440"/>
              </w:tabs>
              <w:jc w:val="center"/>
              <w:rPr>
                <w:sz w:val="22"/>
                <w:szCs w:val="22"/>
              </w:rPr>
            </w:pPr>
            <w:r w:rsidRPr="00A50558">
              <w:rPr>
                <w:sz w:val="22"/>
                <w:szCs w:val="22"/>
              </w:rPr>
              <w:t>0,75</w:t>
            </w:r>
          </w:p>
        </w:tc>
      </w:tr>
    </w:tbl>
    <w:p w:rsidR="000F2DB4" w:rsidRPr="00D135EF" w:rsidRDefault="000F2DB4" w:rsidP="00901BC6">
      <w:pPr>
        <w:tabs>
          <w:tab w:val="left" w:pos="0"/>
        </w:tabs>
        <w:jc w:val="both"/>
        <w:rPr>
          <w:sz w:val="16"/>
          <w:szCs w:val="16"/>
          <w:highlight w:val="yellow"/>
        </w:rPr>
      </w:pPr>
    </w:p>
    <w:p w:rsidR="008A6AB3" w:rsidRPr="00A50558" w:rsidRDefault="000F2DB4" w:rsidP="00EC7B4D">
      <w:pPr>
        <w:spacing w:line="360" w:lineRule="auto"/>
        <w:ind w:firstLine="720"/>
        <w:jc w:val="both"/>
        <w:rPr>
          <w:sz w:val="26"/>
          <w:szCs w:val="26"/>
        </w:rPr>
      </w:pPr>
      <w:r w:rsidRPr="00A50558">
        <w:rPr>
          <w:sz w:val="26"/>
          <w:szCs w:val="26"/>
        </w:rPr>
        <w:t xml:space="preserve">Электрические нагрузки промышленных потребителей определены с учетом намечаемого их развития. Суммарные электрические нагрузки </w:t>
      </w:r>
      <w:r w:rsidR="00650214" w:rsidRPr="00A50558">
        <w:rPr>
          <w:sz w:val="26"/>
          <w:szCs w:val="26"/>
        </w:rPr>
        <w:t>сельсовета</w:t>
      </w:r>
      <w:r w:rsidR="003C7295" w:rsidRPr="00A50558">
        <w:rPr>
          <w:sz w:val="26"/>
          <w:szCs w:val="26"/>
        </w:rPr>
        <w:t xml:space="preserve"> приведены в таблице </w:t>
      </w:r>
      <w:r w:rsidR="00A50558" w:rsidRPr="00A50558">
        <w:rPr>
          <w:sz w:val="26"/>
          <w:szCs w:val="26"/>
        </w:rPr>
        <w:t>23.</w:t>
      </w:r>
    </w:p>
    <w:p w:rsidR="00B221F1" w:rsidRDefault="00B221F1" w:rsidP="00B221F1">
      <w:pPr>
        <w:spacing w:line="360" w:lineRule="auto"/>
        <w:ind w:firstLine="709"/>
        <w:jc w:val="both"/>
        <w:rPr>
          <w:sz w:val="26"/>
          <w:szCs w:val="26"/>
        </w:rPr>
      </w:pPr>
      <w:r w:rsidRPr="00A50558">
        <w:rPr>
          <w:sz w:val="26"/>
          <w:szCs w:val="26"/>
        </w:rPr>
        <w:t>В связи с отсутствием информации по существующим электрическим нагрузкам и возможности анализа данных показателей в разрезе населенных пунктов сельсовета, расчеты по электроснабжению выполнены по укрупненным показателям на территорию сельсовета.</w:t>
      </w:r>
    </w:p>
    <w:p w:rsidR="007501CA" w:rsidRDefault="007501CA" w:rsidP="00B221F1">
      <w:pPr>
        <w:spacing w:line="360" w:lineRule="auto"/>
        <w:ind w:firstLine="709"/>
        <w:jc w:val="both"/>
        <w:rPr>
          <w:sz w:val="26"/>
          <w:szCs w:val="26"/>
        </w:rPr>
      </w:pPr>
    </w:p>
    <w:p w:rsidR="007501CA" w:rsidRDefault="007501CA" w:rsidP="00B221F1">
      <w:pPr>
        <w:spacing w:line="360" w:lineRule="auto"/>
        <w:ind w:firstLine="709"/>
        <w:jc w:val="both"/>
        <w:rPr>
          <w:sz w:val="26"/>
          <w:szCs w:val="26"/>
        </w:rPr>
      </w:pPr>
    </w:p>
    <w:p w:rsidR="007501CA" w:rsidRPr="00A50558" w:rsidRDefault="007501CA" w:rsidP="00B221F1">
      <w:pPr>
        <w:spacing w:line="360" w:lineRule="auto"/>
        <w:ind w:firstLine="709"/>
        <w:jc w:val="both"/>
        <w:rPr>
          <w:sz w:val="26"/>
          <w:szCs w:val="26"/>
        </w:rPr>
      </w:pPr>
    </w:p>
    <w:p w:rsidR="00454E32" w:rsidRPr="00A50558" w:rsidRDefault="00454E32" w:rsidP="000F2DB4">
      <w:pPr>
        <w:ind w:left="1800" w:hanging="1800"/>
        <w:rPr>
          <w:sz w:val="24"/>
          <w:szCs w:val="24"/>
        </w:rPr>
      </w:pPr>
    </w:p>
    <w:p w:rsidR="000F2DB4" w:rsidRPr="00A50558" w:rsidRDefault="003C7295" w:rsidP="000F2DB4">
      <w:pPr>
        <w:ind w:left="1800" w:hanging="1800"/>
        <w:rPr>
          <w:sz w:val="24"/>
          <w:szCs w:val="24"/>
        </w:rPr>
      </w:pPr>
      <w:r w:rsidRPr="00A50558">
        <w:rPr>
          <w:sz w:val="24"/>
          <w:szCs w:val="24"/>
        </w:rPr>
        <w:lastRenderedPageBreak/>
        <w:t>Таблица 23</w:t>
      </w:r>
      <w:r w:rsidR="000F2DB4" w:rsidRPr="00A50558">
        <w:rPr>
          <w:sz w:val="24"/>
          <w:szCs w:val="24"/>
        </w:rPr>
        <w:t xml:space="preserve"> – Суммарные электрические нагрузки </w:t>
      </w:r>
      <w:r w:rsidR="004B13B4" w:rsidRPr="00A50558">
        <w:rPr>
          <w:sz w:val="24"/>
          <w:szCs w:val="24"/>
        </w:rPr>
        <w:t>Малоугреневского</w:t>
      </w:r>
      <w:r w:rsidR="00CA2D1A" w:rsidRPr="00A50558">
        <w:rPr>
          <w:sz w:val="24"/>
          <w:szCs w:val="24"/>
        </w:rPr>
        <w:t xml:space="preserve"> сельсовета</w:t>
      </w:r>
    </w:p>
    <w:p w:rsidR="000F2DB4" w:rsidRPr="00A50558" w:rsidRDefault="000F2DB4" w:rsidP="00901BC6">
      <w:pPr>
        <w:ind w:left="1800" w:hanging="1800"/>
        <w:rPr>
          <w:sz w:val="10"/>
          <w:szCs w:val="1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44"/>
        <w:gridCol w:w="2360"/>
        <w:gridCol w:w="1606"/>
        <w:gridCol w:w="1631"/>
        <w:gridCol w:w="1487"/>
        <w:gridCol w:w="1943"/>
      </w:tblGrid>
      <w:tr w:rsidR="000F2DB4" w:rsidRPr="00A50558" w:rsidTr="00834EF8">
        <w:trPr>
          <w:trHeight w:val="550"/>
        </w:trPr>
        <w:tc>
          <w:tcPr>
            <w:tcW w:w="284" w:type="pct"/>
            <w:vMerge w:val="restart"/>
            <w:tcBorders>
              <w:top w:val="double" w:sz="4" w:space="0" w:color="auto"/>
              <w:left w:val="double" w:sz="4" w:space="0" w:color="auto"/>
              <w:right w:val="single" w:sz="4" w:space="0" w:color="auto"/>
            </w:tcBorders>
            <w:vAlign w:val="center"/>
          </w:tcPr>
          <w:p w:rsidR="000F2DB4" w:rsidRPr="00A50558" w:rsidRDefault="000F2DB4" w:rsidP="00F96F0F">
            <w:pPr>
              <w:tabs>
                <w:tab w:val="left" w:pos="1440"/>
              </w:tabs>
              <w:jc w:val="center"/>
              <w:rPr>
                <w:sz w:val="24"/>
                <w:szCs w:val="24"/>
              </w:rPr>
            </w:pPr>
            <w:r w:rsidRPr="00A50558">
              <w:rPr>
                <w:sz w:val="24"/>
                <w:szCs w:val="24"/>
              </w:rPr>
              <w:t>№ п/п</w:t>
            </w:r>
          </w:p>
        </w:tc>
        <w:tc>
          <w:tcPr>
            <w:tcW w:w="1233" w:type="pct"/>
            <w:vMerge w:val="restart"/>
            <w:tcBorders>
              <w:top w:val="double" w:sz="4" w:space="0" w:color="auto"/>
              <w:left w:val="single" w:sz="4" w:space="0" w:color="auto"/>
              <w:right w:val="single" w:sz="4" w:space="0" w:color="auto"/>
            </w:tcBorders>
            <w:vAlign w:val="center"/>
          </w:tcPr>
          <w:p w:rsidR="000F2DB4" w:rsidRPr="00A50558" w:rsidRDefault="000F2DB4" w:rsidP="00F96F0F">
            <w:pPr>
              <w:tabs>
                <w:tab w:val="left" w:pos="1440"/>
              </w:tabs>
              <w:jc w:val="center"/>
              <w:rPr>
                <w:sz w:val="24"/>
                <w:szCs w:val="24"/>
              </w:rPr>
            </w:pPr>
            <w:r w:rsidRPr="00A50558">
              <w:rPr>
                <w:sz w:val="24"/>
                <w:szCs w:val="24"/>
              </w:rPr>
              <w:t>Потребители</w:t>
            </w:r>
          </w:p>
        </w:tc>
        <w:tc>
          <w:tcPr>
            <w:tcW w:w="1691" w:type="pct"/>
            <w:gridSpan w:val="2"/>
            <w:tcBorders>
              <w:top w:val="double" w:sz="4" w:space="0" w:color="auto"/>
              <w:left w:val="single" w:sz="4" w:space="0" w:color="auto"/>
              <w:bottom w:val="single" w:sz="4" w:space="0" w:color="auto"/>
              <w:right w:val="single" w:sz="4" w:space="0" w:color="auto"/>
            </w:tcBorders>
          </w:tcPr>
          <w:p w:rsidR="000F2DB4" w:rsidRPr="00A50558" w:rsidRDefault="000F2DB4" w:rsidP="00901BC6">
            <w:pPr>
              <w:tabs>
                <w:tab w:val="left" w:pos="56"/>
              </w:tabs>
              <w:ind w:left="56" w:hanging="56"/>
              <w:jc w:val="center"/>
              <w:rPr>
                <w:sz w:val="24"/>
                <w:szCs w:val="24"/>
              </w:rPr>
            </w:pPr>
            <w:r w:rsidRPr="00A50558">
              <w:rPr>
                <w:sz w:val="24"/>
                <w:szCs w:val="24"/>
              </w:rPr>
              <w:t>Годовое потребление</w:t>
            </w:r>
            <w:r w:rsidR="00901BC6" w:rsidRPr="00A50558">
              <w:rPr>
                <w:sz w:val="24"/>
                <w:szCs w:val="24"/>
              </w:rPr>
              <w:t xml:space="preserve"> </w:t>
            </w:r>
            <w:r w:rsidRPr="00A50558">
              <w:rPr>
                <w:sz w:val="24"/>
                <w:szCs w:val="24"/>
              </w:rPr>
              <w:t>электроэнергии,</w:t>
            </w:r>
            <w:r w:rsidR="00901BC6" w:rsidRPr="00A50558">
              <w:rPr>
                <w:sz w:val="24"/>
                <w:szCs w:val="24"/>
              </w:rPr>
              <w:t xml:space="preserve"> </w:t>
            </w:r>
            <w:r w:rsidRPr="00A50558">
              <w:rPr>
                <w:sz w:val="24"/>
                <w:szCs w:val="24"/>
              </w:rPr>
              <w:t>млн. кВт ч</w:t>
            </w:r>
          </w:p>
        </w:tc>
        <w:tc>
          <w:tcPr>
            <w:tcW w:w="1792" w:type="pct"/>
            <w:gridSpan w:val="2"/>
            <w:tcBorders>
              <w:top w:val="double" w:sz="4" w:space="0" w:color="auto"/>
              <w:left w:val="single" w:sz="4" w:space="0" w:color="auto"/>
              <w:right w:val="double" w:sz="4" w:space="0" w:color="auto"/>
            </w:tcBorders>
            <w:vAlign w:val="center"/>
          </w:tcPr>
          <w:p w:rsidR="000F2DB4" w:rsidRPr="00A50558" w:rsidRDefault="000832DB" w:rsidP="00F96F0F">
            <w:pPr>
              <w:tabs>
                <w:tab w:val="left" w:pos="1440"/>
              </w:tabs>
              <w:jc w:val="center"/>
              <w:rPr>
                <w:sz w:val="24"/>
                <w:szCs w:val="24"/>
              </w:rPr>
            </w:pPr>
            <w:r w:rsidRPr="00A50558">
              <w:rPr>
                <w:sz w:val="24"/>
                <w:szCs w:val="24"/>
              </w:rPr>
              <w:t>Суммарная</w:t>
            </w:r>
            <w:r w:rsidR="000F2DB4" w:rsidRPr="00A50558">
              <w:rPr>
                <w:sz w:val="24"/>
                <w:szCs w:val="24"/>
              </w:rPr>
              <w:t xml:space="preserve"> электрическая нагрузка, </w:t>
            </w:r>
            <w:r w:rsidRPr="00A50558">
              <w:rPr>
                <w:sz w:val="24"/>
                <w:szCs w:val="24"/>
              </w:rPr>
              <w:t>М</w:t>
            </w:r>
            <w:r w:rsidR="000F2DB4" w:rsidRPr="00A50558">
              <w:rPr>
                <w:sz w:val="24"/>
                <w:szCs w:val="24"/>
              </w:rPr>
              <w:t>Вт</w:t>
            </w:r>
          </w:p>
        </w:tc>
      </w:tr>
      <w:tr w:rsidR="000F2DB4" w:rsidRPr="00A50558" w:rsidTr="00834EF8">
        <w:trPr>
          <w:trHeight w:val="550"/>
        </w:trPr>
        <w:tc>
          <w:tcPr>
            <w:tcW w:w="284" w:type="pct"/>
            <w:vMerge/>
            <w:tcBorders>
              <w:left w:val="double" w:sz="4" w:space="0" w:color="auto"/>
              <w:bottom w:val="double" w:sz="4" w:space="0" w:color="auto"/>
              <w:right w:val="single" w:sz="4" w:space="0" w:color="auto"/>
            </w:tcBorders>
            <w:vAlign w:val="center"/>
          </w:tcPr>
          <w:p w:rsidR="000F2DB4" w:rsidRPr="00A50558" w:rsidRDefault="000F2DB4" w:rsidP="00F96F0F">
            <w:pPr>
              <w:tabs>
                <w:tab w:val="left" w:pos="1440"/>
              </w:tabs>
              <w:jc w:val="center"/>
              <w:rPr>
                <w:sz w:val="24"/>
                <w:szCs w:val="24"/>
              </w:rPr>
            </w:pPr>
          </w:p>
        </w:tc>
        <w:tc>
          <w:tcPr>
            <w:tcW w:w="1233" w:type="pct"/>
            <w:vMerge/>
            <w:tcBorders>
              <w:left w:val="single" w:sz="4" w:space="0" w:color="auto"/>
              <w:bottom w:val="double" w:sz="4" w:space="0" w:color="auto"/>
              <w:right w:val="single" w:sz="4" w:space="0" w:color="auto"/>
            </w:tcBorders>
            <w:vAlign w:val="center"/>
          </w:tcPr>
          <w:p w:rsidR="000F2DB4" w:rsidRPr="00A50558" w:rsidRDefault="000F2DB4" w:rsidP="00F96F0F">
            <w:pPr>
              <w:tabs>
                <w:tab w:val="left" w:pos="1440"/>
              </w:tabs>
              <w:jc w:val="center"/>
              <w:rPr>
                <w:sz w:val="24"/>
                <w:szCs w:val="24"/>
              </w:rPr>
            </w:pPr>
          </w:p>
        </w:tc>
        <w:tc>
          <w:tcPr>
            <w:tcW w:w="839" w:type="pct"/>
            <w:tcBorders>
              <w:top w:val="single" w:sz="4" w:space="0" w:color="auto"/>
              <w:left w:val="single" w:sz="4" w:space="0" w:color="auto"/>
              <w:bottom w:val="double" w:sz="4" w:space="0" w:color="auto"/>
              <w:right w:val="single" w:sz="4" w:space="0" w:color="auto"/>
            </w:tcBorders>
          </w:tcPr>
          <w:p w:rsidR="000F2DB4" w:rsidRPr="00A50558" w:rsidRDefault="000F2DB4" w:rsidP="00901BC6">
            <w:pPr>
              <w:tabs>
                <w:tab w:val="left" w:pos="1440"/>
              </w:tabs>
              <w:jc w:val="center"/>
              <w:rPr>
                <w:sz w:val="24"/>
                <w:szCs w:val="24"/>
              </w:rPr>
            </w:pPr>
            <w:r w:rsidRPr="00A50558">
              <w:rPr>
                <w:sz w:val="24"/>
                <w:szCs w:val="24"/>
                <w:lang w:val="en-US"/>
              </w:rPr>
              <w:t>I</w:t>
            </w:r>
            <w:r w:rsidRPr="00A50558">
              <w:rPr>
                <w:sz w:val="24"/>
                <w:szCs w:val="24"/>
              </w:rPr>
              <w:t>-ая очередь</w:t>
            </w:r>
            <w:r w:rsidR="00901BC6" w:rsidRPr="00A50558">
              <w:rPr>
                <w:sz w:val="24"/>
                <w:szCs w:val="24"/>
              </w:rPr>
              <w:t xml:space="preserve"> </w:t>
            </w:r>
            <w:r w:rsidRPr="00A50558">
              <w:rPr>
                <w:sz w:val="24"/>
                <w:szCs w:val="24"/>
              </w:rPr>
              <w:t>(202</w:t>
            </w:r>
            <w:r w:rsidR="00AC3CF4" w:rsidRPr="00A50558">
              <w:rPr>
                <w:sz w:val="24"/>
                <w:szCs w:val="24"/>
              </w:rPr>
              <w:t>2</w:t>
            </w:r>
            <w:r w:rsidRPr="00A50558">
              <w:rPr>
                <w:sz w:val="24"/>
                <w:szCs w:val="24"/>
              </w:rPr>
              <w:t xml:space="preserve"> г.)</w:t>
            </w:r>
          </w:p>
        </w:tc>
        <w:tc>
          <w:tcPr>
            <w:tcW w:w="852" w:type="pct"/>
            <w:tcBorders>
              <w:top w:val="single" w:sz="4" w:space="0" w:color="auto"/>
              <w:left w:val="single" w:sz="4" w:space="0" w:color="auto"/>
              <w:bottom w:val="double" w:sz="4" w:space="0" w:color="auto"/>
              <w:right w:val="single" w:sz="4" w:space="0" w:color="auto"/>
            </w:tcBorders>
          </w:tcPr>
          <w:p w:rsidR="000F2DB4" w:rsidRPr="00A50558" w:rsidRDefault="000F2DB4" w:rsidP="00901BC6">
            <w:pPr>
              <w:tabs>
                <w:tab w:val="left" w:pos="1440"/>
              </w:tabs>
              <w:jc w:val="center"/>
              <w:rPr>
                <w:sz w:val="24"/>
                <w:szCs w:val="24"/>
              </w:rPr>
            </w:pPr>
            <w:r w:rsidRPr="00A50558">
              <w:rPr>
                <w:sz w:val="24"/>
                <w:szCs w:val="24"/>
              </w:rPr>
              <w:t>Расчетный срок</w:t>
            </w:r>
            <w:r w:rsidR="00901BC6" w:rsidRPr="00A50558">
              <w:rPr>
                <w:sz w:val="24"/>
                <w:szCs w:val="24"/>
              </w:rPr>
              <w:t xml:space="preserve"> </w:t>
            </w:r>
            <w:r w:rsidRPr="00A50558">
              <w:rPr>
                <w:sz w:val="24"/>
                <w:szCs w:val="24"/>
              </w:rPr>
              <w:t>(203</w:t>
            </w:r>
            <w:r w:rsidR="00AC3CF4" w:rsidRPr="00A50558">
              <w:rPr>
                <w:sz w:val="24"/>
                <w:szCs w:val="24"/>
              </w:rPr>
              <w:t>2</w:t>
            </w:r>
            <w:r w:rsidRPr="00A50558">
              <w:rPr>
                <w:sz w:val="24"/>
                <w:szCs w:val="24"/>
              </w:rPr>
              <w:t xml:space="preserve"> г.)</w:t>
            </w:r>
          </w:p>
        </w:tc>
        <w:tc>
          <w:tcPr>
            <w:tcW w:w="777" w:type="pct"/>
            <w:tcBorders>
              <w:top w:val="single" w:sz="4" w:space="0" w:color="auto"/>
              <w:left w:val="single" w:sz="4" w:space="0" w:color="auto"/>
              <w:bottom w:val="double" w:sz="4" w:space="0" w:color="auto"/>
              <w:right w:val="single" w:sz="4" w:space="0" w:color="auto"/>
            </w:tcBorders>
          </w:tcPr>
          <w:p w:rsidR="000F2DB4" w:rsidRPr="00A50558" w:rsidRDefault="000F2DB4" w:rsidP="00901BC6">
            <w:pPr>
              <w:tabs>
                <w:tab w:val="left" w:pos="1440"/>
              </w:tabs>
              <w:jc w:val="center"/>
              <w:rPr>
                <w:sz w:val="24"/>
                <w:szCs w:val="24"/>
              </w:rPr>
            </w:pPr>
            <w:r w:rsidRPr="00A50558">
              <w:rPr>
                <w:sz w:val="24"/>
                <w:szCs w:val="24"/>
                <w:lang w:val="en-US"/>
              </w:rPr>
              <w:t>I</w:t>
            </w:r>
            <w:r w:rsidRPr="00A50558">
              <w:rPr>
                <w:sz w:val="24"/>
                <w:szCs w:val="24"/>
              </w:rPr>
              <w:t>-ая очередь</w:t>
            </w:r>
            <w:r w:rsidR="00901BC6" w:rsidRPr="00A50558">
              <w:rPr>
                <w:sz w:val="24"/>
                <w:szCs w:val="24"/>
              </w:rPr>
              <w:t xml:space="preserve"> </w:t>
            </w:r>
            <w:r w:rsidRPr="00A50558">
              <w:rPr>
                <w:sz w:val="24"/>
                <w:szCs w:val="24"/>
              </w:rPr>
              <w:t>(202</w:t>
            </w:r>
            <w:r w:rsidR="00AC3CF4" w:rsidRPr="00A50558">
              <w:rPr>
                <w:sz w:val="24"/>
                <w:szCs w:val="24"/>
              </w:rPr>
              <w:t>2</w:t>
            </w:r>
            <w:r w:rsidRPr="00A50558">
              <w:rPr>
                <w:sz w:val="24"/>
                <w:szCs w:val="24"/>
              </w:rPr>
              <w:t xml:space="preserve"> г.)</w:t>
            </w:r>
          </w:p>
        </w:tc>
        <w:tc>
          <w:tcPr>
            <w:tcW w:w="1015" w:type="pct"/>
            <w:tcBorders>
              <w:left w:val="single" w:sz="4" w:space="0" w:color="auto"/>
              <w:bottom w:val="double" w:sz="4" w:space="0" w:color="auto"/>
              <w:right w:val="double" w:sz="4" w:space="0" w:color="auto"/>
            </w:tcBorders>
            <w:vAlign w:val="center"/>
          </w:tcPr>
          <w:p w:rsidR="000F2DB4" w:rsidRPr="00A50558" w:rsidRDefault="000F2DB4" w:rsidP="00901BC6">
            <w:pPr>
              <w:tabs>
                <w:tab w:val="left" w:pos="1440"/>
              </w:tabs>
              <w:jc w:val="center"/>
              <w:rPr>
                <w:sz w:val="24"/>
                <w:szCs w:val="24"/>
              </w:rPr>
            </w:pPr>
            <w:r w:rsidRPr="00A50558">
              <w:rPr>
                <w:sz w:val="24"/>
                <w:szCs w:val="24"/>
              </w:rPr>
              <w:t>Расчетный срок</w:t>
            </w:r>
            <w:r w:rsidR="00901BC6" w:rsidRPr="00A50558">
              <w:rPr>
                <w:sz w:val="24"/>
                <w:szCs w:val="24"/>
              </w:rPr>
              <w:t xml:space="preserve"> </w:t>
            </w:r>
            <w:r w:rsidRPr="00A50558">
              <w:rPr>
                <w:sz w:val="24"/>
                <w:szCs w:val="24"/>
              </w:rPr>
              <w:t>(203</w:t>
            </w:r>
            <w:r w:rsidR="00AC3CF4" w:rsidRPr="00A50558">
              <w:rPr>
                <w:sz w:val="24"/>
                <w:szCs w:val="24"/>
              </w:rPr>
              <w:t>2</w:t>
            </w:r>
            <w:r w:rsidRPr="00A50558">
              <w:rPr>
                <w:sz w:val="24"/>
                <w:szCs w:val="24"/>
              </w:rPr>
              <w:t xml:space="preserve"> г.)</w:t>
            </w:r>
          </w:p>
        </w:tc>
      </w:tr>
      <w:tr w:rsidR="000F2DB4" w:rsidRPr="00A50558" w:rsidTr="00834EF8">
        <w:trPr>
          <w:trHeight w:val="253"/>
        </w:trPr>
        <w:tc>
          <w:tcPr>
            <w:tcW w:w="284" w:type="pct"/>
            <w:tcBorders>
              <w:top w:val="double" w:sz="4" w:space="0" w:color="auto"/>
              <w:left w:val="double" w:sz="4" w:space="0" w:color="auto"/>
              <w:bottom w:val="double" w:sz="4" w:space="0" w:color="auto"/>
              <w:right w:val="single" w:sz="4" w:space="0" w:color="auto"/>
            </w:tcBorders>
            <w:vAlign w:val="center"/>
          </w:tcPr>
          <w:p w:rsidR="000F2DB4" w:rsidRPr="00A50558" w:rsidRDefault="000F2DB4" w:rsidP="00F96F0F">
            <w:pPr>
              <w:tabs>
                <w:tab w:val="left" w:pos="1440"/>
              </w:tabs>
              <w:jc w:val="center"/>
              <w:rPr>
                <w:sz w:val="24"/>
                <w:szCs w:val="24"/>
              </w:rPr>
            </w:pPr>
            <w:r w:rsidRPr="00A50558">
              <w:rPr>
                <w:sz w:val="24"/>
                <w:szCs w:val="24"/>
              </w:rPr>
              <w:t>1</w:t>
            </w:r>
          </w:p>
        </w:tc>
        <w:tc>
          <w:tcPr>
            <w:tcW w:w="1233" w:type="pct"/>
            <w:tcBorders>
              <w:top w:val="double" w:sz="4" w:space="0" w:color="auto"/>
              <w:left w:val="single" w:sz="4" w:space="0" w:color="auto"/>
              <w:bottom w:val="double" w:sz="4" w:space="0" w:color="auto"/>
              <w:right w:val="single" w:sz="4" w:space="0" w:color="auto"/>
            </w:tcBorders>
            <w:vAlign w:val="center"/>
          </w:tcPr>
          <w:p w:rsidR="000F2DB4" w:rsidRPr="00A50558" w:rsidRDefault="000F2DB4" w:rsidP="00F96F0F">
            <w:pPr>
              <w:tabs>
                <w:tab w:val="left" w:pos="1440"/>
              </w:tabs>
              <w:jc w:val="center"/>
              <w:rPr>
                <w:sz w:val="24"/>
                <w:szCs w:val="24"/>
              </w:rPr>
            </w:pPr>
            <w:r w:rsidRPr="00A50558">
              <w:rPr>
                <w:sz w:val="24"/>
                <w:szCs w:val="24"/>
              </w:rPr>
              <w:t>2</w:t>
            </w:r>
          </w:p>
        </w:tc>
        <w:tc>
          <w:tcPr>
            <w:tcW w:w="839" w:type="pct"/>
            <w:tcBorders>
              <w:top w:val="double" w:sz="4" w:space="0" w:color="auto"/>
              <w:left w:val="single" w:sz="4" w:space="0" w:color="auto"/>
              <w:bottom w:val="double" w:sz="4" w:space="0" w:color="auto"/>
              <w:right w:val="single" w:sz="4" w:space="0" w:color="auto"/>
            </w:tcBorders>
          </w:tcPr>
          <w:p w:rsidR="000F2DB4" w:rsidRPr="00A50558" w:rsidRDefault="000F2DB4" w:rsidP="00F96F0F">
            <w:pPr>
              <w:tabs>
                <w:tab w:val="left" w:pos="1440"/>
              </w:tabs>
              <w:jc w:val="center"/>
              <w:rPr>
                <w:sz w:val="24"/>
                <w:szCs w:val="24"/>
              </w:rPr>
            </w:pPr>
            <w:r w:rsidRPr="00A50558">
              <w:rPr>
                <w:sz w:val="24"/>
                <w:szCs w:val="24"/>
              </w:rPr>
              <w:t>3</w:t>
            </w:r>
          </w:p>
        </w:tc>
        <w:tc>
          <w:tcPr>
            <w:tcW w:w="852" w:type="pct"/>
            <w:tcBorders>
              <w:top w:val="double" w:sz="4" w:space="0" w:color="auto"/>
              <w:left w:val="single" w:sz="4" w:space="0" w:color="auto"/>
              <w:bottom w:val="double" w:sz="4" w:space="0" w:color="auto"/>
              <w:right w:val="single" w:sz="4" w:space="0" w:color="auto"/>
            </w:tcBorders>
          </w:tcPr>
          <w:p w:rsidR="000F2DB4" w:rsidRPr="00A50558" w:rsidRDefault="000F2DB4" w:rsidP="00F96F0F">
            <w:pPr>
              <w:tabs>
                <w:tab w:val="left" w:pos="1440"/>
              </w:tabs>
              <w:jc w:val="center"/>
              <w:rPr>
                <w:sz w:val="24"/>
                <w:szCs w:val="24"/>
              </w:rPr>
            </w:pPr>
            <w:r w:rsidRPr="00A50558">
              <w:rPr>
                <w:sz w:val="24"/>
                <w:szCs w:val="24"/>
              </w:rPr>
              <w:t>4</w:t>
            </w:r>
          </w:p>
        </w:tc>
        <w:tc>
          <w:tcPr>
            <w:tcW w:w="777" w:type="pct"/>
            <w:tcBorders>
              <w:top w:val="double" w:sz="4" w:space="0" w:color="auto"/>
              <w:left w:val="single" w:sz="4" w:space="0" w:color="auto"/>
              <w:bottom w:val="double" w:sz="4" w:space="0" w:color="auto"/>
              <w:right w:val="single" w:sz="4" w:space="0" w:color="auto"/>
            </w:tcBorders>
            <w:vAlign w:val="center"/>
          </w:tcPr>
          <w:p w:rsidR="000F2DB4" w:rsidRPr="00A50558" w:rsidRDefault="000F2DB4" w:rsidP="00F96F0F">
            <w:pPr>
              <w:tabs>
                <w:tab w:val="left" w:pos="1440"/>
              </w:tabs>
              <w:jc w:val="center"/>
              <w:rPr>
                <w:sz w:val="24"/>
                <w:szCs w:val="24"/>
              </w:rPr>
            </w:pPr>
            <w:r w:rsidRPr="00A50558">
              <w:rPr>
                <w:sz w:val="24"/>
                <w:szCs w:val="24"/>
              </w:rPr>
              <w:t>5</w:t>
            </w:r>
          </w:p>
        </w:tc>
        <w:tc>
          <w:tcPr>
            <w:tcW w:w="1015" w:type="pct"/>
            <w:tcBorders>
              <w:top w:val="double" w:sz="4" w:space="0" w:color="auto"/>
              <w:left w:val="single" w:sz="4" w:space="0" w:color="auto"/>
              <w:bottom w:val="double" w:sz="4" w:space="0" w:color="auto"/>
              <w:right w:val="double" w:sz="4" w:space="0" w:color="auto"/>
            </w:tcBorders>
            <w:vAlign w:val="center"/>
          </w:tcPr>
          <w:p w:rsidR="000F2DB4" w:rsidRPr="00A50558" w:rsidRDefault="000F2DB4" w:rsidP="00F96F0F">
            <w:pPr>
              <w:tabs>
                <w:tab w:val="left" w:pos="1440"/>
              </w:tabs>
              <w:jc w:val="center"/>
              <w:rPr>
                <w:sz w:val="24"/>
                <w:szCs w:val="24"/>
              </w:rPr>
            </w:pPr>
            <w:r w:rsidRPr="00A50558">
              <w:rPr>
                <w:sz w:val="24"/>
                <w:szCs w:val="24"/>
              </w:rPr>
              <w:t>6</w:t>
            </w:r>
          </w:p>
        </w:tc>
      </w:tr>
      <w:tr w:rsidR="004B13B4" w:rsidRPr="00A50558" w:rsidTr="00834EF8">
        <w:trPr>
          <w:trHeight w:val="268"/>
        </w:trPr>
        <w:tc>
          <w:tcPr>
            <w:tcW w:w="284" w:type="pct"/>
            <w:tcBorders>
              <w:top w:val="single" w:sz="4" w:space="0" w:color="auto"/>
              <w:left w:val="double" w:sz="4" w:space="0" w:color="auto"/>
              <w:bottom w:val="single" w:sz="4" w:space="0" w:color="auto"/>
              <w:right w:val="single" w:sz="4" w:space="0" w:color="auto"/>
            </w:tcBorders>
            <w:vAlign w:val="center"/>
          </w:tcPr>
          <w:p w:rsidR="004B13B4" w:rsidRPr="00A50558" w:rsidRDefault="004B13B4" w:rsidP="00F96F0F">
            <w:pPr>
              <w:tabs>
                <w:tab w:val="left" w:pos="1440"/>
              </w:tabs>
              <w:jc w:val="center"/>
              <w:rPr>
                <w:sz w:val="22"/>
                <w:szCs w:val="22"/>
              </w:rPr>
            </w:pPr>
            <w:r w:rsidRPr="00A50558">
              <w:rPr>
                <w:sz w:val="22"/>
                <w:szCs w:val="22"/>
              </w:rPr>
              <w:t>1</w:t>
            </w:r>
          </w:p>
        </w:tc>
        <w:tc>
          <w:tcPr>
            <w:tcW w:w="1233" w:type="pct"/>
            <w:tcBorders>
              <w:top w:val="single" w:sz="4" w:space="0" w:color="auto"/>
              <w:left w:val="single" w:sz="4" w:space="0" w:color="auto"/>
              <w:bottom w:val="single" w:sz="4" w:space="0" w:color="auto"/>
              <w:right w:val="single" w:sz="4" w:space="0" w:color="auto"/>
            </w:tcBorders>
            <w:vAlign w:val="center"/>
          </w:tcPr>
          <w:p w:rsidR="004B13B4" w:rsidRPr="00A50558" w:rsidRDefault="004B13B4" w:rsidP="00F96F0F">
            <w:pPr>
              <w:tabs>
                <w:tab w:val="left" w:pos="1440"/>
              </w:tabs>
              <w:rPr>
                <w:sz w:val="22"/>
                <w:szCs w:val="22"/>
              </w:rPr>
            </w:pPr>
            <w:r w:rsidRPr="00A50558">
              <w:rPr>
                <w:sz w:val="22"/>
                <w:szCs w:val="22"/>
              </w:rPr>
              <w:t>Жилищно-коммунальный сектор</w:t>
            </w:r>
          </w:p>
        </w:tc>
        <w:tc>
          <w:tcPr>
            <w:tcW w:w="839" w:type="pct"/>
            <w:tcBorders>
              <w:top w:val="single" w:sz="4" w:space="0" w:color="auto"/>
              <w:left w:val="single" w:sz="4" w:space="0" w:color="auto"/>
              <w:bottom w:val="single" w:sz="4" w:space="0" w:color="auto"/>
              <w:right w:val="single" w:sz="4" w:space="0" w:color="auto"/>
            </w:tcBorders>
            <w:vAlign w:val="center"/>
          </w:tcPr>
          <w:p w:rsidR="004B13B4" w:rsidRPr="00A50558" w:rsidRDefault="004B13B4" w:rsidP="00F96F0F">
            <w:pPr>
              <w:tabs>
                <w:tab w:val="left" w:pos="1440"/>
              </w:tabs>
              <w:jc w:val="center"/>
              <w:rPr>
                <w:sz w:val="22"/>
                <w:szCs w:val="22"/>
              </w:rPr>
            </w:pPr>
            <w:r w:rsidRPr="00A50558">
              <w:rPr>
                <w:sz w:val="22"/>
                <w:szCs w:val="22"/>
              </w:rPr>
              <w:t>2,80</w:t>
            </w:r>
          </w:p>
        </w:tc>
        <w:tc>
          <w:tcPr>
            <w:tcW w:w="852" w:type="pct"/>
            <w:tcBorders>
              <w:top w:val="single" w:sz="4" w:space="0" w:color="auto"/>
              <w:left w:val="single" w:sz="4" w:space="0" w:color="auto"/>
              <w:bottom w:val="single" w:sz="4" w:space="0" w:color="auto"/>
              <w:right w:val="single" w:sz="4" w:space="0" w:color="auto"/>
            </w:tcBorders>
            <w:vAlign w:val="center"/>
          </w:tcPr>
          <w:p w:rsidR="004B13B4" w:rsidRPr="00A50558" w:rsidRDefault="004B13B4" w:rsidP="00F96F0F">
            <w:pPr>
              <w:tabs>
                <w:tab w:val="left" w:pos="1440"/>
              </w:tabs>
              <w:jc w:val="center"/>
              <w:rPr>
                <w:sz w:val="22"/>
                <w:szCs w:val="22"/>
              </w:rPr>
            </w:pPr>
            <w:r w:rsidRPr="00A50558">
              <w:rPr>
                <w:sz w:val="22"/>
                <w:szCs w:val="22"/>
              </w:rPr>
              <w:t>3,10</w:t>
            </w:r>
          </w:p>
        </w:tc>
        <w:tc>
          <w:tcPr>
            <w:tcW w:w="777" w:type="pct"/>
            <w:tcBorders>
              <w:top w:val="single" w:sz="4" w:space="0" w:color="auto"/>
              <w:left w:val="single" w:sz="4" w:space="0" w:color="auto"/>
              <w:bottom w:val="single" w:sz="4" w:space="0" w:color="auto"/>
              <w:right w:val="single" w:sz="4" w:space="0" w:color="auto"/>
            </w:tcBorders>
            <w:vAlign w:val="center"/>
          </w:tcPr>
          <w:p w:rsidR="004B13B4" w:rsidRPr="00A50558" w:rsidRDefault="004B13B4" w:rsidP="00F96F0F">
            <w:pPr>
              <w:tabs>
                <w:tab w:val="left" w:pos="1440"/>
              </w:tabs>
              <w:jc w:val="center"/>
              <w:rPr>
                <w:sz w:val="22"/>
                <w:szCs w:val="22"/>
              </w:rPr>
            </w:pPr>
            <w:r w:rsidRPr="00A50558">
              <w:rPr>
                <w:sz w:val="22"/>
                <w:szCs w:val="22"/>
              </w:rPr>
              <w:t>0,68</w:t>
            </w:r>
          </w:p>
        </w:tc>
        <w:tc>
          <w:tcPr>
            <w:tcW w:w="1015" w:type="pct"/>
            <w:tcBorders>
              <w:top w:val="single" w:sz="4" w:space="0" w:color="auto"/>
              <w:left w:val="single" w:sz="4" w:space="0" w:color="auto"/>
              <w:bottom w:val="single" w:sz="4" w:space="0" w:color="auto"/>
              <w:right w:val="double" w:sz="4" w:space="0" w:color="auto"/>
            </w:tcBorders>
            <w:vAlign w:val="center"/>
          </w:tcPr>
          <w:p w:rsidR="004B13B4" w:rsidRPr="00A50558" w:rsidRDefault="004B13B4" w:rsidP="00F96F0F">
            <w:pPr>
              <w:tabs>
                <w:tab w:val="left" w:pos="1440"/>
              </w:tabs>
              <w:jc w:val="center"/>
              <w:rPr>
                <w:sz w:val="22"/>
                <w:szCs w:val="22"/>
              </w:rPr>
            </w:pPr>
            <w:r w:rsidRPr="00A50558">
              <w:rPr>
                <w:sz w:val="22"/>
                <w:szCs w:val="22"/>
              </w:rPr>
              <w:t>0,75</w:t>
            </w:r>
          </w:p>
        </w:tc>
      </w:tr>
      <w:tr w:rsidR="00175CCD" w:rsidRPr="00A50558" w:rsidTr="00834EF8">
        <w:trPr>
          <w:trHeight w:val="70"/>
        </w:trPr>
        <w:tc>
          <w:tcPr>
            <w:tcW w:w="284" w:type="pct"/>
            <w:tcBorders>
              <w:top w:val="single" w:sz="4" w:space="0" w:color="auto"/>
              <w:left w:val="double" w:sz="4" w:space="0" w:color="auto"/>
              <w:bottom w:val="single" w:sz="4" w:space="0" w:color="auto"/>
              <w:right w:val="single" w:sz="4" w:space="0" w:color="auto"/>
            </w:tcBorders>
            <w:vAlign w:val="center"/>
          </w:tcPr>
          <w:p w:rsidR="00175CCD" w:rsidRPr="00A50558" w:rsidRDefault="00175CCD" w:rsidP="00F96F0F">
            <w:pPr>
              <w:tabs>
                <w:tab w:val="left" w:pos="1440"/>
              </w:tabs>
              <w:jc w:val="center"/>
              <w:rPr>
                <w:sz w:val="22"/>
                <w:szCs w:val="22"/>
              </w:rPr>
            </w:pPr>
            <w:r w:rsidRPr="00A50558">
              <w:rPr>
                <w:sz w:val="22"/>
                <w:szCs w:val="22"/>
              </w:rPr>
              <w:t>2</w:t>
            </w:r>
          </w:p>
        </w:tc>
        <w:tc>
          <w:tcPr>
            <w:tcW w:w="1233" w:type="pct"/>
            <w:tcBorders>
              <w:top w:val="single" w:sz="4" w:space="0" w:color="auto"/>
              <w:left w:val="single" w:sz="4" w:space="0" w:color="auto"/>
              <w:bottom w:val="single" w:sz="4" w:space="0" w:color="auto"/>
              <w:right w:val="single" w:sz="4" w:space="0" w:color="auto"/>
            </w:tcBorders>
            <w:vAlign w:val="center"/>
          </w:tcPr>
          <w:p w:rsidR="00175CCD" w:rsidRPr="00A50558" w:rsidRDefault="00175CCD" w:rsidP="00F96F0F">
            <w:pPr>
              <w:tabs>
                <w:tab w:val="left" w:pos="1440"/>
              </w:tabs>
              <w:rPr>
                <w:sz w:val="22"/>
                <w:szCs w:val="22"/>
              </w:rPr>
            </w:pPr>
            <w:r w:rsidRPr="00A50558">
              <w:rPr>
                <w:sz w:val="22"/>
                <w:szCs w:val="22"/>
              </w:rPr>
              <w:t xml:space="preserve">Промышленность </w:t>
            </w:r>
          </w:p>
        </w:tc>
        <w:tc>
          <w:tcPr>
            <w:tcW w:w="839" w:type="pct"/>
            <w:tcBorders>
              <w:top w:val="single" w:sz="4" w:space="0" w:color="auto"/>
              <w:left w:val="single" w:sz="4" w:space="0" w:color="auto"/>
              <w:bottom w:val="single" w:sz="4" w:space="0" w:color="auto"/>
              <w:right w:val="single" w:sz="4" w:space="0" w:color="auto"/>
            </w:tcBorders>
            <w:vAlign w:val="center"/>
          </w:tcPr>
          <w:p w:rsidR="00175CCD" w:rsidRPr="00A50558" w:rsidRDefault="00AC25F5" w:rsidP="00F96F0F">
            <w:pPr>
              <w:tabs>
                <w:tab w:val="left" w:pos="1440"/>
              </w:tabs>
              <w:jc w:val="center"/>
              <w:rPr>
                <w:sz w:val="22"/>
                <w:szCs w:val="22"/>
              </w:rPr>
            </w:pPr>
            <w:r w:rsidRPr="00A50558">
              <w:rPr>
                <w:sz w:val="22"/>
                <w:szCs w:val="22"/>
              </w:rPr>
              <w:t>3,36</w:t>
            </w:r>
          </w:p>
        </w:tc>
        <w:tc>
          <w:tcPr>
            <w:tcW w:w="852" w:type="pct"/>
            <w:tcBorders>
              <w:top w:val="single" w:sz="4" w:space="0" w:color="auto"/>
              <w:left w:val="single" w:sz="4" w:space="0" w:color="auto"/>
              <w:bottom w:val="single" w:sz="4" w:space="0" w:color="auto"/>
              <w:right w:val="single" w:sz="4" w:space="0" w:color="auto"/>
            </w:tcBorders>
            <w:vAlign w:val="center"/>
          </w:tcPr>
          <w:p w:rsidR="00175CCD" w:rsidRPr="00A50558" w:rsidRDefault="00AC25F5" w:rsidP="00F96F0F">
            <w:pPr>
              <w:tabs>
                <w:tab w:val="left" w:pos="1440"/>
              </w:tabs>
              <w:jc w:val="center"/>
              <w:rPr>
                <w:sz w:val="22"/>
                <w:szCs w:val="22"/>
              </w:rPr>
            </w:pPr>
            <w:r w:rsidRPr="00A50558">
              <w:rPr>
                <w:sz w:val="22"/>
                <w:szCs w:val="22"/>
              </w:rPr>
              <w:t>3,72</w:t>
            </w:r>
          </w:p>
        </w:tc>
        <w:tc>
          <w:tcPr>
            <w:tcW w:w="777" w:type="pct"/>
            <w:tcBorders>
              <w:top w:val="single" w:sz="4" w:space="0" w:color="auto"/>
              <w:left w:val="single" w:sz="4" w:space="0" w:color="auto"/>
              <w:bottom w:val="single" w:sz="4" w:space="0" w:color="auto"/>
              <w:right w:val="single" w:sz="4" w:space="0" w:color="auto"/>
            </w:tcBorders>
            <w:vAlign w:val="center"/>
          </w:tcPr>
          <w:p w:rsidR="00175CCD" w:rsidRPr="00A50558" w:rsidRDefault="00AC25F5" w:rsidP="00F96F0F">
            <w:pPr>
              <w:tabs>
                <w:tab w:val="left" w:pos="1440"/>
              </w:tabs>
              <w:jc w:val="center"/>
              <w:rPr>
                <w:sz w:val="22"/>
                <w:szCs w:val="22"/>
              </w:rPr>
            </w:pPr>
            <w:r w:rsidRPr="00A50558">
              <w:rPr>
                <w:sz w:val="22"/>
                <w:szCs w:val="22"/>
              </w:rPr>
              <w:t>0,82</w:t>
            </w:r>
          </w:p>
        </w:tc>
        <w:tc>
          <w:tcPr>
            <w:tcW w:w="1015" w:type="pct"/>
            <w:tcBorders>
              <w:top w:val="single" w:sz="4" w:space="0" w:color="auto"/>
              <w:left w:val="single" w:sz="4" w:space="0" w:color="auto"/>
              <w:bottom w:val="single" w:sz="4" w:space="0" w:color="auto"/>
              <w:right w:val="double" w:sz="4" w:space="0" w:color="auto"/>
            </w:tcBorders>
            <w:vAlign w:val="center"/>
          </w:tcPr>
          <w:p w:rsidR="00175CCD" w:rsidRPr="00A50558" w:rsidRDefault="00AC25F5" w:rsidP="00F96F0F">
            <w:pPr>
              <w:tabs>
                <w:tab w:val="left" w:pos="1440"/>
              </w:tabs>
              <w:jc w:val="center"/>
              <w:rPr>
                <w:sz w:val="22"/>
                <w:szCs w:val="22"/>
              </w:rPr>
            </w:pPr>
            <w:r w:rsidRPr="00A50558">
              <w:rPr>
                <w:sz w:val="22"/>
                <w:szCs w:val="22"/>
              </w:rPr>
              <w:t>0,86</w:t>
            </w:r>
          </w:p>
        </w:tc>
      </w:tr>
      <w:tr w:rsidR="00175CCD" w:rsidRPr="00A50558" w:rsidTr="00834EF8">
        <w:trPr>
          <w:trHeight w:val="550"/>
        </w:trPr>
        <w:tc>
          <w:tcPr>
            <w:tcW w:w="284" w:type="pct"/>
            <w:tcBorders>
              <w:top w:val="single" w:sz="4" w:space="0" w:color="auto"/>
              <w:left w:val="double" w:sz="4" w:space="0" w:color="auto"/>
              <w:bottom w:val="single" w:sz="4" w:space="0" w:color="auto"/>
              <w:right w:val="single" w:sz="4" w:space="0" w:color="auto"/>
            </w:tcBorders>
            <w:vAlign w:val="center"/>
          </w:tcPr>
          <w:p w:rsidR="00175CCD" w:rsidRPr="00A50558" w:rsidRDefault="00175CCD" w:rsidP="00F96F0F">
            <w:pPr>
              <w:tabs>
                <w:tab w:val="left" w:pos="1440"/>
              </w:tabs>
              <w:jc w:val="center"/>
              <w:rPr>
                <w:sz w:val="22"/>
                <w:szCs w:val="22"/>
              </w:rPr>
            </w:pPr>
            <w:r w:rsidRPr="00A50558">
              <w:rPr>
                <w:sz w:val="22"/>
                <w:szCs w:val="22"/>
              </w:rPr>
              <w:t>3</w:t>
            </w:r>
          </w:p>
        </w:tc>
        <w:tc>
          <w:tcPr>
            <w:tcW w:w="1233" w:type="pct"/>
            <w:tcBorders>
              <w:top w:val="single" w:sz="4" w:space="0" w:color="auto"/>
              <w:left w:val="single" w:sz="4" w:space="0" w:color="auto"/>
              <w:bottom w:val="single" w:sz="4" w:space="0" w:color="auto"/>
              <w:right w:val="single" w:sz="4" w:space="0" w:color="auto"/>
            </w:tcBorders>
            <w:vAlign w:val="center"/>
          </w:tcPr>
          <w:p w:rsidR="00175CCD" w:rsidRPr="00A50558" w:rsidRDefault="00175CCD" w:rsidP="00F96F0F">
            <w:pPr>
              <w:tabs>
                <w:tab w:val="left" w:pos="1440"/>
              </w:tabs>
              <w:rPr>
                <w:sz w:val="22"/>
                <w:szCs w:val="22"/>
              </w:rPr>
            </w:pPr>
            <w:r w:rsidRPr="00A50558">
              <w:rPr>
                <w:sz w:val="22"/>
                <w:szCs w:val="22"/>
              </w:rPr>
              <w:t>Прочие потребители и потери в сетях (15%)</w:t>
            </w:r>
          </w:p>
        </w:tc>
        <w:tc>
          <w:tcPr>
            <w:tcW w:w="839" w:type="pct"/>
            <w:tcBorders>
              <w:top w:val="single" w:sz="4" w:space="0" w:color="auto"/>
              <w:left w:val="single" w:sz="4" w:space="0" w:color="auto"/>
              <w:bottom w:val="single" w:sz="4" w:space="0" w:color="auto"/>
              <w:right w:val="single" w:sz="4" w:space="0" w:color="auto"/>
            </w:tcBorders>
            <w:vAlign w:val="center"/>
          </w:tcPr>
          <w:p w:rsidR="00175CCD" w:rsidRPr="00A50558" w:rsidRDefault="00AC25F5" w:rsidP="00F96F0F">
            <w:pPr>
              <w:tabs>
                <w:tab w:val="left" w:pos="1440"/>
              </w:tabs>
              <w:jc w:val="center"/>
              <w:rPr>
                <w:sz w:val="22"/>
                <w:szCs w:val="22"/>
              </w:rPr>
            </w:pPr>
            <w:r w:rsidRPr="00A50558">
              <w:rPr>
                <w:sz w:val="22"/>
                <w:szCs w:val="22"/>
              </w:rPr>
              <w:t>0,42</w:t>
            </w:r>
          </w:p>
        </w:tc>
        <w:tc>
          <w:tcPr>
            <w:tcW w:w="852" w:type="pct"/>
            <w:tcBorders>
              <w:top w:val="single" w:sz="4" w:space="0" w:color="auto"/>
              <w:left w:val="single" w:sz="4" w:space="0" w:color="auto"/>
              <w:bottom w:val="single" w:sz="4" w:space="0" w:color="auto"/>
              <w:right w:val="single" w:sz="4" w:space="0" w:color="auto"/>
            </w:tcBorders>
            <w:vAlign w:val="center"/>
          </w:tcPr>
          <w:p w:rsidR="00175CCD" w:rsidRPr="00A50558" w:rsidRDefault="00AC25F5" w:rsidP="00F96F0F">
            <w:pPr>
              <w:tabs>
                <w:tab w:val="left" w:pos="1440"/>
              </w:tabs>
              <w:jc w:val="center"/>
              <w:rPr>
                <w:sz w:val="22"/>
                <w:szCs w:val="22"/>
              </w:rPr>
            </w:pPr>
            <w:r w:rsidRPr="00A50558">
              <w:rPr>
                <w:sz w:val="22"/>
                <w:szCs w:val="22"/>
              </w:rPr>
              <w:t>0,47</w:t>
            </w:r>
          </w:p>
        </w:tc>
        <w:tc>
          <w:tcPr>
            <w:tcW w:w="777" w:type="pct"/>
            <w:tcBorders>
              <w:top w:val="single" w:sz="4" w:space="0" w:color="auto"/>
              <w:left w:val="single" w:sz="4" w:space="0" w:color="auto"/>
              <w:bottom w:val="single" w:sz="4" w:space="0" w:color="auto"/>
              <w:right w:val="single" w:sz="4" w:space="0" w:color="auto"/>
            </w:tcBorders>
            <w:vAlign w:val="center"/>
          </w:tcPr>
          <w:p w:rsidR="00175CCD" w:rsidRPr="00A50558" w:rsidRDefault="00AC25F5" w:rsidP="00F96F0F">
            <w:pPr>
              <w:tabs>
                <w:tab w:val="left" w:pos="1440"/>
              </w:tabs>
              <w:jc w:val="center"/>
              <w:rPr>
                <w:sz w:val="22"/>
                <w:szCs w:val="22"/>
              </w:rPr>
            </w:pPr>
            <w:r w:rsidRPr="00A50558">
              <w:rPr>
                <w:sz w:val="22"/>
                <w:szCs w:val="22"/>
              </w:rPr>
              <w:t>0,10</w:t>
            </w:r>
          </w:p>
        </w:tc>
        <w:tc>
          <w:tcPr>
            <w:tcW w:w="1015" w:type="pct"/>
            <w:tcBorders>
              <w:top w:val="single" w:sz="4" w:space="0" w:color="auto"/>
              <w:left w:val="single" w:sz="4" w:space="0" w:color="auto"/>
              <w:bottom w:val="single" w:sz="4" w:space="0" w:color="auto"/>
              <w:right w:val="double" w:sz="4" w:space="0" w:color="auto"/>
            </w:tcBorders>
            <w:vAlign w:val="center"/>
          </w:tcPr>
          <w:p w:rsidR="00175CCD" w:rsidRPr="00A50558" w:rsidRDefault="00AC25F5" w:rsidP="00F96F0F">
            <w:pPr>
              <w:tabs>
                <w:tab w:val="left" w:pos="1440"/>
              </w:tabs>
              <w:jc w:val="center"/>
              <w:rPr>
                <w:sz w:val="22"/>
                <w:szCs w:val="22"/>
              </w:rPr>
            </w:pPr>
            <w:r w:rsidRPr="00A50558">
              <w:rPr>
                <w:sz w:val="22"/>
                <w:szCs w:val="22"/>
              </w:rPr>
              <w:t>0,11</w:t>
            </w:r>
          </w:p>
        </w:tc>
      </w:tr>
      <w:tr w:rsidR="00175CCD" w:rsidRPr="00A50558" w:rsidTr="00834EF8">
        <w:trPr>
          <w:trHeight w:val="268"/>
        </w:trPr>
        <w:tc>
          <w:tcPr>
            <w:tcW w:w="284" w:type="pct"/>
            <w:tcBorders>
              <w:top w:val="single" w:sz="4" w:space="0" w:color="auto"/>
              <w:left w:val="double" w:sz="4" w:space="0" w:color="auto"/>
              <w:bottom w:val="single" w:sz="4" w:space="0" w:color="auto"/>
              <w:right w:val="single" w:sz="4" w:space="0" w:color="auto"/>
            </w:tcBorders>
            <w:vAlign w:val="center"/>
          </w:tcPr>
          <w:p w:rsidR="00175CCD" w:rsidRPr="00A50558" w:rsidRDefault="008837AC" w:rsidP="00F96F0F">
            <w:pPr>
              <w:tabs>
                <w:tab w:val="left" w:pos="1440"/>
              </w:tabs>
              <w:jc w:val="center"/>
              <w:rPr>
                <w:sz w:val="22"/>
                <w:szCs w:val="22"/>
              </w:rPr>
            </w:pPr>
            <w:r w:rsidRPr="00A50558">
              <w:rPr>
                <w:sz w:val="22"/>
                <w:szCs w:val="22"/>
              </w:rPr>
              <w:t>4</w:t>
            </w:r>
          </w:p>
        </w:tc>
        <w:tc>
          <w:tcPr>
            <w:tcW w:w="1233" w:type="pct"/>
            <w:tcBorders>
              <w:top w:val="single" w:sz="4" w:space="0" w:color="auto"/>
              <w:left w:val="single" w:sz="4" w:space="0" w:color="auto"/>
              <w:bottom w:val="single" w:sz="4" w:space="0" w:color="auto"/>
              <w:right w:val="single" w:sz="4" w:space="0" w:color="auto"/>
            </w:tcBorders>
            <w:vAlign w:val="center"/>
          </w:tcPr>
          <w:p w:rsidR="00175CCD" w:rsidRPr="00A50558" w:rsidRDefault="00175CCD" w:rsidP="00F96F0F">
            <w:pPr>
              <w:tabs>
                <w:tab w:val="left" w:pos="1440"/>
              </w:tabs>
              <w:rPr>
                <w:b/>
                <w:sz w:val="22"/>
                <w:szCs w:val="22"/>
              </w:rPr>
            </w:pPr>
            <w:r w:rsidRPr="00A50558">
              <w:rPr>
                <w:b/>
                <w:sz w:val="22"/>
                <w:szCs w:val="22"/>
              </w:rPr>
              <w:t>Итого</w:t>
            </w:r>
          </w:p>
        </w:tc>
        <w:tc>
          <w:tcPr>
            <w:tcW w:w="839" w:type="pct"/>
            <w:tcBorders>
              <w:top w:val="single" w:sz="4" w:space="0" w:color="auto"/>
              <w:left w:val="single" w:sz="4" w:space="0" w:color="auto"/>
              <w:bottom w:val="single" w:sz="4" w:space="0" w:color="auto"/>
              <w:right w:val="single" w:sz="4" w:space="0" w:color="auto"/>
            </w:tcBorders>
          </w:tcPr>
          <w:p w:rsidR="00175CCD" w:rsidRPr="00A50558" w:rsidRDefault="006D31FB" w:rsidP="00F96F0F">
            <w:pPr>
              <w:tabs>
                <w:tab w:val="left" w:pos="1440"/>
              </w:tabs>
              <w:jc w:val="center"/>
              <w:rPr>
                <w:b/>
                <w:sz w:val="22"/>
                <w:szCs w:val="22"/>
              </w:rPr>
            </w:pPr>
            <w:r w:rsidRPr="00A50558">
              <w:rPr>
                <w:b/>
                <w:sz w:val="22"/>
                <w:szCs w:val="22"/>
              </w:rPr>
              <w:t>6,58</w:t>
            </w:r>
          </w:p>
        </w:tc>
        <w:tc>
          <w:tcPr>
            <w:tcW w:w="852" w:type="pct"/>
            <w:tcBorders>
              <w:top w:val="single" w:sz="4" w:space="0" w:color="auto"/>
              <w:left w:val="single" w:sz="4" w:space="0" w:color="auto"/>
              <w:bottom w:val="single" w:sz="4" w:space="0" w:color="auto"/>
              <w:right w:val="single" w:sz="4" w:space="0" w:color="auto"/>
            </w:tcBorders>
          </w:tcPr>
          <w:p w:rsidR="00175CCD" w:rsidRPr="00A50558" w:rsidRDefault="006D31FB" w:rsidP="00F96F0F">
            <w:pPr>
              <w:tabs>
                <w:tab w:val="left" w:pos="1440"/>
              </w:tabs>
              <w:jc w:val="center"/>
              <w:rPr>
                <w:b/>
                <w:sz w:val="22"/>
                <w:szCs w:val="22"/>
              </w:rPr>
            </w:pPr>
            <w:r w:rsidRPr="00A50558">
              <w:rPr>
                <w:b/>
                <w:sz w:val="22"/>
                <w:szCs w:val="22"/>
              </w:rPr>
              <w:t>7,29</w:t>
            </w:r>
          </w:p>
        </w:tc>
        <w:tc>
          <w:tcPr>
            <w:tcW w:w="777" w:type="pct"/>
            <w:tcBorders>
              <w:top w:val="single" w:sz="4" w:space="0" w:color="auto"/>
              <w:left w:val="single" w:sz="4" w:space="0" w:color="auto"/>
              <w:bottom w:val="single" w:sz="4" w:space="0" w:color="auto"/>
              <w:right w:val="single" w:sz="4" w:space="0" w:color="auto"/>
            </w:tcBorders>
            <w:vAlign w:val="center"/>
          </w:tcPr>
          <w:p w:rsidR="00D905AA" w:rsidRPr="00A50558" w:rsidRDefault="006D31FB" w:rsidP="00F96F0F">
            <w:pPr>
              <w:tabs>
                <w:tab w:val="left" w:pos="1440"/>
              </w:tabs>
              <w:jc w:val="center"/>
              <w:rPr>
                <w:b/>
                <w:sz w:val="22"/>
                <w:szCs w:val="22"/>
              </w:rPr>
            </w:pPr>
            <w:r w:rsidRPr="00A50558">
              <w:rPr>
                <w:b/>
                <w:sz w:val="22"/>
                <w:szCs w:val="22"/>
              </w:rPr>
              <w:t>1,60</w:t>
            </w:r>
          </w:p>
        </w:tc>
        <w:tc>
          <w:tcPr>
            <w:tcW w:w="1015" w:type="pct"/>
            <w:tcBorders>
              <w:top w:val="single" w:sz="4" w:space="0" w:color="auto"/>
              <w:left w:val="single" w:sz="4" w:space="0" w:color="auto"/>
              <w:bottom w:val="single" w:sz="4" w:space="0" w:color="auto"/>
              <w:right w:val="double" w:sz="4" w:space="0" w:color="auto"/>
            </w:tcBorders>
            <w:vAlign w:val="center"/>
          </w:tcPr>
          <w:p w:rsidR="00175CCD" w:rsidRPr="00A50558" w:rsidRDefault="006D31FB" w:rsidP="00F96F0F">
            <w:pPr>
              <w:tabs>
                <w:tab w:val="left" w:pos="1440"/>
              </w:tabs>
              <w:jc w:val="center"/>
              <w:rPr>
                <w:b/>
                <w:sz w:val="22"/>
                <w:szCs w:val="22"/>
              </w:rPr>
            </w:pPr>
            <w:r w:rsidRPr="00A50558">
              <w:rPr>
                <w:b/>
                <w:sz w:val="22"/>
                <w:szCs w:val="22"/>
              </w:rPr>
              <w:t>1,72</w:t>
            </w:r>
          </w:p>
        </w:tc>
      </w:tr>
      <w:tr w:rsidR="00D905AA" w:rsidRPr="00A50558" w:rsidTr="00834EF8">
        <w:trPr>
          <w:trHeight w:val="268"/>
        </w:trPr>
        <w:tc>
          <w:tcPr>
            <w:tcW w:w="284" w:type="pct"/>
            <w:tcBorders>
              <w:top w:val="single" w:sz="4" w:space="0" w:color="auto"/>
              <w:left w:val="double" w:sz="4" w:space="0" w:color="auto"/>
              <w:bottom w:val="double" w:sz="4" w:space="0" w:color="auto"/>
              <w:right w:val="single" w:sz="4" w:space="0" w:color="auto"/>
            </w:tcBorders>
            <w:vAlign w:val="center"/>
          </w:tcPr>
          <w:p w:rsidR="00D905AA" w:rsidRPr="00A50558" w:rsidRDefault="00D905AA" w:rsidP="00F96F0F">
            <w:pPr>
              <w:tabs>
                <w:tab w:val="left" w:pos="1440"/>
              </w:tabs>
              <w:jc w:val="center"/>
              <w:rPr>
                <w:sz w:val="22"/>
                <w:szCs w:val="22"/>
              </w:rPr>
            </w:pPr>
            <w:r w:rsidRPr="00A50558">
              <w:rPr>
                <w:sz w:val="22"/>
                <w:szCs w:val="22"/>
              </w:rPr>
              <w:t>5</w:t>
            </w:r>
          </w:p>
        </w:tc>
        <w:tc>
          <w:tcPr>
            <w:tcW w:w="1233" w:type="pct"/>
            <w:tcBorders>
              <w:top w:val="single" w:sz="4" w:space="0" w:color="auto"/>
              <w:left w:val="single" w:sz="4" w:space="0" w:color="auto"/>
              <w:bottom w:val="double" w:sz="4" w:space="0" w:color="auto"/>
              <w:right w:val="single" w:sz="4" w:space="0" w:color="auto"/>
            </w:tcBorders>
            <w:vAlign w:val="center"/>
          </w:tcPr>
          <w:p w:rsidR="00D905AA" w:rsidRPr="00A50558" w:rsidRDefault="00D905AA" w:rsidP="00F96F0F">
            <w:pPr>
              <w:tabs>
                <w:tab w:val="left" w:pos="1440"/>
              </w:tabs>
              <w:rPr>
                <w:b/>
                <w:sz w:val="22"/>
                <w:szCs w:val="22"/>
              </w:rPr>
            </w:pPr>
            <w:r w:rsidRPr="00A50558">
              <w:rPr>
                <w:b/>
                <w:sz w:val="22"/>
                <w:szCs w:val="22"/>
              </w:rPr>
              <w:t>То же с учетом коэффициента одновременности</w:t>
            </w:r>
          </w:p>
        </w:tc>
        <w:tc>
          <w:tcPr>
            <w:tcW w:w="839" w:type="pct"/>
            <w:tcBorders>
              <w:top w:val="single" w:sz="4" w:space="0" w:color="auto"/>
              <w:left w:val="single" w:sz="4" w:space="0" w:color="auto"/>
              <w:bottom w:val="double" w:sz="4" w:space="0" w:color="auto"/>
              <w:right w:val="single" w:sz="4" w:space="0" w:color="auto"/>
            </w:tcBorders>
            <w:vAlign w:val="center"/>
          </w:tcPr>
          <w:p w:rsidR="00D905AA" w:rsidRPr="00A50558" w:rsidRDefault="00B86CDB" w:rsidP="00F96F0F">
            <w:pPr>
              <w:tabs>
                <w:tab w:val="left" w:pos="1440"/>
              </w:tabs>
              <w:jc w:val="center"/>
              <w:rPr>
                <w:b/>
                <w:sz w:val="22"/>
                <w:szCs w:val="22"/>
              </w:rPr>
            </w:pPr>
            <w:r w:rsidRPr="00A50558">
              <w:rPr>
                <w:b/>
                <w:sz w:val="22"/>
                <w:szCs w:val="22"/>
              </w:rPr>
              <w:t>5,60</w:t>
            </w:r>
          </w:p>
        </w:tc>
        <w:tc>
          <w:tcPr>
            <w:tcW w:w="852" w:type="pct"/>
            <w:tcBorders>
              <w:top w:val="single" w:sz="4" w:space="0" w:color="auto"/>
              <w:left w:val="single" w:sz="4" w:space="0" w:color="auto"/>
              <w:bottom w:val="double" w:sz="4" w:space="0" w:color="auto"/>
              <w:right w:val="single" w:sz="4" w:space="0" w:color="auto"/>
            </w:tcBorders>
            <w:vAlign w:val="center"/>
          </w:tcPr>
          <w:p w:rsidR="00D905AA" w:rsidRPr="00A50558" w:rsidRDefault="00B86CDB" w:rsidP="00F96F0F">
            <w:pPr>
              <w:tabs>
                <w:tab w:val="left" w:pos="1440"/>
              </w:tabs>
              <w:jc w:val="center"/>
              <w:rPr>
                <w:b/>
                <w:sz w:val="22"/>
                <w:szCs w:val="22"/>
              </w:rPr>
            </w:pPr>
            <w:r w:rsidRPr="00A50558">
              <w:rPr>
                <w:b/>
                <w:sz w:val="22"/>
                <w:szCs w:val="22"/>
              </w:rPr>
              <w:t>6,20</w:t>
            </w:r>
          </w:p>
        </w:tc>
        <w:tc>
          <w:tcPr>
            <w:tcW w:w="777" w:type="pct"/>
            <w:tcBorders>
              <w:top w:val="single" w:sz="4" w:space="0" w:color="auto"/>
              <w:left w:val="single" w:sz="4" w:space="0" w:color="auto"/>
              <w:bottom w:val="double" w:sz="4" w:space="0" w:color="auto"/>
              <w:right w:val="single" w:sz="4" w:space="0" w:color="auto"/>
            </w:tcBorders>
            <w:vAlign w:val="center"/>
          </w:tcPr>
          <w:p w:rsidR="00D905AA" w:rsidRPr="00A50558" w:rsidRDefault="00B86CDB" w:rsidP="00F96F0F">
            <w:pPr>
              <w:tabs>
                <w:tab w:val="left" w:pos="1440"/>
              </w:tabs>
              <w:jc w:val="center"/>
              <w:rPr>
                <w:b/>
                <w:sz w:val="22"/>
                <w:szCs w:val="22"/>
              </w:rPr>
            </w:pPr>
            <w:r w:rsidRPr="00A50558">
              <w:rPr>
                <w:b/>
                <w:sz w:val="22"/>
                <w:szCs w:val="22"/>
              </w:rPr>
              <w:t>1,60</w:t>
            </w:r>
          </w:p>
        </w:tc>
        <w:tc>
          <w:tcPr>
            <w:tcW w:w="1015" w:type="pct"/>
            <w:tcBorders>
              <w:top w:val="single" w:sz="4" w:space="0" w:color="auto"/>
              <w:left w:val="single" w:sz="4" w:space="0" w:color="auto"/>
              <w:bottom w:val="double" w:sz="4" w:space="0" w:color="auto"/>
              <w:right w:val="double" w:sz="4" w:space="0" w:color="auto"/>
            </w:tcBorders>
            <w:vAlign w:val="center"/>
          </w:tcPr>
          <w:p w:rsidR="00D905AA" w:rsidRPr="00A50558" w:rsidRDefault="00B86CDB" w:rsidP="00F96F0F">
            <w:pPr>
              <w:tabs>
                <w:tab w:val="left" w:pos="1440"/>
              </w:tabs>
              <w:jc w:val="center"/>
              <w:rPr>
                <w:b/>
                <w:sz w:val="22"/>
                <w:szCs w:val="22"/>
              </w:rPr>
            </w:pPr>
            <w:r w:rsidRPr="00A50558">
              <w:rPr>
                <w:b/>
                <w:sz w:val="22"/>
                <w:szCs w:val="22"/>
              </w:rPr>
              <w:t>1,72</w:t>
            </w:r>
          </w:p>
        </w:tc>
      </w:tr>
    </w:tbl>
    <w:p w:rsidR="00E124BE" w:rsidRPr="00A50558" w:rsidRDefault="00E124BE" w:rsidP="00B221F1">
      <w:pPr>
        <w:spacing w:line="360" w:lineRule="auto"/>
        <w:ind w:firstLine="720"/>
        <w:jc w:val="both"/>
        <w:rPr>
          <w:sz w:val="26"/>
          <w:szCs w:val="26"/>
        </w:rPr>
      </w:pPr>
    </w:p>
    <w:p w:rsidR="000F2DB4" w:rsidRPr="0015329A" w:rsidRDefault="000F2DB4" w:rsidP="000F2DB4">
      <w:pPr>
        <w:spacing w:line="360" w:lineRule="auto"/>
        <w:ind w:firstLine="720"/>
        <w:jc w:val="both"/>
        <w:rPr>
          <w:sz w:val="26"/>
          <w:szCs w:val="26"/>
        </w:rPr>
      </w:pPr>
      <w:r w:rsidRPr="00A50558">
        <w:rPr>
          <w:sz w:val="26"/>
          <w:szCs w:val="26"/>
        </w:rPr>
        <w:t xml:space="preserve">На следующих стадиях проектирования данные нагрузки должны быть </w:t>
      </w:r>
      <w:r w:rsidRPr="0015329A">
        <w:rPr>
          <w:sz w:val="26"/>
          <w:szCs w:val="26"/>
        </w:rPr>
        <w:t>уточнены и откорректированы.</w:t>
      </w:r>
    </w:p>
    <w:p w:rsidR="000F2DB4" w:rsidRPr="0015329A" w:rsidRDefault="000F2DB4" w:rsidP="000F2DB4">
      <w:pPr>
        <w:spacing w:line="360" w:lineRule="auto"/>
        <w:ind w:firstLine="720"/>
        <w:jc w:val="both"/>
        <w:rPr>
          <w:sz w:val="26"/>
          <w:szCs w:val="26"/>
        </w:rPr>
      </w:pPr>
      <w:r w:rsidRPr="0015329A">
        <w:rPr>
          <w:sz w:val="26"/>
          <w:szCs w:val="26"/>
        </w:rPr>
        <w:t>Для трансформирования потребной мощности используются существующие подстанции и новые по мере необходимости. Местоположение сетей и их объектов должны быть определены техническими условиями на проектирование.</w:t>
      </w:r>
    </w:p>
    <w:p w:rsidR="000F2DB4" w:rsidRPr="0015329A" w:rsidRDefault="000F2DB4" w:rsidP="000F2DB4">
      <w:pPr>
        <w:spacing w:line="360" w:lineRule="auto"/>
        <w:ind w:firstLine="709"/>
        <w:jc w:val="both"/>
        <w:rPr>
          <w:sz w:val="26"/>
          <w:szCs w:val="26"/>
        </w:rPr>
      </w:pPr>
      <w:r w:rsidRPr="0015329A">
        <w:rPr>
          <w:sz w:val="26"/>
          <w:szCs w:val="26"/>
        </w:rPr>
        <w:t>Развитие электрических сетей и сооружений района должно быть направлено на решение следующих основных задач:</w:t>
      </w:r>
    </w:p>
    <w:p w:rsidR="000F2DB4" w:rsidRPr="0015329A" w:rsidRDefault="000F2DB4" w:rsidP="00D40B63">
      <w:pPr>
        <w:numPr>
          <w:ilvl w:val="1"/>
          <w:numId w:val="55"/>
        </w:numPr>
        <w:spacing w:line="360" w:lineRule="auto"/>
        <w:jc w:val="both"/>
        <w:rPr>
          <w:bCs/>
          <w:sz w:val="26"/>
          <w:szCs w:val="26"/>
        </w:rPr>
      </w:pPr>
      <w:r w:rsidRPr="0015329A">
        <w:rPr>
          <w:bCs/>
          <w:sz w:val="26"/>
          <w:szCs w:val="26"/>
        </w:rPr>
        <w:t xml:space="preserve">увязка инженерного обеспечения со стратегией экономического развития </w:t>
      </w:r>
      <w:r w:rsidR="00E36B27" w:rsidRPr="0015329A">
        <w:rPr>
          <w:bCs/>
          <w:sz w:val="26"/>
          <w:szCs w:val="26"/>
        </w:rPr>
        <w:t>Бийского</w:t>
      </w:r>
      <w:r w:rsidRPr="0015329A">
        <w:rPr>
          <w:bCs/>
          <w:sz w:val="26"/>
          <w:szCs w:val="26"/>
        </w:rPr>
        <w:t xml:space="preserve"> района;</w:t>
      </w:r>
    </w:p>
    <w:p w:rsidR="000F2DB4" w:rsidRPr="0015329A" w:rsidRDefault="000F2DB4" w:rsidP="00D40B63">
      <w:pPr>
        <w:numPr>
          <w:ilvl w:val="1"/>
          <w:numId w:val="55"/>
        </w:numPr>
        <w:spacing w:line="360" w:lineRule="auto"/>
        <w:jc w:val="both"/>
        <w:rPr>
          <w:bCs/>
          <w:sz w:val="26"/>
          <w:szCs w:val="26"/>
        </w:rPr>
      </w:pPr>
      <w:r w:rsidRPr="0015329A">
        <w:rPr>
          <w:bCs/>
          <w:sz w:val="26"/>
          <w:szCs w:val="26"/>
        </w:rPr>
        <w:t xml:space="preserve">опережающее строительство объектов энергетики, необходимых для стабильного развития действующих и образования новых производственных комплексов; </w:t>
      </w:r>
    </w:p>
    <w:p w:rsidR="000F2DB4" w:rsidRPr="0015329A" w:rsidRDefault="000F2DB4" w:rsidP="00D40B63">
      <w:pPr>
        <w:numPr>
          <w:ilvl w:val="1"/>
          <w:numId w:val="55"/>
        </w:numPr>
        <w:spacing w:line="360" w:lineRule="auto"/>
        <w:jc w:val="both"/>
        <w:rPr>
          <w:bCs/>
          <w:sz w:val="26"/>
          <w:szCs w:val="26"/>
        </w:rPr>
      </w:pPr>
      <w:r w:rsidRPr="0015329A">
        <w:rPr>
          <w:bCs/>
          <w:sz w:val="26"/>
          <w:szCs w:val="26"/>
        </w:rPr>
        <w:t>возможность присоединения новых потребителей;</w:t>
      </w:r>
    </w:p>
    <w:p w:rsidR="000F2DB4" w:rsidRPr="0015329A" w:rsidRDefault="000F2DB4" w:rsidP="00D40B63">
      <w:pPr>
        <w:numPr>
          <w:ilvl w:val="1"/>
          <w:numId w:val="55"/>
        </w:numPr>
        <w:spacing w:line="360" w:lineRule="auto"/>
        <w:jc w:val="both"/>
        <w:rPr>
          <w:bCs/>
          <w:sz w:val="26"/>
          <w:szCs w:val="26"/>
        </w:rPr>
      </w:pPr>
      <w:r w:rsidRPr="0015329A">
        <w:rPr>
          <w:bCs/>
          <w:sz w:val="26"/>
          <w:szCs w:val="26"/>
        </w:rPr>
        <w:t>ликвидация «узких мест» в энергосистеме;</w:t>
      </w:r>
    </w:p>
    <w:p w:rsidR="000F2DB4" w:rsidRPr="0015329A" w:rsidRDefault="000F2DB4" w:rsidP="00D40B63">
      <w:pPr>
        <w:numPr>
          <w:ilvl w:val="1"/>
          <w:numId w:val="55"/>
        </w:numPr>
        <w:spacing w:line="360" w:lineRule="auto"/>
        <w:jc w:val="both"/>
        <w:rPr>
          <w:bCs/>
          <w:sz w:val="26"/>
          <w:szCs w:val="26"/>
        </w:rPr>
      </w:pPr>
      <w:r w:rsidRPr="0015329A">
        <w:rPr>
          <w:bCs/>
          <w:sz w:val="26"/>
          <w:szCs w:val="26"/>
        </w:rPr>
        <w:t>повышение пропускной способности питающих сетей;</w:t>
      </w:r>
    </w:p>
    <w:p w:rsidR="000F2DB4" w:rsidRPr="0015329A" w:rsidRDefault="000F2DB4" w:rsidP="00D40B63">
      <w:pPr>
        <w:numPr>
          <w:ilvl w:val="1"/>
          <w:numId w:val="55"/>
        </w:numPr>
        <w:spacing w:line="360" w:lineRule="auto"/>
        <w:jc w:val="both"/>
        <w:rPr>
          <w:bCs/>
          <w:sz w:val="26"/>
          <w:szCs w:val="26"/>
        </w:rPr>
      </w:pPr>
      <w:r w:rsidRPr="0015329A">
        <w:rPr>
          <w:bCs/>
          <w:sz w:val="26"/>
          <w:szCs w:val="26"/>
        </w:rPr>
        <w:t>наиболее полное использование существующих сетей с проведением работ по их восстановлению;</w:t>
      </w:r>
    </w:p>
    <w:p w:rsidR="00474B25" w:rsidRDefault="000F2DB4" w:rsidP="00D40B63">
      <w:pPr>
        <w:numPr>
          <w:ilvl w:val="1"/>
          <w:numId w:val="55"/>
        </w:numPr>
        <w:spacing w:line="360" w:lineRule="auto"/>
        <w:jc w:val="both"/>
        <w:rPr>
          <w:bCs/>
          <w:sz w:val="26"/>
          <w:szCs w:val="26"/>
        </w:rPr>
      </w:pPr>
      <w:r w:rsidRPr="0015329A">
        <w:rPr>
          <w:bCs/>
          <w:sz w:val="26"/>
          <w:szCs w:val="26"/>
        </w:rPr>
        <w:t>строительство новых элементов сети в связи с физическим и моральным ст</w:t>
      </w:r>
      <w:r w:rsidR="00147769" w:rsidRPr="0015329A">
        <w:rPr>
          <w:bCs/>
          <w:sz w:val="26"/>
          <w:szCs w:val="26"/>
        </w:rPr>
        <w:t>арением существующих.</w:t>
      </w:r>
    </w:p>
    <w:p w:rsidR="0015329A" w:rsidRPr="00AA2EFF" w:rsidRDefault="0015329A" w:rsidP="0015329A">
      <w:pPr>
        <w:spacing w:line="360" w:lineRule="auto"/>
        <w:ind w:left="1789"/>
        <w:jc w:val="both"/>
        <w:rPr>
          <w:bCs/>
          <w:sz w:val="26"/>
          <w:szCs w:val="26"/>
        </w:rPr>
      </w:pPr>
      <w:r w:rsidRPr="00AA2EFF">
        <w:rPr>
          <w:bCs/>
          <w:sz w:val="26"/>
          <w:szCs w:val="26"/>
        </w:rPr>
        <w:t>Генеральным планом предусмотрено строительство:</w:t>
      </w:r>
    </w:p>
    <w:p w:rsidR="0015329A" w:rsidRDefault="0015329A" w:rsidP="0015329A">
      <w:pPr>
        <w:spacing w:line="360" w:lineRule="auto"/>
        <w:ind w:left="1789"/>
        <w:jc w:val="both"/>
        <w:rPr>
          <w:bCs/>
          <w:sz w:val="26"/>
          <w:szCs w:val="26"/>
        </w:rPr>
      </w:pPr>
      <w:r w:rsidRPr="00AA2EFF">
        <w:rPr>
          <w:bCs/>
          <w:sz w:val="26"/>
          <w:szCs w:val="26"/>
        </w:rPr>
        <w:t xml:space="preserve">- </w:t>
      </w:r>
      <w:r>
        <w:rPr>
          <w:bCs/>
          <w:sz w:val="26"/>
          <w:szCs w:val="26"/>
        </w:rPr>
        <w:t>трех</w:t>
      </w:r>
      <w:r w:rsidRPr="00AA2EFF">
        <w:rPr>
          <w:bCs/>
          <w:sz w:val="26"/>
          <w:szCs w:val="26"/>
        </w:rPr>
        <w:t xml:space="preserve"> трансформаторных подстанций в </w:t>
      </w:r>
      <w:r>
        <w:rPr>
          <w:bCs/>
          <w:sz w:val="26"/>
          <w:szCs w:val="26"/>
        </w:rPr>
        <w:t>п. Боровой</w:t>
      </w:r>
      <w:r w:rsidRPr="00AA2EFF">
        <w:rPr>
          <w:bCs/>
          <w:sz w:val="26"/>
          <w:szCs w:val="26"/>
        </w:rPr>
        <w:t>;</w:t>
      </w:r>
    </w:p>
    <w:p w:rsidR="0015329A" w:rsidRPr="00AA2EFF" w:rsidRDefault="0015329A" w:rsidP="0015329A">
      <w:pPr>
        <w:spacing w:line="360" w:lineRule="auto"/>
        <w:ind w:left="1789"/>
        <w:jc w:val="both"/>
        <w:rPr>
          <w:bCs/>
          <w:sz w:val="26"/>
          <w:szCs w:val="26"/>
        </w:rPr>
      </w:pPr>
      <w:r>
        <w:rPr>
          <w:bCs/>
          <w:sz w:val="26"/>
          <w:szCs w:val="26"/>
        </w:rPr>
        <w:t>- трех трансформаторных подстанций в п. Пригородный;</w:t>
      </w:r>
    </w:p>
    <w:p w:rsidR="0015329A" w:rsidRDefault="0015329A" w:rsidP="0015329A">
      <w:pPr>
        <w:spacing w:line="360" w:lineRule="auto"/>
        <w:ind w:left="1789"/>
        <w:jc w:val="both"/>
        <w:rPr>
          <w:bCs/>
          <w:sz w:val="26"/>
          <w:szCs w:val="26"/>
        </w:rPr>
      </w:pPr>
      <w:r w:rsidRPr="00AA2EFF">
        <w:rPr>
          <w:bCs/>
          <w:sz w:val="26"/>
          <w:szCs w:val="26"/>
        </w:rPr>
        <w:lastRenderedPageBreak/>
        <w:t xml:space="preserve">- сетей электроснабжения (ЛЭП 10 кВ) </w:t>
      </w:r>
      <w:r w:rsidR="004B3226">
        <w:rPr>
          <w:bCs/>
          <w:sz w:val="26"/>
          <w:szCs w:val="26"/>
        </w:rPr>
        <w:t>в п. Боровой 0,34 км;</w:t>
      </w:r>
    </w:p>
    <w:p w:rsidR="004B3226" w:rsidRDefault="004B3226" w:rsidP="004B3226">
      <w:pPr>
        <w:spacing w:line="360" w:lineRule="auto"/>
        <w:ind w:left="1789"/>
        <w:jc w:val="both"/>
        <w:rPr>
          <w:bCs/>
          <w:sz w:val="26"/>
          <w:szCs w:val="26"/>
        </w:rPr>
      </w:pPr>
      <w:r w:rsidRPr="00AA2EFF">
        <w:rPr>
          <w:bCs/>
          <w:sz w:val="26"/>
          <w:szCs w:val="26"/>
        </w:rPr>
        <w:t xml:space="preserve">- сетей электроснабжения (ЛЭП 10 кВ) </w:t>
      </w:r>
      <w:r>
        <w:rPr>
          <w:bCs/>
          <w:sz w:val="26"/>
          <w:szCs w:val="26"/>
        </w:rPr>
        <w:t>в п. Пригородный 1,35 км.</w:t>
      </w:r>
    </w:p>
    <w:p w:rsidR="00A630BC" w:rsidRPr="004B3226" w:rsidRDefault="00625E38" w:rsidP="00A630BC">
      <w:pPr>
        <w:spacing w:line="360" w:lineRule="auto"/>
        <w:ind w:firstLine="708"/>
        <w:jc w:val="both"/>
        <w:rPr>
          <w:bCs/>
          <w:sz w:val="26"/>
          <w:szCs w:val="26"/>
        </w:rPr>
      </w:pPr>
      <w:r w:rsidRPr="004B3226">
        <w:rPr>
          <w:bCs/>
          <w:sz w:val="26"/>
          <w:szCs w:val="26"/>
        </w:rPr>
        <w:t>Общая протяженность</w:t>
      </w:r>
      <w:r w:rsidR="00A630BC" w:rsidRPr="004B3226">
        <w:rPr>
          <w:bCs/>
          <w:sz w:val="26"/>
          <w:szCs w:val="26"/>
        </w:rPr>
        <w:t xml:space="preserve"> </w:t>
      </w:r>
      <w:r w:rsidR="004B3226" w:rsidRPr="004B3226">
        <w:rPr>
          <w:bCs/>
          <w:sz w:val="26"/>
          <w:szCs w:val="26"/>
        </w:rPr>
        <w:t xml:space="preserve">планируемых </w:t>
      </w:r>
      <w:r w:rsidR="00A630BC" w:rsidRPr="004B3226">
        <w:rPr>
          <w:bCs/>
          <w:sz w:val="26"/>
          <w:szCs w:val="26"/>
        </w:rPr>
        <w:t xml:space="preserve">сетей электроснабжения </w:t>
      </w:r>
      <w:r w:rsidRPr="004B3226">
        <w:rPr>
          <w:bCs/>
          <w:sz w:val="26"/>
          <w:szCs w:val="26"/>
        </w:rPr>
        <w:t xml:space="preserve">составит </w:t>
      </w:r>
      <w:r w:rsidR="00A630BC" w:rsidRPr="004B3226">
        <w:rPr>
          <w:bCs/>
          <w:sz w:val="26"/>
          <w:szCs w:val="26"/>
        </w:rPr>
        <w:t>1,</w:t>
      </w:r>
      <w:r w:rsidR="004B3226" w:rsidRPr="004B3226">
        <w:rPr>
          <w:bCs/>
          <w:sz w:val="26"/>
          <w:szCs w:val="26"/>
        </w:rPr>
        <w:t>69</w:t>
      </w:r>
      <w:r w:rsidR="00A630BC" w:rsidRPr="004B3226">
        <w:rPr>
          <w:bCs/>
          <w:sz w:val="26"/>
          <w:szCs w:val="26"/>
        </w:rPr>
        <w:t xml:space="preserve"> км.</w:t>
      </w:r>
    </w:p>
    <w:p w:rsidR="0015329A" w:rsidRPr="00D135EF" w:rsidRDefault="0015329A" w:rsidP="00A630BC">
      <w:pPr>
        <w:spacing w:line="360" w:lineRule="auto"/>
        <w:ind w:firstLine="708"/>
        <w:jc w:val="both"/>
        <w:rPr>
          <w:bCs/>
          <w:sz w:val="26"/>
          <w:szCs w:val="26"/>
          <w:highlight w:val="yellow"/>
        </w:rPr>
      </w:pPr>
    </w:p>
    <w:p w:rsidR="00AC1FD1" w:rsidRPr="004B3226" w:rsidRDefault="004B3226" w:rsidP="004B3226">
      <w:pPr>
        <w:spacing w:line="360" w:lineRule="auto"/>
        <w:ind w:left="720"/>
        <w:jc w:val="both"/>
        <w:rPr>
          <w:b/>
          <w:sz w:val="30"/>
          <w:szCs w:val="30"/>
        </w:rPr>
      </w:pPr>
      <w:r w:rsidRPr="004B3226">
        <w:rPr>
          <w:b/>
          <w:sz w:val="30"/>
          <w:szCs w:val="30"/>
        </w:rPr>
        <w:t xml:space="preserve">4.3.5     </w:t>
      </w:r>
      <w:r w:rsidR="00AC1FD1" w:rsidRPr="004B3226">
        <w:rPr>
          <w:b/>
          <w:sz w:val="30"/>
          <w:szCs w:val="30"/>
        </w:rPr>
        <w:t>Газоснабжение</w:t>
      </w:r>
    </w:p>
    <w:p w:rsidR="00AC1FD1" w:rsidRPr="004B3226" w:rsidRDefault="00AC1FD1" w:rsidP="00AC1FD1">
      <w:pPr>
        <w:spacing w:line="360" w:lineRule="auto"/>
        <w:ind w:left="720"/>
        <w:jc w:val="both"/>
        <w:rPr>
          <w:b/>
          <w:sz w:val="30"/>
          <w:szCs w:val="30"/>
        </w:rPr>
      </w:pPr>
    </w:p>
    <w:p w:rsidR="00AC1FD1" w:rsidRPr="004B3226" w:rsidRDefault="00AC1FD1" w:rsidP="00AC1FD1">
      <w:pPr>
        <w:spacing w:line="360" w:lineRule="auto"/>
        <w:ind w:firstLine="709"/>
        <w:jc w:val="both"/>
        <w:rPr>
          <w:b/>
          <w:i/>
          <w:sz w:val="26"/>
          <w:szCs w:val="26"/>
        </w:rPr>
      </w:pPr>
      <w:r w:rsidRPr="004B3226">
        <w:rPr>
          <w:b/>
          <w:i/>
          <w:sz w:val="26"/>
          <w:szCs w:val="26"/>
        </w:rPr>
        <w:t>Существующее положение</w:t>
      </w:r>
    </w:p>
    <w:p w:rsidR="00905FB2" w:rsidRPr="004B3226" w:rsidRDefault="00905FB2" w:rsidP="00905FB2">
      <w:pPr>
        <w:spacing w:line="360" w:lineRule="auto"/>
        <w:ind w:firstLine="709"/>
        <w:jc w:val="both"/>
        <w:rPr>
          <w:sz w:val="26"/>
          <w:szCs w:val="26"/>
        </w:rPr>
      </w:pPr>
      <w:r w:rsidRPr="004B3226">
        <w:rPr>
          <w:sz w:val="26"/>
          <w:szCs w:val="26"/>
        </w:rPr>
        <w:t xml:space="preserve">Газоснабжение </w:t>
      </w:r>
      <w:r w:rsidR="004843EB" w:rsidRPr="004B3226">
        <w:rPr>
          <w:sz w:val="26"/>
          <w:szCs w:val="26"/>
        </w:rPr>
        <w:t>Малоугреневского</w:t>
      </w:r>
      <w:r w:rsidRPr="004B3226">
        <w:rPr>
          <w:sz w:val="26"/>
          <w:szCs w:val="26"/>
        </w:rPr>
        <w:t xml:space="preserve"> сельсовета в настоящее время не осуществляется. Потребители обеспечиваются сжиженным газом. Сжиженный газ доставляется автотранспортом в баллонах.</w:t>
      </w:r>
    </w:p>
    <w:p w:rsidR="00AC1FD1" w:rsidRPr="004B3226" w:rsidRDefault="00EA54C3" w:rsidP="00EA54C3">
      <w:pPr>
        <w:spacing w:line="360" w:lineRule="auto"/>
        <w:ind w:firstLine="720"/>
        <w:jc w:val="both"/>
        <w:rPr>
          <w:b/>
          <w:sz w:val="30"/>
          <w:szCs w:val="30"/>
        </w:rPr>
      </w:pPr>
      <w:r w:rsidRPr="004B3226">
        <w:rPr>
          <w:sz w:val="26"/>
          <w:szCs w:val="26"/>
        </w:rPr>
        <w:t xml:space="preserve">По территории Малоугреневского сельсовета проходит магистральный газопровод протяженностью </w:t>
      </w:r>
      <w:smartTag w:uri="urn:schemas-microsoft-com:office:smarttags" w:element="metricconverter">
        <w:smartTagPr>
          <w:attr w:name="ProductID" w:val="2,18 км"/>
        </w:smartTagPr>
        <w:r w:rsidRPr="004B3226">
          <w:rPr>
            <w:sz w:val="26"/>
            <w:szCs w:val="26"/>
          </w:rPr>
          <w:t>2,18 км</w:t>
        </w:r>
      </w:smartTag>
    </w:p>
    <w:p w:rsidR="00CE02D5" w:rsidRPr="00D135EF" w:rsidRDefault="00CE02D5" w:rsidP="00905FB2">
      <w:pPr>
        <w:spacing w:line="360" w:lineRule="auto"/>
        <w:ind w:firstLine="709"/>
        <w:jc w:val="both"/>
        <w:rPr>
          <w:b/>
          <w:i/>
          <w:sz w:val="26"/>
          <w:szCs w:val="26"/>
          <w:highlight w:val="yellow"/>
        </w:rPr>
      </w:pPr>
    </w:p>
    <w:p w:rsidR="00905FB2" w:rsidRPr="004B3226" w:rsidRDefault="00905FB2" w:rsidP="00905FB2">
      <w:pPr>
        <w:spacing w:line="360" w:lineRule="auto"/>
        <w:ind w:firstLine="709"/>
        <w:jc w:val="both"/>
        <w:rPr>
          <w:b/>
          <w:i/>
          <w:sz w:val="26"/>
          <w:szCs w:val="26"/>
        </w:rPr>
      </w:pPr>
      <w:r w:rsidRPr="004B3226">
        <w:rPr>
          <w:b/>
          <w:i/>
          <w:sz w:val="26"/>
          <w:szCs w:val="26"/>
        </w:rPr>
        <w:t>Проектные решения</w:t>
      </w:r>
    </w:p>
    <w:p w:rsidR="00C10534" w:rsidRPr="004B3226" w:rsidRDefault="00C10534" w:rsidP="00FA06FF">
      <w:pPr>
        <w:pStyle w:val="a7"/>
        <w:spacing w:after="0" w:line="360" w:lineRule="auto"/>
        <w:ind w:left="0" w:firstLine="708"/>
        <w:jc w:val="both"/>
        <w:rPr>
          <w:sz w:val="26"/>
          <w:szCs w:val="26"/>
        </w:rPr>
      </w:pPr>
      <w:r w:rsidRPr="004B3226">
        <w:rPr>
          <w:sz w:val="26"/>
          <w:szCs w:val="26"/>
        </w:rPr>
        <w:t xml:space="preserve">Генеральным планом предусматривается </w:t>
      </w:r>
      <w:r w:rsidR="00FA06FF" w:rsidRPr="004B3226">
        <w:rPr>
          <w:sz w:val="26"/>
          <w:szCs w:val="26"/>
        </w:rPr>
        <w:t>проектировани</w:t>
      </w:r>
      <w:r w:rsidR="006C1E20" w:rsidRPr="004B3226">
        <w:rPr>
          <w:sz w:val="26"/>
          <w:szCs w:val="26"/>
        </w:rPr>
        <w:t>е</w:t>
      </w:r>
      <w:r w:rsidR="00FA06FF" w:rsidRPr="004B3226">
        <w:rPr>
          <w:sz w:val="26"/>
          <w:szCs w:val="26"/>
        </w:rPr>
        <w:t xml:space="preserve"> и строительств</w:t>
      </w:r>
      <w:r w:rsidR="006C1E20" w:rsidRPr="004B3226">
        <w:rPr>
          <w:sz w:val="26"/>
          <w:szCs w:val="26"/>
        </w:rPr>
        <w:t>о</w:t>
      </w:r>
      <w:r w:rsidR="00FA06FF" w:rsidRPr="004B3226">
        <w:rPr>
          <w:sz w:val="26"/>
          <w:szCs w:val="26"/>
        </w:rPr>
        <w:t xml:space="preserve"> межпоселковых газопроводов в населенных пунктах на территории Малоугреневского сельсовета. Так же </w:t>
      </w:r>
      <w:r w:rsidRPr="004B3226">
        <w:rPr>
          <w:sz w:val="26"/>
          <w:szCs w:val="26"/>
        </w:rPr>
        <w:t xml:space="preserve">100% газификация (на отопление, горячее водоснабжение и пищеприготовление) индивидуальных жилых домов. </w:t>
      </w:r>
    </w:p>
    <w:p w:rsidR="00C10534" w:rsidRPr="004B3226" w:rsidRDefault="00E43B94" w:rsidP="00623C05">
      <w:pPr>
        <w:pStyle w:val="a7"/>
        <w:spacing w:after="0" w:line="360" w:lineRule="auto"/>
        <w:ind w:left="0" w:firstLine="708"/>
        <w:jc w:val="both"/>
        <w:rPr>
          <w:sz w:val="26"/>
          <w:szCs w:val="26"/>
        </w:rPr>
      </w:pPr>
      <w:r w:rsidRPr="004B3226">
        <w:rPr>
          <w:sz w:val="26"/>
          <w:szCs w:val="26"/>
        </w:rPr>
        <w:t>На расчетный срок г</w:t>
      </w:r>
      <w:r w:rsidR="00C10534" w:rsidRPr="004B3226">
        <w:rPr>
          <w:sz w:val="26"/>
          <w:szCs w:val="26"/>
        </w:rPr>
        <w:t xml:space="preserve">енпланом намечается </w:t>
      </w:r>
      <w:r w:rsidR="00BA2C18" w:rsidRPr="004B3226">
        <w:rPr>
          <w:sz w:val="26"/>
          <w:szCs w:val="26"/>
        </w:rPr>
        <w:t>строительств</w:t>
      </w:r>
      <w:r w:rsidR="001E7F25" w:rsidRPr="004B3226">
        <w:rPr>
          <w:sz w:val="26"/>
          <w:szCs w:val="26"/>
        </w:rPr>
        <w:t>о</w:t>
      </w:r>
      <w:r w:rsidR="00BA2C18" w:rsidRPr="004B3226">
        <w:rPr>
          <w:sz w:val="26"/>
          <w:szCs w:val="26"/>
        </w:rPr>
        <w:t xml:space="preserve"> </w:t>
      </w:r>
      <w:r w:rsidR="00C10534" w:rsidRPr="004B3226">
        <w:rPr>
          <w:sz w:val="26"/>
          <w:szCs w:val="26"/>
        </w:rPr>
        <w:t>Г</w:t>
      </w:r>
      <w:r w:rsidR="00D40B63" w:rsidRPr="004B3226">
        <w:rPr>
          <w:sz w:val="26"/>
          <w:szCs w:val="26"/>
        </w:rPr>
        <w:t>Р</w:t>
      </w:r>
      <w:r w:rsidR="00C10534" w:rsidRPr="004B3226">
        <w:rPr>
          <w:sz w:val="26"/>
          <w:szCs w:val="26"/>
        </w:rPr>
        <w:t>П</w:t>
      </w:r>
      <w:r w:rsidR="00454E32" w:rsidRPr="004B3226">
        <w:rPr>
          <w:sz w:val="26"/>
          <w:szCs w:val="26"/>
        </w:rPr>
        <w:t xml:space="preserve"> (4 шт.)</w:t>
      </w:r>
      <w:r w:rsidR="008340CD" w:rsidRPr="004B3226">
        <w:rPr>
          <w:sz w:val="26"/>
          <w:szCs w:val="26"/>
        </w:rPr>
        <w:t xml:space="preserve"> в</w:t>
      </w:r>
      <w:r w:rsidR="00625E38" w:rsidRPr="004B3226">
        <w:rPr>
          <w:sz w:val="26"/>
          <w:szCs w:val="26"/>
        </w:rPr>
        <w:t xml:space="preserve"> </w:t>
      </w:r>
      <w:r w:rsidR="00454E32" w:rsidRPr="004B3226">
        <w:rPr>
          <w:sz w:val="26"/>
          <w:szCs w:val="26"/>
        </w:rPr>
        <w:br/>
        <w:t>Малоугреневском сельсовете</w:t>
      </w:r>
      <w:r w:rsidR="00C10534" w:rsidRPr="004B3226">
        <w:rPr>
          <w:sz w:val="26"/>
          <w:szCs w:val="26"/>
        </w:rPr>
        <w:t>, а так же се</w:t>
      </w:r>
      <w:r w:rsidR="008E6D6E" w:rsidRPr="004B3226">
        <w:rPr>
          <w:sz w:val="26"/>
          <w:szCs w:val="26"/>
        </w:rPr>
        <w:t xml:space="preserve">тей газоснабжения в </w:t>
      </w:r>
      <w:r w:rsidR="00C10534" w:rsidRPr="004B3226">
        <w:rPr>
          <w:sz w:val="26"/>
          <w:szCs w:val="26"/>
        </w:rPr>
        <w:t>новой и существующей жилой застройки</w:t>
      </w:r>
      <w:r w:rsidR="00625E38" w:rsidRPr="004B3226">
        <w:rPr>
          <w:sz w:val="26"/>
          <w:szCs w:val="26"/>
        </w:rPr>
        <w:t>,</w:t>
      </w:r>
      <w:r w:rsidR="008340CD" w:rsidRPr="004B3226">
        <w:rPr>
          <w:sz w:val="26"/>
          <w:szCs w:val="26"/>
        </w:rPr>
        <w:t xml:space="preserve"> общей протяженностью </w:t>
      </w:r>
      <w:smartTag w:uri="urn:schemas-microsoft-com:office:smarttags" w:element="metricconverter">
        <w:smartTagPr>
          <w:attr w:name="ProductID" w:val="26,93 км"/>
        </w:smartTagPr>
        <w:r w:rsidR="00454E32" w:rsidRPr="004B3226">
          <w:rPr>
            <w:sz w:val="26"/>
            <w:szCs w:val="26"/>
          </w:rPr>
          <w:t>26,93</w:t>
        </w:r>
        <w:r w:rsidR="008340CD" w:rsidRPr="004B3226">
          <w:rPr>
            <w:sz w:val="26"/>
            <w:szCs w:val="26"/>
          </w:rPr>
          <w:t xml:space="preserve"> км</w:t>
        </w:r>
      </w:smartTag>
      <w:r w:rsidR="00C10534" w:rsidRPr="004B3226">
        <w:rPr>
          <w:sz w:val="26"/>
          <w:szCs w:val="26"/>
        </w:rPr>
        <w:t>.</w:t>
      </w:r>
    </w:p>
    <w:p w:rsidR="005C1EF9" w:rsidRPr="004B3226" w:rsidRDefault="008340CD" w:rsidP="00623C05">
      <w:pPr>
        <w:pStyle w:val="a7"/>
        <w:spacing w:after="0" w:line="360" w:lineRule="auto"/>
        <w:ind w:left="0" w:firstLine="708"/>
        <w:jc w:val="both"/>
        <w:rPr>
          <w:sz w:val="26"/>
          <w:szCs w:val="26"/>
        </w:rPr>
      </w:pPr>
      <w:r w:rsidRPr="004B3226">
        <w:rPr>
          <w:sz w:val="26"/>
          <w:szCs w:val="26"/>
        </w:rPr>
        <w:t>Также н</w:t>
      </w:r>
      <w:r w:rsidR="005C1EF9" w:rsidRPr="004B3226">
        <w:rPr>
          <w:sz w:val="26"/>
          <w:szCs w:val="26"/>
        </w:rPr>
        <w:t xml:space="preserve">а перспективу генеральным планом запроектирован межпоселковый газопровод протяженностью </w:t>
      </w:r>
      <w:smartTag w:uri="urn:schemas-microsoft-com:office:smarttags" w:element="metricconverter">
        <w:smartTagPr>
          <w:attr w:name="ProductID" w:val="15,03 км"/>
        </w:smartTagPr>
        <w:r w:rsidR="005C1EF9" w:rsidRPr="004B3226">
          <w:rPr>
            <w:sz w:val="26"/>
            <w:szCs w:val="26"/>
          </w:rPr>
          <w:t>1</w:t>
        </w:r>
        <w:r w:rsidRPr="004B3226">
          <w:rPr>
            <w:sz w:val="26"/>
            <w:szCs w:val="26"/>
          </w:rPr>
          <w:t>5</w:t>
        </w:r>
        <w:r w:rsidR="005C1EF9" w:rsidRPr="004B3226">
          <w:rPr>
            <w:sz w:val="26"/>
            <w:szCs w:val="26"/>
          </w:rPr>
          <w:t>,</w:t>
        </w:r>
        <w:r w:rsidRPr="004B3226">
          <w:rPr>
            <w:sz w:val="26"/>
            <w:szCs w:val="26"/>
          </w:rPr>
          <w:t>03</w:t>
        </w:r>
        <w:r w:rsidR="005C1EF9" w:rsidRPr="004B3226">
          <w:rPr>
            <w:sz w:val="26"/>
            <w:szCs w:val="26"/>
          </w:rPr>
          <w:t xml:space="preserve"> км</w:t>
        </w:r>
      </w:smartTag>
      <w:r w:rsidR="005C1EF9" w:rsidRPr="004B3226">
        <w:rPr>
          <w:sz w:val="26"/>
          <w:szCs w:val="26"/>
        </w:rPr>
        <w:t>.</w:t>
      </w:r>
    </w:p>
    <w:p w:rsidR="00AA0B08" w:rsidRPr="004B3226" w:rsidRDefault="00C10534" w:rsidP="00623C05">
      <w:pPr>
        <w:spacing w:line="360" w:lineRule="auto"/>
        <w:ind w:firstLine="709"/>
        <w:jc w:val="both"/>
        <w:rPr>
          <w:sz w:val="26"/>
          <w:szCs w:val="26"/>
        </w:rPr>
      </w:pPr>
      <w:r w:rsidRPr="004B3226">
        <w:rPr>
          <w:sz w:val="26"/>
          <w:szCs w:val="26"/>
        </w:rPr>
        <w:t xml:space="preserve">Расчет годового и часового расхода газа для жилищного строительства по </w:t>
      </w:r>
      <w:r w:rsidR="001B3156" w:rsidRPr="004B3226">
        <w:rPr>
          <w:sz w:val="26"/>
          <w:szCs w:val="26"/>
        </w:rPr>
        <w:t xml:space="preserve">сельсовету </w:t>
      </w:r>
      <w:r w:rsidRPr="004B3226">
        <w:rPr>
          <w:sz w:val="26"/>
          <w:szCs w:val="26"/>
        </w:rPr>
        <w:t>на первую очередь строительства и расчетный срок предст</w:t>
      </w:r>
      <w:r w:rsidR="00AA0B08" w:rsidRPr="004B3226">
        <w:rPr>
          <w:sz w:val="26"/>
          <w:szCs w:val="26"/>
        </w:rPr>
        <w:t xml:space="preserve">авлен в таблице </w:t>
      </w:r>
      <w:r w:rsidR="004B3226" w:rsidRPr="004B3226">
        <w:rPr>
          <w:sz w:val="26"/>
          <w:szCs w:val="26"/>
        </w:rPr>
        <w:t>24.</w:t>
      </w:r>
    </w:p>
    <w:p w:rsidR="00B221F1" w:rsidRPr="004B3226" w:rsidRDefault="00B221F1" w:rsidP="00B221F1">
      <w:pPr>
        <w:spacing w:line="360" w:lineRule="auto"/>
        <w:ind w:firstLine="709"/>
        <w:jc w:val="both"/>
        <w:rPr>
          <w:sz w:val="26"/>
          <w:szCs w:val="26"/>
        </w:rPr>
      </w:pPr>
      <w:r w:rsidRPr="004B3226">
        <w:rPr>
          <w:sz w:val="26"/>
          <w:szCs w:val="26"/>
        </w:rPr>
        <w:t>В связи с отсутствием информации по существующему расходу газа и возможности анализа данных показателей в разрезе населенных пунктов сельсовета, расчеты по газоснабжению выполнены по укрупненным показателям на территорию сельсовета.</w:t>
      </w:r>
    </w:p>
    <w:p w:rsidR="00454E32" w:rsidRPr="004B3226" w:rsidRDefault="00454E32" w:rsidP="00834EF8">
      <w:pPr>
        <w:ind w:left="1843" w:hanging="1843"/>
        <w:rPr>
          <w:sz w:val="24"/>
          <w:szCs w:val="24"/>
        </w:rPr>
      </w:pPr>
    </w:p>
    <w:p w:rsidR="00C10534" w:rsidRPr="004B3226" w:rsidRDefault="004B3226" w:rsidP="00834EF8">
      <w:pPr>
        <w:ind w:left="1843" w:hanging="1843"/>
        <w:rPr>
          <w:sz w:val="24"/>
          <w:szCs w:val="24"/>
        </w:rPr>
      </w:pPr>
      <w:r w:rsidRPr="004B3226">
        <w:rPr>
          <w:sz w:val="24"/>
          <w:szCs w:val="24"/>
        </w:rPr>
        <w:lastRenderedPageBreak/>
        <w:t>Таблица 24</w:t>
      </w:r>
      <w:r w:rsidR="00C10534" w:rsidRPr="004B3226">
        <w:rPr>
          <w:sz w:val="24"/>
          <w:szCs w:val="24"/>
        </w:rPr>
        <w:t xml:space="preserve"> – Общий годовой и часовой расход газа для жилищного строительства </w:t>
      </w:r>
      <w:r w:rsidR="00FA06FF" w:rsidRPr="004B3226">
        <w:rPr>
          <w:sz w:val="24"/>
          <w:szCs w:val="24"/>
        </w:rPr>
        <w:t>Малоугреневского</w:t>
      </w:r>
      <w:r w:rsidR="00AA0B08" w:rsidRPr="004B3226">
        <w:rPr>
          <w:sz w:val="24"/>
          <w:szCs w:val="24"/>
        </w:rPr>
        <w:t xml:space="preserve"> сельсовета</w:t>
      </w:r>
    </w:p>
    <w:p w:rsidR="00C10534" w:rsidRPr="004B3226" w:rsidRDefault="00C10534" w:rsidP="00834EF8">
      <w:pPr>
        <w:ind w:left="2880" w:hanging="2160"/>
        <w:jc w:val="both"/>
        <w:rPr>
          <w:sz w:val="10"/>
          <w:szCs w:val="1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07"/>
        <w:gridCol w:w="1886"/>
        <w:gridCol w:w="3299"/>
        <w:gridCol w:w="3300"/>
      </w:tblGrid>
      <w:tr w:rsidR="008B7BEF" w:rsidRPr="004B3226" w:rsidTr="00834EF8">
        <w:trPr>
          <w:trHeight w:val="179"/>
        </w:trPr>
        <w:tc>
          <w:tcPr>
            <w:tcW w:w="1007" w:type="dxa"/>
            <w:vMerge w:val="restart"/>
            <w:vAlign w:val="center"/>
          </w:tcPr>
          <w:p w:rsidR="008B7BEF" w:rsidRPr="004B3226" w:rsidRDefault="008B7BEF" w:rsidP="00D1580E">
            <w:pPr>
              <w:jc w:val="center"/>
              <w:rPr>
                <w:sz w:val="24"/>
                <w:szCs w:val="24"/>
              </w:rPr>
            </w:pPr>
            <w:r w:rsidRPr="004B3226">
              <w:rPr>
                <w:sz w:val="24"/>
                <w:szCs w:val="24"/>
              </w:rPr>
              <w:t>№ п/п</w:t>
            </w:r>
          </w:p>
        </w:tc>
        <w:tc>
          <w:tcPr>
            <w:tcW w:w="1886" w:type="dxa"/>
            <w:vMerge w:val="restart"/>
            <w:vAlign w:val="center"/>
          </w:tcPr>
          <w:p w:rsidR="008B7BEF" w:rsidRPr="004B3226" w:rsidRDefault="008B7BEF" w:rsidP="00D1580E">
            <w:pPr>
              <w:jc w:val="center"/>
              <w:rPr>
                <w:sz w:val="24"/>
                <w:szCs w:val="24"/>
              </w:rPr>
            </w:pPr>
            <w:r w:rsidRPr="004B3226">
              <w:rPr>
                <w:sz w:val="24"/>
                <w:szCs w:val="24"/>
              </w:rPr>
              <w:t>Потребители</w:t>
            </w:r>
          </w:p>
        </w:tc>
        <w:tc>
          <w:tcPr>
            <w:tcW w:w="6599" w:type="dxa"/>
            <w:gridSpan w:val="2"/>
          </w:tcPr>
          <w:p w:rsidR="008B7BEF" w:rsidRPr="004B3226" w:rsidRDefault="008B7BEF" w:rsidP="00D1580E">
            <w:pPr>
              <w:jc w:val="center"/>
              <w:rPr>
                <w:sz w:val="24"/>
                <w:szCs w:val="24"/>
              </w:rPr>
            </w:pPr>
            <w:r w:rsidRPr="004B3226">
              <w:rPr>
                <w:sz w:val="24"/>
                <w:szCs w:val="24"/>
              </w:rPr>
              <w:t>Срок проектирования</w:t>
            </w:r>
          </w:p>
        </w:tc>
      </w:tr>
      <w:tr w:rsidR="008B7BEF" w:rsidRPr="004B3226" w:rsidTr="00CA16D6">
        <w:trPr>
          <w:trHeight w:val="158"/>
        </w:trPr>
        <w:tc>
          <w:tcPr>
            <w:tcW w:w="1007" w:type="dxa"/>
            <w:vMerge/>
            <w:tcBorders>
              <w:bottom w:val="double" w:sz="4" w:space="0" w:color="auto"/>
            </w:tcBorders>
          </w:tcPr>
          <w:p w:rsidR="008B7BEF" w:rsidRPr="004B3226" w:rsidRDefault="008B7BEF" w:rsidP="00D1580E">
            <w:pPr>
              <w:jc w:val="center"/>
              <w:rPr>
                <w:sz w:val="24"/>
                <w:szCs w:val="24"/>
              </w:rPr>
            </w:pPr>
          </w:p>
        </w:tc>
        <w:tc>
          <w:tcPr>
            <w:tcW w:w="1886" w:type="dxa"/>
            <w:vMerge/>
            <w:tcBorders>
              <w:bottom w:val="double" w:sz="4" w:space="0" w:color="auto"/>
            </w:tcBorders>
          </w:tcPr>
          <w:p w:rsidR="008B7BEF" w:rsidRPr="004B3226" w:rsidRDefault="008B7BEF" w:rsidP="00D1580E">
            <w:pPr>
              <w:jc w:val="center"/>
              <w:rPr>
                <w:sz w:val="24"/>
                <w:szCs w:val="24"/>
              </w:rPr>
            </w:pPr>
          </w:p>
        </w:tc>
        <w:tc>
          <w:tcPr>
            <w:tcW w:w="3299" w:type="dxa"/>
            <w:tcBorders>
              <w:bottom w:val="double" w:sz="4" w:space="0" w:color="auto"/>
            </w:tcBorders>
          </w:tcPr>
          <w:p w:rsidR="008B7BEF" w:rsidRPr="004B3226" w:rsidRDefault="008B7BEF" w:rsidP="00D1580E">
            <w:pPr>
              <w:jc w:val="center"/>
              <w:rPr>
                <w:sz w:val="24"/>
                <w:szCs w:val="24"/>
              </w:rPr>
            </w:pPr>
            <w:r w:rsidRPr="004B3226">
              <w:rPr>
                <w:sz w:val="24"/>
                <w:szCs w:val="24"/>
                <w:lang w:val="en-US"/>
              </w:rPr>
              <w:t>I</w:t>
            </w:r>
            <w:r w:rsidRPr="004B3226">
              <w:rPr>
                <w:sz w:val="24"/>
                <w:szCs w:val="24"/>
              </w:rPr>
              <w:t>-ая очередь (202</w:t>
            </w:r>
            <w:r w:rsidR="00AC3CF4" w:rsidRPr="004B3226">
              <w:rPr>
                <w:sz w:val="24"/>
                <w:szCs w:val="24"/>
              </w:rPr>
              <w:t>2</w:t>
            </w:r>
            <w:r w:rsidRPr="004B3226">
              <w:rPr>
                <w:sz w:val="24"/>
                <w:szCs w:val="24"/>
              </w:rPr>
              <w:t>г.)</w:t>
            </w:r>
          </w:p>
        </w:tc>
        <w:tc>
          <w:tcPr>
            <w:tcW w:w="3300" w:type="dxa"/>
            <w:tcBorders>
              <w:bottom w:val="double" w:sz="4" w:space="0" w:color="auto"/>
            </w:tcBorders>
          </w:tcPr>
          <w:p w:rsidR="008B7BEF" w:rsidRPr="004B3226" w:rsidRDefault="008B7BEF" w:rsidP="00D1580E">
            <w:pPr>
              <w:jc w:val="center"/>
              <w:rPr>
                <w:sz w:val="24"/>
                <w:szCs w:val="24"/>
              </w:rPr>
            </w:pPr>
            <w:r w:rsidRPr="004B3226">
              <w:rPr>
                <w:sz w:val="24"/>
                <w:szCs w:val="24"/>
              </w:rPr>
              <w:t>Расчетный срок (203</w:t>
            </w:r>
            <w:r w:rsidR="00AC3CF4" w:rsidRPr="004B3226">
              <w:rPr>
                <w:sz w:val="24"/>
                <w:szCs w:val="24"/>
              </w:rPr>
              <w:t>2</w:t>
            </w:r>
            <w:r w:rsidRPr="004B3226">
              <w:rPr>
                <w:sz w:val="24"/>
                <w:szCs w:val="24"/>
              </w:rPr>
              <w:t xml:space="preserve"> г.)</w:t>
            </w:r>
          </w:p>
        </w:tc>
      </w:tr>
      <w:tr w:rsidR="008B7BEF" w:rsidRPr="004B3226" w:rsidTr="00CA16D6">
        <w:trPr>
          <w:trHeight w:val="142"/>
        </w:trPr>
        <w:tc>
          <w:tcPr>
            <w:tcW w:w="1007" w:type="dxa"/>
            <w:tcBorders>
              <w:top w:val="double" w:sz="4" w:space="0" w:color="auto"/>
              <w:bottom w:val="double" w:sz="4" w:space="0" w:color="auto"/>
            </w:tcBorders>
          </w:tcPr>
          <w:p w:rsidR="008B7BEF" w:rsidRPr="004B3226" w:rsidRDefault="008B7BEF" w:rsidP="00D1580E">
            <w:pPr>
              <w:jc w:val="center"/>
              <w:rPr>
                <w:sz w:val="24"/>
                <w:szCs w:val="24"/>
              </w:rPr>
            </w:pPr>
            <w:r w:rsidRPr="004B3226">
              <w:rPr>
                <w:sz w:val="24"/>
                <w:szCs w:val="24"/>
              </w:rPr>
              <w:t>1</w:t>
            </w:r>
          </w:p>
        </w:tc>
        <w:tc>
          <w:tcPr>
            <w:tcW w:w="1886" w:type="dxa"/>
            <w:tcBorders>
              <w:top w:val="double" w:sz="4" w:space="0" w:color="auto"/>
              <w:bottom w:val="double" w:sz="4" w:space="0" w:color="auto"/>
            </w:tcBorders>
          </w:tcPr>
          <w:p w:rsidR="008B7BEF" w:rsidRPr="004B3226" w:rsidRDefault="008B7BEF" w:rsidP="00D1580E">
            <w:pPr>
              <w:jc w:val="center"/>
              <w:rPr>
                <w:sz w:val="24"/>
                <w:szCs w:val="24"/>
              </w:rPr>
            </w:pPr>
            <w:r w:rsidRPr="004B3226">
              <w:rPr>
                <w:sz w:val="24"/>
                <w:szCs w:val="24"/>
              </w:rPr>
              <w:t>2</w:t>
            </w:r>
          </w:p>
        </w:tc>
        <w:tc>
          <w:tcPr>
            <w:tcW w:w="3299" w:type="dxa"/>
            <w:tcBorders>
              <w:top w:val="double" w:sz="4" w:space="0" w:color="auto"/>
              <w:bottom w:val="double" w:sz="4" w:space="0" w:color="auto"/>
            </w:tcBorders>
          </w:tcPr>
          <w:p w:rsidR="008B7BEF" w:rsidRPr="004B3226" w:rsidRDefault="008B7BEF" w:rsidP="00D1580E">
            <w:pPr>
              <w:jc w:val="center"/>
              <w:rPr>
                <w:sz w:val="24"/>
                <w:szCs w:val="24"/>
              </w:rPr>
            </w:pPr>
            <w:r w:rsidRPr="004B3226">
              <w:rPr>
                <w:sz w:val="24"/>
                <w:szCs w:val="24"/>
              </w:rPr>
              <w:t>3</w:t>
            </w:r>
          </w:p>
        </w:tc>
        <w:tc>
          <w:tcPr>
            <w:tcW w:w="3300" w:type="dxa"/>
            <w:tcBorders>
              <w:top w:val="double" w:sz="4" w:space="0" w:color="auto"/>
              <w:bottom w:val="double" w:sz="4" w:space="0" w:color="auto"/>
            </w:tcBorders>
          </w:tcPr>
          <w:p w:rsidR="008B7BEF" w:rsidRPr="004B3226" w:rsidRDefault="008B7BEF" w:rsidP="00D1580E">
            <w:pPr>
              <w:jc w:val="center"/>
              <w:rPr>
                <w:sz w:val="24"/>
                <w:szCs w:val="24"/>
              </w:rPr>
            </w:pPr>
            <w:r w:rsidRPr="004B3226">
              <w:rPr>
                <w:sz w:val="24"/>
                <w:szCs w:val="24"/>
              </w:rPr>
              <w:t>4</w:t>
            </w:r>
          </w:p>
        </w:tc>
      </w:tr>
      <w:tr w:rsidR="008B7BEF" w:rsidRPr="004B3226" w:rsidTr="00CA16D6">
        <w:trPr>
          <w:trHeight w:val="261"/>
        </w:trPr>
        <w:tc>
          <w:tcPr>
            <w:tcW w:w="9492" w:type="dxa"/>
            <w:gridSpan w:val="4"/>
            <w:tcBorders>
              <w:top w:val="double" w:sz="4" w:space="0" w:color="auto"/>
            </w:tcBorders>
          </w:tcPr>
          <w:p w:rsidR="008B7BEF" w:rsidRPr="004B3226" w:rsidRDefault="008B7BEF" w:rsidP="00650214">
            <w:pPr>
              <w:jc w:val="center"/>
              <w:rPr>
                <w:b/>
                <w:sz w:val="22"/>
                <w:szCs w:val="22"/>
              </w:rPr>
            </w:pPr>
            <w:r w:rsidRPr="004B3226">
              <w:rPr>
                <w:b/>
                <w:sz w:val="22"/>
                <w:szCs w:val="22"/>
              </w:rPr>
              <w:t>Часовой расход газа, м</w:t>
            </w:r>
            <w:r w:rsidRPr="004B3226">
              <w:rPr>
                <w:b/>
                <w:sz w:val="22"/>
                <w:szCs w:val="22"/>
                <w:vertAlign w:val="superscript"/>
              </w:rPr>
              <w:t>2</w:t>
            </w:r>
            <w:r w:rsidRPr="004B3226">
              <w:rPr>
                <w:b/>
                <w:sz w:val="22"/>
                <w:szCs w:val="22"/>
              </w:rPr>
              <w:t>/ч</w:t>
            </w:r>
          </w:p>
        </w:tc>
      </w:tr>
      <w:tr w:rsidR="008B7BEF" w:rsidRPr="004B3226" w:rsidTr="00CA16D6">
        <w:trPr>
          <w:trHeight w:val="294"/>
        </w:trPr>
        <w:tc>
          <w:tcPr>
            <w:tcW w:w="1007" w:type="dxa"/>
            <w:vAlign w:val="center"/>
          </w:tcPr>
          <w:p w:rsidR="008B7BEF" w:rsidRPr="004B3226" w:rsidRDefault="00834EF8" w:rsidP="00D1580E">
            <w:pPr>
              <w:jc w:val="center"/>
              <w:rPr>
                <w:sz w:val="22"/>
                <w:szCs w:val="22"/>
              </w:rPr>
            </w:pPr>
            <w:r w:rsidRPr="004B3226">
              <w:rPr>
                <w:sz w:val="22"/>
                <w:szCs w:val="22"/>
              </w:rPr>
              <w:t>1</w:t>
            </w:r>
          </w:p>
        </w:tc>
        <w:tc>
          <w:tcPr>
            <w:tcW w:w="1886" w:type="dxa"/>
          </w:tcPr>
          <w:p w:rsidR="008B7BEF" w:rsidRPr="004B3226" w:rsidRDefault="008B7BEF" w:rsidP="00D1580E">
            <w:pPr>
              <w:jc w:val="both"/>
              <w:rPr>
                <w:sz w:val="22"/>
                <w:szCs w:val="22"/>
              </w:rPr>
            </w:pPr>
            <w:r w:rsidRPr="004B3226">
              <w:rPr>
                <w:sz w:val="22"/>
                <w:szCs w:val="22"/>
              </w:rPr>
              <w:t>На ИЖС</w:t>
            </w:r>
          </w:p>
        </w:tc>
        <w:tc>
          <w:tcPr>
            <w:tcW w:w="3299" w:type="dxa"/>
            <w:vAlign w:val="center"/>
          </w:tcPr>
          <w:p w:rsidR="008B7BEF" w:rsidRPr="004B3226" w:rsidRDefault="00A22B35" w:rsidP="00D1580E">
            <w:pPr>
              <w:jc w:val="center"/>
              <w:rPr>
                <w:sz w:val="22"/>
                <w:szCs w:val="22"/>
              </w:rPr>
            </w:pPr>
            <w:r w:rsidRPr="004B3226">
              <w:rPr>
                <w:sz w:val="22"/>
                <w:szCs w:val="22"/>
              </w:rPr>
              <w:t>353,80</w:t>
            </w:r>
          </w:p>
        </w:tc>
        <w:tc>
          <w:tcPr>
            <w:tcW w:w="3300" w:type="dxa"/>
            <w:vAlign w:val="center"/>
          </w:tcPr>
          <w:p w:rsidR="008B7BEF" w:rsidRPr="004B3226" w:rsidRDefault="00A22B35" w:rsidP="00D1580E">
            <w:pPr>
              <w:jc w:val="center"/>
              <w:rPr>
                <w:sz w:val="22"/>
                <w:szCs w:val="22"/>
              </w:rPr>
            </w:pPr>
            <w:r w:rsidRPr="004B3226">
              <w:rPr>
                <w:sz w:val="22"/>
                <w:szCs w:val="22"/>
              </w:rPr>
              <w:t>393,47</w:t>
            </w:r>
          </w:p>
        </w:tc>
      </w:tr>
      <w:tr w:rsidR="008B7BEF" w:rsidRPr="004B3226" w:rsidTr="00CA16D6">
        <w:trPr>
          <w:trHeight w:val="219"/>
        </w:trPr>
        <w:tc>
          <w:tcPr>
            <w:tcW w:w="1007" w:type="dxa"/>
            <w:vAlign w:val="center"/>
          </w:tcPr>
          <w:p w:rsidR="008B7BEF" w:rsidRPr="004B3226" w:rsidRDefault="00834EF8" w:rsidP="00D1580E">
            <w:pPr>
              <w:jc w:val="center"/>
              <w:rPr>
                <w:sz w:val="22"/>
                <w:szCs w:val="22"/>
              </w:rPr>
            </w:pPr>
            <w:r w:rsidRPr="004B3226">
              <w:rPr>
                <w:sz w:val="22"/>
                <w:szCs w:val="22"/>
              </w:rPr>
              <w:t>2</w:t>
            </w:r>
          </w:p>
        </w:tc>
        <w:tc>
          <w:tcPr>
            <w:tcW w:w="1886" w:type="dxa"/>
          </w:tcPr>
          <w:p w:rsidR="008B7BEF" w:rsidRPr="004B3226" w:rsidRDefault="008B7BEF" w:rsidP="00D1580E">
            <w:pPr>
              <w:jc w:val="both"/>
              <w:rPr>
                <w:b/>
                <w:sz w:val="22"/>
                <w:szCs w:val="22"/>
              </w:rPr>
            </w:pPr>
            <w:r w:rsidRPr="004B3226">
              <w:rPr>
                <w:b/>
                <w:sz w:val="22"/>
                <w:szCs w:val="22"/>
              </w:rPr>
              <w:t>Итого</w:t>
            </w:r>
          </w:p>
        </w:tc>
        <w:tc>
          <w:tcPr>
            <w:tcW w:w="3299" w:type="dxa"/>
            <w:vAlign w:val="center"/>
          </w:tcPr>
          <w:p w:rsidR="008B7BEF" w:rsidRPr="004B3226" w:rsidRDefault="00A22B35" w:rsidP="00D1580E">
            <w:pPr>
              <w:jc w:val="center"/>
              <w:rPr>
                <w:b/>
                <w:sz w:val="22"/>
                <w:szCs w:val="22"/>
              </w:rPr>
            </w:pPr>
            <w:r w:rsidRPr="004B3226">
              <w:rPr>
                <w:b/>
                <w:sz w:val="22"/>
                <w:szCs w:val="22"/>
              </w:rPr>
              <w:t>353,80</w:t>
            </w:r>
          </w:p>
        </w:tc>
        <w:tc>
          <w:tcPr>
            <w:tcW w:w="3300" w:type="dxa"/>
            <w:vAlign w:val="center"/>
          </w:tcPr>
          <w:p w:rsidR="008B7BEF" w:rsidRPr="004B3226" w:rsidRDefault="00A22B35" w:rsidP="00D1580E">
            <w:pPr>
              <w:jc w:val="center"/>
              <w:rPr>
                <w:b/>
                <w:sz w:val="22"/>
                <w:szCs w:val="22"/>
              </w:rPr>
            </w:pPr>
            <w:r w:rsidRPr="004B3226">
              <w:rPr>
                <w:b/>
                <w:sz w:val="22"/>
                <w:szCs w:val="22"/>
              </w:rPr>
              <w:t>393,47</w:t>
            </w:r>
          </w:p>
        </w:tc>
      </w:tr>
      <w:tr w:rsidR="008B7BEF" w:rsidRPr="004B3226" w:rsidTr="008A57AE">
        <w:trPr>
          <w:trHeight w:val="179"/>
        </w:trPr>
        <w:tc>
          <w:tcPr>
            <w:tcW w:w="9492" w:type="dxa"/>
            <w:gridSpan w:val="4"/>
          </w:tcPr>
          <w:p w:rsidR="008B7BEF" w:rsidRPr="004B3226" w:rsidRDefault="008B7BEF" w:rsidP="008A57AE">
            <w:pPr>
              <w:jc w:val="center"/>
              <w:rPr>
                <w:b/>
                <w:sz w:val="22"/>
                <w:szCs w:val="22"/>
              </w:rPr>
            </w:pPr>
            <w:r w:rsidRPr="004B3226">
              <w:rPr>
                <w:b/>
                <w:sz w:val="22"/>
                <w:szCs w:val="22"/>
              </w:rPr>
              <w:t>Годовой расход газа, тыс. м</w:t>
            </w:r>
            <w:r w:rsidRPr="004B3226">
              <w:rPr>
                <w:b/>
                <w:sz w:val="22"/>
                <w:szCs w:val="22"/>
                <w:vertAlign w:val="superscript"/>
              </w:rPr>
              <w:t>3</w:t>
            </w:r>
            <w:r w:rsidRPr="004B3226">
              <w:rPr>
                <w:b/>
                <w:sz w:val="22"/>
                <w:szCs w:val="22"/>
              </w:rPr>
              <w:t>/год</w:t>
            </w:r>
          </w:p>
        </w:tc>
      </w:tr>
      <w:tr w:rsidR="008B7BEF" w:rsidRPr="004B3226" w:rsidTr="00CA16D6">
        <w:trPr>
          <w:trHeight w:val="266"/>
        </w:trPr>
        <w:tc>
          <w:tcPr>
            <w:tcW w:w="1007" w:type="dxa"/>
            <w:vAlign w:val="center"/>
          </w:tcPr>
          <w:p w:rsidR="008B7BEF" w:rsidRPr="004B3226" w:rsidRDefault="00834EF8" w:rsidP="00D1580E">
            <w:pPr>
              <w:jc w:val="center"/>
              <w:rPr>
                <w:sz w:val="22"/>
                <w:szCs w:val="22"/>
              </w:rPr>
            </w:pPr>
            <w:r w:rsidRPr="004B3226">
              <w:rPr>
                <w:sz w:val="22"/>
                <w:szCs w:val="22"/>
              </w:rPr>
              <w:t>3</w:t>
            </w:r>
          </w:p>
        </w:tc>
        <w:tc>
          <w:tcPr>
            <w:tcW w:w="1886" w:type="dxa"/>
          </w:tcPr>
          <w:p w:rsidR="008B7BEF" w:rsidRPr="004B3226" w:rsidRDefault="008B7BEF" w:rsidP="00D1580E">
            <w:pPr>
              <w:jc w:val="both"/>
              <w:rPr>
                <w:sz w:val="22"/>
                <w:szCs w:val="22"/>
              </w:rPr>
            </w:pPr>
            <w:r w:rsidRPr="004B3226">
              <w:rPr>
                <w:sz w:val="22"/>
                <w:szCs w:val="22"/>
              </w:rPr>
              <w:t>На ИЖС</w:t>
            </w:r>
          </w:p>
        </w:tc>
        <w:tc>
          <w:tcPr>
            <w:tcW w:w="3299" w:type="dxa"/>
            <w:vAlign w:val="center"/>
          </w:tcPr>
          <w:p w:rsidR="008B7BEF" w:rsidRPr="004B3226" w:rsidRDefault="00C31508" w:rsidP="00D1580E">
            <w:pPr>
              <w:jc w:val="center"/>
              <w:rPr>
                <w:sz w:val="22"/>
                <w:szCs w:val="22"/>
              </w:rPr>
            </w:pPr>
            <w:r w:rsidRPr="004B3226">
              <w:rPr>
                <w:sz w:val="22"/>
                <w:szCs w:val="22"/>
              </w:rPr>
              <w:t>3099,30</w:t>
            </w:r>
          </w:p>
        </w:tc>
        <w:tc>
          <w:tcPr>
            <w:tcW w:w="3300" w:type="dxa"/>
            <w:vAlign w:val="center"/>
          </w:tcPr>
          <w:p w:rsidR="008B7BEF" w:rsidRPr="004B3226" w:rsidRDefault="00C31508" w:rsidP="00D1580E">
            <w:pPr>
              <w:jc w:val="center"/>
              <w:rPr>
                <w:sz w:val="22"/>
                <w:szCs w:val="22"/>
              </w:rPr>
            </w:pPr>
            <w:r w:rsidRPr="004B3226">
              <w:rPr>
                <w:sz w:val="22"/>
                <w:szCs w:val="22"/>
              </w:rPr>
              <w:t>3446,80</w:t>
            </w:r>
          </w:p>
        </w:tc>
      </w:tr>
      <w:tr w:rsidR="00CA16D6" w:rsidRPr="004B3226" w:rsidTr="00CA16D6">
        <w:trPr>
          <w:trHeight w:val="220"/>
        </w:trPr>
        <w:tc>
          <w:tcPr>
            <w:tcW w:w="1007" w:type="dxa"/>
            <w:vAlign w:val="center"/>
          </w:tcPr>
          <w:p w:rsidR="00CA16D6" w:rsidRPr="004B3226" w:rsidRDefault="00834EF8" w:rsidP="00D1580E">
            <w:pPr>
              <w:jc w:val="center"/>
              <w:rPr>
                <w:sz w:val="22"/>
                <w:szCs w:val="22"/>
              </w:rPr>
            </w:pPr>
            <w:r w:rsidRPr="004B3226">
              <w:rPr>
                <w:sz w:val="22"/>
                <w:szCs w:val="22"/>
              </w:rPr>
              <w:t>4</w:t>
            </w:r>
          </w:p>
        </w:tc>
        <w:tc>
          <w:tcPr>
            <w:tcW w:w="1886" w:type="dxa"/>
          </w:tcPr>
          <w:p w:rsidR="00CA16D6" w:rsidRPr="004B3226" w:rsidRDefault="00CA16D6" w:rsidP="00D1580E">
            <w:pPr>
              <w:jc w:val="both"/>
              <w:rPr>
                <w:b/>
                <w:sz w:val="22"/>
                <w:szCs w:val="22"/>
              </w:rPr>
            </w:pPr>
            <w:r w:rsidRPr="004B3226">
              <w:rPr>
                <w:b/>
                <w:sz w:val="22"/>
                <w:szCs w:val="22"/>
              </w:rPr>
              <w:t>Итого</w:t>
            </w:r>
          </w:p>
        </w:tc>
        <w:tc>
          <w:tcPr>
            <w:tcW w:w="3299" w:type="dxa"/>
            <w:vAlign w:val="center"/>
          </w:tcPr>
          <w:p w:rsidR="00CA16D6" w:rsidRPr="004B3226" w:rsidRDefault="00C31508" w:rsidP="002D7E24">
            <w:pPr>
              <w:jc w:val="center"/>
              <w:rPr>
                <w:b/>
                <w:sz w:val="22"/>
                <w:szCs w:val="22"/>
              </w:rPr>
            </w:pPr>
            <w:r w:rsidRPr="004B3226">
              <w:rPr>
                <w:b/>
                <w:sz w:val="22"/>
                <w:szCs w:val="22"/>
              </w:rPr>
              <w:t>3099,30</w:t>
            </w:r>
          </w:p>
        </w:tc>
        <w:tc>
          <w:tcPr>
            <w:tcW w:w="3300" w:type="dxa"/>
            <w:vAlign w:val="center"/>
          </w:tcPr>
          <w:p w:rsidR="00CA16D6" w:rsidRPr="004B3226" w:rsidRDefault="00C31508" w:rsidP="002D7E24">
            <w:pPr>
              <w:jc w:val="center"/>
              <w:rPr>
                <w:b/>
                <w:sz w:val="22"/>
                <w:szCs w:val="22"/>
              </w:rPr>
            </w:pPr>
            <w:r w:rsidRPr="004B3226">
              <w:rPr>
                <w:b/>
                <w:sz w:val="22"/>
                <w:szCs w:val="22"/>
              </w:rPr>
              <w:t>3446,80</w:t>
            </w:r>
          </w:p>
        </w:tc>
      </w:tr>
    </w:tbl>
    <w:p w:rsidR="00AA0B08" w:rsidRPr="004B3226" w:rsidRDefault="00AA0B08" w:rsidP="00E768AE">
      <w:pPr>
        <w:spacing w:line="360" w:lineRule="auto"/>
        <w:jc w:val="both"/>
        <w:rPr>
          <w:sz w:val="26"/>
          <w:szCs w:val="26"/>
        </w:rPr>
      </w:pPr>
    </w:p>
    <w:p w:rsidR="00C10534" w:rsidRPr="004B3226" w:rsidRDefault="00C10534" w:rsidP="00C10534">
      <w:pPr>
        <w:spacing w:line="360" w:lineRule="auto"/>
        <w:ind w:firstLine="708"/>
        <w:jc w:val="both"/>
        <w:rPr>
          <w:sz w:val="26"/>
          <w:szCs w:val="26"/>
        </w:rPr>
      </w:pPr>
      <w:r w:rsidRPr="004B3226">
        <w:rPr>
          <w:sz w:val="26"/>
          <w:szCs w:val="26"/>
        </w:rPr>
        <w:t xml:space="preserve">Годовой расход газа на первую очередь строительства и расчетный срок составит </w:t>
      </w:r>
      <w:r w:rsidR="00951C09" w:rsidRPr="004B3226">
        <w:rPr>
          <w:bCs/>
          <w:sz w:val="26"/>
          <w:szCs w:val="26"/>
        </w:rPr>
        <w:t>3099,30</w:t>
      </w:r>
      <w:r w:rsidR="008B7BEF" w:rsidRPr="004B3226">
        <w:rPr>
          <w:bCs/>
          <w:sz w:val="26"/>
          <w:szCs w:val="26"/>
        </w:rPr>
        <w:t xml:space="preserve"> </w:t>
      </w:r>
      <w:r w:rsidR="00FF6222" w:rsidRPr="004B3226">
        <w:rPr>
          <w:bCs/>
          <w:sz w:val="26"/>
          <w:szCs w:val="26"/>
        </w:rPr>
        <w:t>тыс.</w:t>
      </w:r>
      <w:r w:rsidR="00127EFB" w:rsidRPr="004B3226">
        <w:rPr>
          <w:sz w:val="26"/>
          <w:szCs w:val="26"/>
        </w:rPr>
        <w:t>м</w:t>
      </w:r>
      <w:r w:rsidR="00127EFB" w:rsidRPr="004B3226">
        <w:rPr>
          <w:sz w:val="26"/>
          <w:szCs w:val="26"/>
          <w:vertAlign w:val="superscript"/>
        </w:rPr>
        <w:t>3</w:t>
      </w:r>
      <w:r w:rsidR="00127EFB" w:rsidRPr="004B3226">
        <w:rPr>
          <w:sz w:val="26"/>
          <w:szCs w:val="26"/>
        </w:rPr>
        <w:t xml:space="preserve">/год </w:t>
      </w:r>
      <w:r w:rsidRPr="004B3226">
        <w:rPr>
          <w:sz w:val="26"/>
          <w:szCs w:val="26"/>
        </w:rPr>
        <w:t xml:space="preserve">и </w:t>
      </w:r>
      <w:r w:rsidR="00951C09" w:rsidRPr="004B3226">
        <w:rPr>
          <w:bCs/>
          <w:sz w:val="26"/>
          <w:szCs w:val="26"/>
        </w:rPr>
        <w:t>3446,80</w:t>
      </w:r>
      <w:r w:rsidRPr="004B3226">
        <w:rPr>
          <w:bCs/>
          <w:sz w:val="26"/>
          <w:szCs w:val="26"/>
        </w:rPr>
        <w:t xml:space="preserve"> </w:t>
      </w:r>
      <w:r w:rsidR="00FF6222" w:rsidRPr="004B3226">
        <w:rPr>
          <w:bCs/>
          <w:sz w:val="26"/>
          <w:szCs w:val="26"/>
        </w:rPr>
        <w:t>тыс.</w:t>
      </w:r>
      <w:r w:rsidR="00127EFB" w:rsidRPr="004B3226">
        <w:rPr>
          <w:sz w:val="26"/>
          <w:szCs w:val="26"/>
        </w:rPr>
        <w:t>м</w:t>
      </w:r>
      <w:r w:rsidR="00127EFB" w:rsidRPr="004B3226">
        <w:rPr>
          <w:sz w:val="26"/>
          <w:szCs w:val="26"/>
          <w:vertAlign w:val="superscript"/>
        </w:rPr>
        <w:t>3</w:t>
      </w:r>
      <w:r w:rsidR="00127EFB" w:rsidRPr="004B3226">
        <w:rPr>
          <w:sz w:val="26"/>
          <w:szCs w:val="26"/>
        </w:rPr>
        <w:t>/год</w:t>
      </w:r>
      <w:r w:rsidRPr="004B3226">
        <w:rPr>
          <w:sz w:val="26"/>
          <w:szCs w:val="26"/>
        </w:rPr>
        <w:t xml:space="preserve"> соответственно.</w:t>
      </w:r>
    </w:p>
    <w:p w:rsidR="00C475A2" w:rsidRPr="004B3226" w:rsidRDefault="00C10534" w:rsidP="002344B7">
      <w:pPr>
        <w:spacing w:line="360" w:lineRule="auto"/>
        <w:ind w:firstLine="709"/>
        <w:jc w:val="both"/>
        <w:rPr>
          <w:sz w:val="26"/>
          <w:szCs w:val="26"/>
        </w:rPr>
      </w:pPr>
      <w:r w:rsidRPr="004B3226">
        <w:rPr>
          <w:sz w:val="26"/>
          <w:szCs w:val="26"/>
        </w:rPr>
        <w:t xml:space="preserve">При реализации проектных предложений по размещению сетей газоснабжения необходимо проведение дополнительных инженерных изысканий с разработкой специальных проектов. Проектные предложения генплана будут уточняться в процессе разработки рабочих проектов по развитию сетей газоснабжения </w:t>
      </w:r>
      <w:r w:rsidR="001B3156" w:rsidRPr="004B3226">
        <w:rPr>
          <w:sz w:val="26"/>
          <w:szCs w:val="26"/>
        </w:rPr>
        <w:t>сельсовета</w:t>
      </w:r>
      <w:r w:rsidRPr="004B3226">
        <w:rPr>
          <w:sz w:val="26"/>
          <w:szCs w:val="26"/>
        </w:rPr>
        <w:t>.</w:t>
      </w:r>
    </w:p>
    <w:p w:rsidR="00426C09" w:rsidRPr="004B3226" w:rsidRDefault="00426C09" w:rsidP="00AC1FD1">
      <w:pPr>
        <w:spacing w:line="360" w:lineRule="auto"/>
        <w:ind w:left="720"/>
        <w:jc w:val="both"/>
        <w:rPr>
          <w:b/>
          <w:sz w:val="30"/>
          <w:szCs w:val="30"/>
        </w:rPr>
      </w:pPr>
    </w:p>
    <w:p w:rsidR="000F2DB4" w:rsidRPr="004B3226" w:rsidRDefault="004B3226" w:rsidP="004B3226">
      <w:pPr>
        <w:spacing w:line="360" w:lineRule="auto"/>
        <w:ind w:left="720"/>
        <w:jc w:val="both"/>
        <w:rPr>
          <w:b/>
          <w:sz w:val="30"/>
          <w:szCs w:val="30"/>
        </w:rPr>
      </w:pPr>
      <w:r w:rsidRPr="004B3226">
        <w:rPr>
          <w:b/>
          <w:sz w:val="30"/>
          <w:szCs w:val="30"/>
        </w:rPr>
        <w:t xml:space="preserve">4.3.6     </w:t>
      </w:r>
      <w:r w:rsidR="000F2DB4" w:rsidRPr="004B3226">
        <w:rPr>
          <w:b/>
          <w:sz w:val="30"/>
          <w:szCs w:val="30"/>
        </w:rPr>
        <w:t>Телефонная связь</w:t>
      </w:r>
    </w:p>
    <w:p w:rsidR="005579FA" w:rsidRDefault="005579FA" w:rsidP="00335573">
      <w:pPr>
        <w:spacing w:line="360" w:lineRule="auto"/>
        <w:ind w:firstLine="709"/>
        <w:jc w:val="both"/>
        <w:rPr>
          <w:sz w:val="26"/>
          <w:szCs w:val="26"/>
        </w:rPr>
      </w:pPr>
    </w:p>
    <w:p w:rsidR="00F656BC" w:rsidRPr="004B3226" w:rsidRDefault="00F656BC" w:rsidP="00335573">
      <w:pPr>
        <w:spacing w:line="360" w:lineRule="auto"/>
        <w:ind w:firstLine="709"/>
        <w:jc w:val="both"/>
        <w:rPr>
          <w:sz w:val="26"/>
          <w:szCs w:val="26"/>
        </w:rPr>
      </w:pPr>
      <w:r w:rsidRPr="004B3226">
        <w:rPr>
          <w:sz w:val="26"/>
          <w:szCs w:val="26"/>
        </w:rPr>
        <w:t>Сегодня средства связи, телекоммуникаций, информационных технологий, теле- и радиовещания являются наиболее активно развивающимися отраслями.</w:t>
      </w:r>
    </w:p>
    <w:p w:rsidR="004843EB" w:rsidRPr="004B3226" w:rsidRDefault="004843EB" w:rsidP="00335573">
      <w:pPr>
        <w:spacing w:line="360" w:lineRule="auto"/>
        <w:ind w:firstLine="709"/>
        <w:jc w:val="both"/>
        <w:rPr>
          <w:sz w:val="26"/>
          <w:szCs w:val="26"/>
        </w:rPr>
      </w:pPr>
      <w:r w:rsidRPr="004B3226">
        <w:rPr>
          <w:sz w:val="26"/>
          <w:szCs w:val="26"/>
        </w:rPr>
        <w:t>В настоящее время все населенные пункты сельсовета обеспечены телефонной связью.</w:t>
      </w:r>
    </w:p>
    <w:p w:rsidR="00335573" w:rsidRPr="004B3226" w:rsidRDefault="00401009" w:rsidP="00401009">
      <w:pPr>
        <w:spacing w:line="360" w:lineRule="auto"/>
        <w:ind w:firstLine="567"/>
        <w:jc w:val="both"/>
        <w:rPr>
          <w:sz w:val="26"/>
          <w:szCs w:val="26"/>
        </w:rPr>
      </w:pPr>
      <w:r w:rsidRPr="004B3226">
        <w:rPr>
          <w:sz w:val="26"/>
          <w:szCs w:val="26"/>
        </w:rPr>
        <w:t>На территории МО работает АО «Алтайтелеком» (стационарными телефонами обеспечено 15</w:t>
      </w:r>
      <w:r w:rsidR="00454E32" w:rsidRPr="004B3226">
        <w:rPr>
          <w:sz w:val="26"/>
          <w:szCs w:val="26"/>
        </w:rPr>
        <w:t xml:space="preserve"> </w:t>
      </w:r>
      <w:r w:rsidRPr="004B3226">
        <w:rPr>
          <w:sz w:val="26"/>
          <w:szCs w:val="26"/>
        </w:rPr>
        <w:t xml:space="preserve">% семей). </w:t>
      </w:r>
      <w:r w:rsidR="00355F52" w:rsidRPr="004B3226">
        <w:rPr>
          <w:sz w:val="26"/>
          <w:szCs w:val="26"/>
        </w:rPr>
        <w:t xml:space="preserve">Услуги </w:t>
      </w:r>
      <w:r w:rsidR="00D14E7A" w:rsidRPr="004B3226">
        <w:rPr>
          <w:sz w:val="26"/>
          <w:szCs w:val="26"/>
        </w:rPr>
        <w:t>сотовой</w:t>
      </w:r>
      <w:r w:rsidR="00355F52" w:rsidRPr="004B3226">
        <w:rPr>
          <w:sz w:val="26"/>
          <w:szCs w:val="26"/>
        </w:rPr>
        <w:t xml:space="preserve"> связи </w:t>
      </w:r>
      <w:r w:rsidR="00D14E7A" w:rsidRPr="004B3226">
        <w:rPr>
          <w:sz w:val="26"/>
          <w:szCs w:val="26"/>
        </w:rPr>
        <w:t xml:space="preserve">на территории Малоугреневского сельсовета </w:t>
      </w:r>
      <w:r w:rsidR="00355F52" w:rsidRPr="004B3226">
        <w:rPr>
          <w:sz w:val="26"/>
          <w:szCs w:val="26"/>
        </w:rPr>
        <w:t xml:space="preserve">оказывает </w:t>
      </w:r>
      <w:r w:rsidR="00D14E7A" w:rsidRPr="004B3226">
        <w:rPr>
          <w:sz w:val="26"/>
          <w:szCs w:val="26"/>
        </w:rPr>
        <w:t xml:space="preserve">ОАО </w:t>
      </w:r>
      <w:r w:rsidR="00355F52" w:rsidRPr="004B3226">
        <w:rPr>
          <w:sz w:val="26"/>
          <w:szCs w:val="26"/>
        </w:rPr>
        <w:t>«</w:t>
      </w:r>
      <w:r w:rsidR="00D14E7A" w:rsidRPr="004B3226">
        <w:rPr>
          <w:sz w:val="26"/>
          <w:szCs w:val="26"/>
        </w:rPr>
        <w:t>Сибирьтелеком</w:t>
      </w:r>
      <w:r w:rsidR="00355F52" w:rsidRPr="004B3226">
        <w:rPr>
          <w:sz w:val="26"/>
          <w:szCs w:val="26"/>
        </w:rPr>
        <w:t xml:space="preserve">». </w:t>
      </w:r>
    </w:p>
    <w:p w:rsidR="002B3E63" w:rsidRPr="004B3226" w:rsidRDefault="002B3E63" w:rsidP="002B3E63">
      <w:pPr>
        <w:spacing w:line="360" w:lineRule="auto"/>
        <w:ind w:firstLine="709"/>
        <w:jc w:val="both"/>
        <w:rPr>
          <w:sz w:val="26"/>
          <w:szCs w:val="26"/>
        </w:rPr>
      </w:pPr>
      <w:r w:rsidRPr="004B3226">
        <w:rPr>
          <w:sz w:val="26"/>
          <w:szCs w:val="26"/>
        </w:rPr>
        <w:t xml:space="preserve">Общая протяженность ВОЛС в сельсовете составляет </w:t>
      </w:r>
      <w:smartTag w:uri="urn:schemas-microsoft-com:office:smarttags" w:element="metricconverter">
        <w:smartTagPr>
          <w:attr w:name="ProductID" w:val="27,71 км"/>
        </w:smartTagPr>
        <w:r w:rsidRPr="004B3226">
          <w:rPr>
            <w:sz w:val="26"/>
            <w:szCs w:val="26"/>
          </w:rPr>
          <w:t>27,71 км</w:t>
        </w:r>
      </w:smartTag>
      <w:r w:rsidRPr="004B3226">
        <w:rPr>
          <w:sz w:val="26"/>
          <w:szCs w:val="26"/>
        </w:rPr>
        <w:t xml:space="preserve">, линий связи – </w:t>
      </w:r>
      <w:smartTag w:uri="urn:schemas-microsoft-com:office:smarttags" w:element="metricconverter">
        <w:smartTagPr>
          <w:attr w:name="ProductID" w:val="21,65 км"/>
        </w:smartTagPr>
        <w:r w:rsidRPr="004B3226">
          <w:rPr>
            <w:sz w:val="26"/>
            <w:szCs w:val="26"/>
          </w:rPr>
          <w:t>21,65 км</w:t>
        </w:r>
      </w:smartTag>
      <w:r w:rsidRPr="004B3226">
        <w:rPr>
          <w:sz w:val="26"/>
          <w:szCs w:val="26"/>
        </w:rPr>
        <w:t>.</w:t>
      </w:r>
    </w:p>
    <w:p w:rsidR="000F2DB4" w:rsidRPr="004B3226" w:rsidRDefault="000F2DB4" w:rsidP="000F2DB4">
      <w:pPr>
        <w:spacing w:line="360" w:lineRule="auto"/>
        <w:ind w:firstLine="709"/>
        <w:jc w:val="both"/>
        <w:rPr>
          <w:sz w:val="26"/>
          <w:szCs w:val="26"/>
        </w:rPr>
      </w:pPr>
      <w:r w:rsidRPr="004B3226">
        <w:rPr>
          <w:sz w:val="26"/>
          <w:szCs w:val="26"/>
        </w:rPr>
        <w:t xml:space="preserve">Расчет средств телефонной связи произведен в соответствии с Нормами телефонной плотности для городов и населенных пунктов сельской местности (НП-008-85) </w:t>
      </w:r>
      <w:r w:rsidR="005F56FF" w:rsidRPr="004B3226">
        <w:rPr>
          <w:sz w:val="26"/>
          <w:szCs w:val="26"/>
        </w:rPr>
        <w:t xml:space="preserve">Гипросвязь и принята </w:t>
      </w:r>
      <w:r w:rsidR="008F2C35" w:rsidRPr="004B3226">
        <w:rPr>
          <w:sz w:val="26"/>
          <w:szCs w:val="26"/>
        </w:rPr>
        <w:t>350 телефонов на 1000 жителей.</w:t>
      </w:r>
    </w:p>
    <w:p w:rsidR="000F2DB4" w:rsidRPr="004B3226" w:rsidRDefault="000F2DB4" w:rsidP="000F2DB4">
      <w:pPr>
        <w:spacing w:line="360" w:lineRule="auto"/>
        <w:ind w:firstLine="709"/>
        <w:jc w:val="both"/>
        <w:rPr>
          <w:sz w:val="26"/>
          <w:szCs w:val="26"/>
        </w:rPr>
      </w:pPr>
      <w:r w:rsidRPr="004B3226">
        <w:rPr>
          <w:sz w:val="26"/>
          <w:szCs w:val="26"/>
        </w:rPr>
        <w:t xml:space="preserve">На </w:t>
      </w:r>
      <w:r w:rsidR="002B3E63" w:rsidRPr="004B3226">
        <w:rPr>
          <w:sz w:val="26"/>
          <w:szCs w:val="26"/>
          <w:lang w:val="en-US"/>
        </w:rPr>
        <w:t>I</w:t>
      </w:r>
      <w:r w:rsidRPr="004B3226">
        <w:rPr>
          <w:sz w:val="26"/>
          <w:szCs w:val="26"/>
        </w:rPr>
        <w:t xml:space="preserve">-ую очередь до </w:t>
      </w:r>
      <w:smartTag w:uri="urn:schemas-microsoft-com:office:smarttags" w:element="metricconverter">
        <w:smartTagPr>
          <w:attr w:name="ProductID" w:val="2022 г"/>
        </w:smartTagPr>
        <w:r w:rsidRPr="004B3226">
          <w:rPr>
            <w:sz w:val="26"/>
            <w:szCs w:val="26"/>
          </w:rPr>
          <w:t>202</w:t>
        </w:r>
        <w:r w:rsidR="00AC3CF4" w:rsidRPr="004B3226">
          <w:rPr>
            <w:sz w:val="26"/>
            <w:szCs w:val="26"/>
          </w:rPr>
          <w:t>2</w:t>
        </w:r>
        <w:r w:rsidRPr="004B3226">
          <w:rPr>
            <w:sz w:val="26"/>
            <w:szCs w:val="26"/>
          </w:rPr>
          <w:t xml:space="preserve"> г</w:t>
        </w:r>
      </w:smartTag>
      <w:r w:rsidRPr="004B3226">
        <w:rPr>
          <w:sz w:val="26"/>
          <w:szCs w:val="26"/>
        </w:rPr>
        <w:t xml:space="preserve">. численность населения сельсовета составит </w:t>
      </w:r>
      <w:r w:rsidR="005C1EF9" w:rsidRPr="004B3226">
        <w:rPr>
          <w:sz w:val="26"/>
          <w:szCs w:val="26"/>
        </w:rPr>
        <w:br/>
      </w:r>
      <w:r w:rsidR="009E2E98" w:rsidRPr="004B3226">
        <w:rPr>
          <w:sz w:val="26"/>
          <w:szCs w:val="26"/>
        </w:rPr>
        <w:t>3,685</w:t>
      </w:r>
      <w:r w:rsidRPr="004B3226">
        <w:rPr>
          <w:sz w:val="26"/>
          <w:szCs w:val="26"/>
        </w:rPr>
        <w:t xml:space="preserve"> тыс. человек, на расчетный срок до </w:t>
      </w:r>
      <w:smartTag w:uri="urn:schemas-microsoft-com:office:smarttags" w:element="metricconverter">
        <w:smartTagPr>
          <w:attr w:name="ProductID" w:val="2032 г"/>
        </w:smartTagPr>
        <w:r w:rsidRPr="004B3226">
          <w:rPr>
            <w:sz w:val="26"/>
            <w:szCs w:val="26"/>
          </w:rPr>
          <w:t>203</w:t>
        </w:r>
        <w:r w:rsidR="00AC3CF4" w:rsidRPr="004B3226">
          <w:rPr>
            <w:sz w:val="26"/>
            <w:szCs w:val="26"/>
          </w:rPr>
          <w:t>2</w:t>
        </w:r>
        <w:r w:rsidRPr="004B3226">
          <w:rPr>
            <w:sz w:val="26"/>
            <w:szCs w:val="26"/>
          </w:rPr>
          <w:t xml:space="preserve"> г</w:t>
        </w:r>
      </w:smartTag>
      <w:r w:rsidRPr="004B3226">
        <w:rPr>
          <w:sz w:val="26"/>
          <w:szCs w:val="26"/>
        </w:rPr>
        <w:t xml:space="preserve">. – </w:t>
      </w:r>
      <w:r w:rsidR="009E2E98" w:rsidRPr="004B3226">
        <w:rPr>
          <w:sz w:val="26"/>
          <w:szCs w:val="26"/>
        </w:rPr>
        <w:t>4,071</w:t>
      </w:r>
      <w:r w:rsidR="00A56474" w:rsidRPr="004B3226">
        <w:rPr>
          <w:sz w:val="26"/>
          <w:szCs w:val="26"/>
        </w:rPr>
        <w:t xml:space="preserve"> </w:t>
      </w:r>
      <w:r w:rsidR="00002D18" w:rsidRPr="004B3226">
        <w:rPr>
          <w:sz w:val="26"/>
          <w:szCs w:val="26"/>
        </w:rPr>
        <w:t>тыс. человек.</w:t>
      </w:r>
    </w:p>
    <w:p w:rsidR="000F2DB4" w:rsidRPr="004B3226" w:rsidRDefault="000F2DB4" w:rsidP="000F2DB4">
      <w:pPr>
        <w:spacing w:line="360" w:lineRule="auto"/>
        <w:ind w:firstLine="709"/>
        <w:jc w:val="both"/>
        <w:rPr>
          <w:sz w:val="26"/>
          <w:szCs w:val="26"/>
        </w:rPr>
      </w:pPr>
      <w:r w:rsidRPr="004B3226">
        <w:rPr>
          <w:sz w:val="26"/>
          <w:szCs w:val="26"/>
        </w:rPr>
        <w:lastRenderedPageBreak/>
        <w:t xml:space="preserve">Потребность в телефонах для </w:t>
      </w:r>
      <w:r w:rsidR="005C1EF9" w:rsidRPr="004B3226">
        <w:rPr>
          <w:sz w:val="26"/>
          <w:szCs w:val="26"/>
        </w:rPr>
        <w:t>сельсовета</w:t>
      </w:r>
      <w:r w:rsidR="008C3276" w:rsidRPr="004B3226">
        <w:rPr>
          <w:sz w:val="26"/>
          <w:szCs w:val="26"/>
        </w:rPr>
        <w:t xml:space="preserve"> на </w:t>
      </w:r>
      <w:r w:rsidR="00973C49" w:rsidRPr="004B3226">
        <w:rPr>
          <w:sz w:val="26"/>
          <w:szCs w:val="26"/>
          <w:lang w:val="en-US"/>
        </w:rPr>
        <w:t>I</w:t>
      </w:r>
      <w:r w:rsidR="008C3276" w:rsidRPr="004B3226">
        <w:rPr>
          <w:sz w:val="26"/>
          <w:szCs w:val="26"/>
        </w:rPr>
        <w:t xml:space="preserve">-ую очередь </w:t>
      </w:r>
      <w:r w:rsidRPr="004B3226">
        <w:rPr>
          <w:sz w:val="26"/>
          <w:szCs w:val="26"/>
        </w:rPr>
        <w:t>и расчетный с</w:t>
      </w:r>
      <w:r w:rsidR="00905FB2" w:rsidRPr="004B3226">
        <w:rPr>
          <w:sz w:val="26"/>
          <w:szCs w:val="26"/>
        </w:rPr>
        <w:t xml:space="preserve">рок представлена в таблице </w:t>
      </w:r>
      <w:r w:rsidR="004B3226" w:rsidRPr="004B3226">
        <w:rPr>
          <w:sz w:val="26"/>
          <w:szCs w:val="26"/>
        </w:rPr>
        <w:t>25.</w:t>
      </w:r>
    </w:p>
    <w:p w:rsidR="00B221F1" w:rsidRPr="004B3226" w:rsidRDefault="00B221F1" w:rsidP="00B221F1">
      <w:pPr>
        <w:spacing w:line="360" w:lineRule="auto"/>
        <w:ind w:firstLine="709"/>
        <w:jc w:val="both"/>
        <w:rPr>
          <w:sz w:val="26"/>
          <w:szCs w:val="26"/>
        </w:rPr>
      </w:pPr>
      <w:r w:rsidRPr="004B3226">
        <w:rPr>
          <w:sz w:val="26"/>
          <w:szCs w:val="26"/>
        </w:rPr>
        <w:t>В связи с отсутствием информации по существующей номерной емкости и возможности анализа данных показателей в разрезе населенных пунктов сельсовета, расчеты по потребности в телефонах выполнены по укрупненным показателям на территорию сельсовета.</w:t>
      </w:r>
    </w:p>
    <w:p w:rsidR="003A79F5" w:rsidRPr="004B3226" w:rsidRDefault="003A79F5" w:rsidP="007852E4">
      <w:pPr>
        <w:jc w:val="both"/>
        <w:rPr>
          <w:sz w:val="16"/>
          <w:szCs w:val="16"/>
        </w:rPr>
      </w:pPr>
    </w:p>
    <w:p w:rsidR="000F2DB4" w:rsidRPr="004B3226" w:rsidRDefault="00905FB2" w:rsidP="007852E4">
      <w:pPr>
        <w:ind w:left="2880" w:hanging="2880"/>
        <w:jc w:val="both"/>
        <w:rPr>
          <w:sz w:val="24"/>
          <w:szCs w:val="24"/>
        </w:rPr>
      </w:pPr>
      <w:r w:rsidRPr="004B3226">
        <w:rPr>
          <w:sz w:val="24"/>
          <w:szCs w:val="24"/>
        </w:rPr>
        <w:t xml:space="preserve">Таблица </w:t>
      </w:r>
      <w:r w:rsidR="004B3226" w:rsidRPr="004B3226">
        <w:rPr>
          <w:sz w:val="24"/>
          <w:szCs w:val="24"/>
        </w:rPr>
        <w:t>25</w:t>
      </w:r>
      <w:r w:rsidR="000F2DB4" w:rsidRPr="004B3226">
        <w:rPr>
          <w:sz w:val="24"/>
          <w:szCs w:val="24"/>
        </w:rPr>
        <w:t xml:space="preserve"> – Потребность в телефонах в </w:t>
      </w:r>
      <w:r w:rsidR="00D14E7A" w:rsidRPr="004B3226">
        <w:rPr>
          <w:sz w:val="24"/>
          <w:szCs w:val="24"/>
        </w:rPr>
        <w:t>Малоугреневском</w:t>
      </w:r>
      <w:r w:rsidR="000F2DB4" w:rsidRPr="004B3226">
        <w:rPr>
          <w:sz w:val="24"/>
          <w:szCs w:val="24"/>
        </w:rPr>
        <w:t xml:space="preserve"> сельсовете</w:t>
      </w:r>
    </w:p>
    <w:p w:rsidR="00373423" w:rsidRPr="004B3226" w:rsidRDefault="00373423" w:rsidP="007852E4">
      <w:pPr>
        <w:ind w:left="2880" w:hanging="2880"/>
        <w:jc w:val="both"/>
        <w:rPr>
          <w:sz w:val="10"/>
          <w:szCs w:val="10"/>
        </w:rPr>
      </w:pPr>
    </w:p>
    <w:tbl>
      <w:tblPr>
        <w:tblW w:w="948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40"/>
        <w:gridCol w:w="2012"/>
        <w:gridCol w:w="2977"/>
        <w:gridCol w:w="1800"/>
        <w:gridCol w:w="2160"/>
      </w:tblGrid>
      <w:tr w:rsidR="000F2DB4" w:rsidRPr="004B3226" w:rsidTr="007852E4">
        <w:trPr>
          <w:trHeight w:val="273"/>
        </w:trPr>
        <w:tc>
          <w:tcPr>
            <w:tcW w:w="540" w:type="dxa"/>
            <w:tcBorders>
              <w:top w:val="double" w:sz="4" w:space="0" w:color="auto"/>
              <w:left w:val="double" w:sz="4" w:space="0" w:color="auto"/>
              <w:bottom w:val="double" w:sz="4" w:space="0" w:color="auto"/>
              <w:right w:val="single" w:sz="4" w:space="0" w:color="auto"/>
            </w:tcBorders>
            <w:vAlign w:val="center"/>
          </w:tcPr>
          <w:p w:rsidR="000F2DB4" w:rsidRPr="004B3226" w:rsidRDefault="000F2DB4" w:rsidP="007852E4">
            <w:pPr>
              <w:tabs>
                <w:tab w:val="left" w:pos="1440"/>
              </w:tabs>
              <w:jc w:val="center"/>
              <w:rPr>
                <w:sz w:val="24"/>
                <w:szCs w:val="24"/>
              </w:rPr>
            </w:pPr>
            <w:r w:rsidRPr="004B3226">
              <w:rPr>
                <w:sz w:val="24"/>
                <w:szCs w:val="24"/>
              </w:rPr>
              <w:t>№ п/п</w:t>
            </w:r>
          </w:p>
        </w:tc>
        <w:tc>
          <w:tcPr>
            <w:tcW w:w="2012" w:type="dxa"/>
            <w:tcBorders>
              <w:top w:val="double" w:sz="4" w:space="0" w:color="auto"/>
              <w:left w:val="single" w:sz="4" w:space="0" w:color="auto"/>
              <w:bottom w:val="double" w:sz="4" w:space="0" w:color="auto"/>
              <w:right w:val="single" w:sz="4" w:space="0" w:color="auto"/>
            </w:tcBorders>
            <w:vAlign w:val="center"/>
          </w:tcPr>
          <w:p w:rsidR="000F2DB4" w:rsidRPr="004B3226" w:rsidRDefault="000F2DB4" w:rsidP="007852E4">
            <w:pPr>
              <w:tabs>
                <w:tab w:val="left" w:pos="1440"/>
              </w:tabs>
              <w:jc w:val="center"/>
              <w:rPr>
                <w:sz w:val="24"/>
                <w:szCs w:val="24"/>
              </w:rPr>
            </w:pPr>
            <w:r w:rsidRPr="004B3226">
              <w:rPr>
                <w:sz w:val="24"/>
                <w:szCs w:val="24"/>
              </w:rPr>
              <w:t>Этап</w:t>
            </w:r>
          </w:p>
        </w:tc>
        <w:tc>
          <w:tcPr>
            <w:tcW w:w="2977" w:type="dxa"/>
            <w:tcBorders>
              <w:top w:val="double" w:sz="4" w:space="0" w:color="auto"/>
              <w:left w:val="single" w:sz="4" w:space="0" w:color="auto"/>
              <w:bottom w:val="double" w:sz="4" w:space="0" w:color="auto"/>
              <w:right w:val="single" w:sz="4" w:space="0" w:color="auto"/>
            </w:tcBorders>
            <w:vAlign w:val="center"/>
          </w:tcPr>
          <w:p w:rsidR="000F2DB4" w:rsidRPr="004B3226" w:rsidRDefault="000F2DB4" w:rsidP="007852E4">
            <w:pPr>
              <w:tabs>
                <w:tab w:val="left" w:pos="-108"/>
              </w:tabs>
              <w:ind w:left="-108" w:firstLine="108"/>
              <w:jc w:val="center"/>
              <w:rPr>
                <w:sz w:val="24"/>
                <w:szCs w:val="24"/>
              </w:rPr>
            </w:pPr>
            <w:r w:rsidRPr="004B3226">
              <w:rPr>
                <w:sz w:val="24"/>
                <w:szCs w:val="24"/>
              </w:rPr>
              <w:t>Плотность телефонных номеров, шт./1000 жителей</w:t>
            </w:r>
          </w:p>
        </w:tc>
        <w:tc>
          <w:tcPr>
            <w:tcW w:w="1800" w:type="dxa"/>
            <w:tcBorders>
              <w:top w:val="double" w:sz="4" w:space="0" w:color="auto"/>
              <w:left w:val="single" w:sz="4" w:space="0" w:color="auto"/>
              <w:bottom w:val="double" w:sz="4" w:space="0" w:color="auto"/>
              <w:right w:val="single" w:sz="4" w:space="0" w:color="auto"/>
            </w:tcBorders>
            <w:vAlign w:val="center"/>
          </w:tcPr>
          <w:p w:rsidR="000F2DB4" w:rsidRPr="004B3226" w:rsidRDefault="000F2DB4" w:rsidP="007852E4">
            <w:pPr>
              <w:tabs>
                <w:tab w:val="left" w:pos="1440"/>
              </w:tabs>
              <w:jc w:val="center"/>
              <w:rPr>
                <w:sz w:val="24"/>
                <w:szCs w:val="24"/>
              </w:rPr>
            </w:pPr>
            <w:r w:rsidRPr="004B3226">
              <w:rPr>
                <w:sz w:val="24"/>
                <w:szCs w:val="24"/>
              </w:rPr>
              <w:t>Население, тыс.</w:t>
            </w:r>
            <w:r w:rsidR="00D357B9" w:rsidRPr="004B3226">
              <w:rPr>
                <w:sz w:val="24"/>
                <w:szCs w:val="24"/>
              </w:rPr>
              <w:t xml:space="preserve"> </w:t>
            </w:r>
            <w:r w:rsidRPr="004B3226">
              <w:rPr>
                <w:sz w:val="24"/>
                <w:szCs w:val="24"/>
              </w:rPr>
              <w:t>человек</w:t>
            </w:r>
          </w:p>
        </w:tc>
        <w:tc>
          <w:tcPr>
            <w:tcW w:w="2160" w:type="dxa"/>
            <w:tcBorders>
              <w:top w:val="double" w:sz="4" w:space="0" w:color="auto"/>
              <w:left w:val="single" w:sz="4" w:space="0" w:color="auto"/>
              <w:bottom w:val="double" w:sz="4" w:space="0" w:color="auto"/>
              <w:right w:val="double" w:sz="4" w:space="0" w:color="auto"/>
            </w:tcBorders>
            <w:vAlign w:val="center"/>
          </w:tcPr>
          <w:p w:rsidR="000F2DB4" w:rsidRPr="004B3226" w:rsidRDefault="000F2DB4" w:rsidP="007852E4">
            <w:pPr>
              <w:tabs>
                <w:tab w:val="left" w:pos="1440"/>
              </w:tabs>
              <w:jc w:val="center"/>
              <w:rPr>
                <w:sz w:val="24"/>
                <w:szCs w:val="24"/>
              </w:rPr>
            </w:pPr>
            <w:r w:rsidRPr="004B3226">
              <w:rPr>
                <w:sz w:val="24"/>
                <w:szCs w:val="24"/>
              </w:rPr>
              <w:t>Потребность в телефонах, шт.</w:t>
            </w:r>
          </w:p>
        </w:tc>
      </w:tr>
      <w:tr w:rsidR="000F2DB4" w:rsidRPr="004B3226" w:rsidTr="007852E4">
        <w:trPr>
          <w:trHeight w:val="270"/>
        </w:trPr>
        <w:tc>
          <w:tcPr>
            <w:tcW w:w="540" w:type="dxa"/>
            <w:tcBorders>
              <w:top w:val="double" w:sz="4" w:space="0" w:color="auto"/>
              <w:left w:val="double" w:sz="4" w:space="0" w:color="auto"/>
              <w:bottom w:val="double" w:sz="4" w:space="0" w:color="auto"/>
              <w:right w:val="single" w:sz="4" w:space="0" w:color="auto"/>
            </w:tcBorders>
            <w:vAlign w:val="center"/>
          </w:tcPr>
          <w:p w:rsidR="000F2DB4" w:rsidRPr="004B3226" w:rsidRDefault="000F2DB4" w:rsidP="007852E4">
            <w:pPr>
              <w:tabs>
                <w:tab w:val="left" w:pos="1440"/>
              </w:tabs>
              <w:jc w:val="center"/>
              <w:rPr>
                <w:sz w:val="24"/>
                <w:szCs w:val="24"/>
              </w:rPr>
            </w:pPr>
            <w:r w:rsidRPr="004B3226">
              <w:rPr>
                <w:sz w:val="24"/>
                <w:szCs w:val="24"/>
              </w:rPr>
              <w:t>1</w:t>
            </w:r>
          </w:p>
        </w:tc>
        <w:tc>
          <w:tcPr>
            <w:tcW w:w="2012" w:type="dxa"/>
            <w:tcBorders>
              <w:top w:val="double" w:sz="4" w:space="0" w:color="auto"/>
              <w:left w:val="single" w:sz="4" w:space="0" w:color="auto"/>
              <w:bottom w:val="double" w:sz="4" w:space="0" w:color="auto"/>
              <w:right w:val="single" w:sz="4" w:space="0" w:color="auto"/>
            </w:tcBorders>
            <w:vAlign w:val="center"/>
          </w:tcPr>
          <w:p w:rsidR="000F2DB4" w:rsidRPr="004B3226" w:rsidRDefault="000F2DB4" w:rsidP="007852E4">
            <w:pPr>
              <w:tabs>
                <w:tab w:val="left" w:pos="1440"/>
              </w:tabs>
              <w:jc w:val="center"/>
              <w:rPr>
                <w:sz w:val="24"/>
                <w:szCs w:val="24"/>
              </w:rPr>
            </w:pPr>
            <w:r w:rsidRPr="004B3226">
              <w:rPr>
                <w:sz w:val="24"/>
                <w:szCs w:val="24"/>
              </w:rPr>
              <w:t>2</w:t>
            </w:r>
          </w:p>
        </w:tc>
        <w:tc>
          <w:tcPr>
            <w:tcW w:w="2977" w:type="dxa"/>
            <w:tcBorders>
              <w:top w:val="double" w:sz="4" w:space="0" w:color="auto"/>
              <w:left w:val="single" w:sz="4" w:space="0" w:color="auto"/>
              <w:bottom w:val="double" w:sz="4" w:space="0" w:color="auto"/>
              <w:right w:val="single" w:sz="4" w:space="0" w:color="auto"/>
            </w:tcBorders>
            <w:vAlign w:val="center"/>
          </w:tcPr>
          <w:p w:rsidR="000F2DB4" w:rsidRPr="004B3226" w:rsidRDefault="000F2DB4" w:rsidP="007852E4">
            <w:pPr>
              <w:tabs>
                <w:tab w:val="left" w:pos="1440"/>
              </w:tabs>
              <w:jc w:val="center"/>
              <w:rPr>
                <w:sz w:val="24"/>
                <w:szCs w:val="24"/>
              </w:rPr>
            </w:pPr>
            <w:r w:rsidRPr="004B3226">
              <w:rPr>
                <w:sz w:val="24"/>
                <w:szCs w:val="24"/>
              </w:rPr>
              <w:t>3</w:t>
            </w:r>
          </w:p>
        </w:tc>
        <w:tc>
          <w:tcPr>
            <w:tcW w:w="1800" w:type="dxa"/>
            <w:tcBorders>
              <w:top w:val="double" w:sz="4" w:space="0" w:color="auto"/>
              <w:left w:val="single" w:sz="4" w:space="0" w:color="auto"/>
              <w:bottom w:val="double" w:sz="4" w:space="0" w:color="auto"/>
              <w:right w:val="single" w:sz="4" w:space="0" w:color="auto"/>
            </w:tcBorders>
            <w:vAlign w:val="center"/>
          </w:tcPr>
          <w:p w:rsidR="000F2DB4" w:rsidRPr="004B3226" w:rsidRDefault="00EE185E" w:rsidP="007852E4">
            <w:pPr>
              <w:tabs>
                <w:tab w:val="left" w:pos="1440"/>
              </w:tabs>
              <w:jc w:val="center"/>
              <w:rPr>
                <w:sz w:val="24"/>
                <w:szCs w:val="24"/>
              </w:rPr>
            </w:pPr>
            <w:r w:rsidRPr="004B3226">
              <w:rPr>
                <w:sz w:val="24"/>
                <w:szCs w:val="24"/>
              </w:rPr>
              <w:t>4</w:t>
            </w:r>
          </w:p>
        </w:tc>
        <w:tc>
          <w:tcPr>
            <w:tcW w:w="2160" w:type="dxa"/>
            <w:tcBorders>
              <w:top w:val="double" w:sz="4" w:space="0" w:color="auto"/>
              <w:left w:val="single" w:sz="4" w:space="0" w:color="auto"/>
              <w:bottom w:val="double" w:sz="4" w:space="0" w:color="auto"/>
              <w:right w:val="double" w:sz="4" w:space="0" w:color="auto"/>
            </w:tcBorders>
            <w:vAlign w:val="center"/>
          </w:tcPr>
          <w:p w:rsidR="000F2DB4" w:rsidRPr="004B3226" w:rsidRDefault="00EE185E" w:rsidP="007852E4">
            <w:pPr>
              <w:tabs>
                <w:tab w:val="left" w:pos="1440"/>
              </w:tabs>
              <w:jc w:val="center"/>
              <w:rPr>
                <w:sz w:val="24"/>
                <w:szCs w:val="24"/>
              </w:rPr>
            </w:pPr>
            <w:r w:rsidRPr="004B3226">
              <w:rPr>
                <w:sz w:val="24"/>
                <w:szCs w:val="24"/>
              </w:rPr>
              <w:t>5</w:t>
            </w:r>
          </w:p>
        </w:tc>
      </w:tr>
      <w:tr w:rsidR="000F2DB4" w:rsidRPr="004B3226" w:rsidTr="007852E4">
        <w:trPr>
          <w:trHeight w:val="270"/>
        </w:trPr>
        <w:tc>
          <w:tcPr>
            <w:tcW w:w="540" w:type="dxa"/>
            <w:tcBorders>
              <w:top w:val="single" w:sz="4" w:space="0" w:color="auto"/>
              <w:left w:val="double" w:sz="4" w:space="0" w:color="auto"/>
              <w:bottom w:val="single" w:sz="4" w:space="0" w:color="auto"/>
              <w:right w:val="single" w:sz="4" w:space="0" w:color="auto"/>
            </w:tcBorders>
            <w:vAlign w:val="center"/>
          </w:tcPr>
          <w:p w:rsidR="000F2DB4" w:rsidRPr="004B3226" w:rsidRDefault="000F2DB4" w:rsidP="00F96F0F">
            <w:pPr>
              <w:tabs>
                <w:tab w:val="left" w:pos="1440"/>
              </w:tabs>
              <w:jc w:val="center"/>
              <w:rPr>
                <w:sz w:val="22"/>
                <w:szCs w:val="22"/>
              </w:rPr>
            </w:pPr>
            <w:r w:rsidRPr="004B3226">
              <w:rPr>
                <w:sz w:val="22"/>
                <w:szCs w:val="22"/>
              </w:rPr>
              <w:t>1</w:t>
            </w:r>
          </w:p>
        </w:tc>
        <w:tc>
          <w:tcPr>
            <w:tcW w:w="2012" w:type="dxa"/>
            <w:tcBorders>
              <w:top w:val="single" w:sz="4" w:space="0" w:color="auto"/>
              <w:left w:val="single" w:sz="4" w:space="0" w:color="auto"/>
              <w:bottom w:val="single" w:sz="4" w:space="0" w:color="auto"/>
              <w:right w:val="single" w:sz="4" w:space="0" w:color="auto"/>
            </w:tcBorders>
            <w:vAlign w:val="center"/>
          </w:tcPr>
          <w:p w:rsidR="000F2DB4" w:rsidRPr="004B3226" w:rsidRDefault="000F2DB4" w:rsidP="00F96F0F">
            <w:pPr>
              <w:tabs>
                <w:tab w:val="left" w:pos="1440"/>
              </w:tabs>
              <w:rPr>
                <w:sz w:val="22"/>
                <w:szCs w:val="22"/>
              </w:rPr>
            </w:pPr>
            <w:r w:rsidRPr="004B3226">
              <w:rPr>
                <w:sz w:val="22"/>
                <w:szCs w:val="22"/>
                <w:lang w:val="en-US"/>
              </w:rPr>
              <w:t>I</w:t>
            </w:r>
            <w:r w:rsidRPr="004B3226">
              <w:rPr>
                <w:sz w:val="22"/>
                <w:szCs w:val="22"/>
              </w:rPr>
              <w:t>-ая очередь</w:t>
            </w:r>
          </w:p>
        </w:tc>
        <w:tc>
          <w:tcPr>
            <w:tcW w:w="2977" w:type="dxa"/>
            <w:tcBorders>
              <w:top w:val="single" w:sz="4" w:space="0" w:color="auto"/>
              <w:left w:val="single" w:sz="4" w:space="0" w:color="auto"/>
              <w:bottom w:val="single" w:sz="4" w:space="0" w:color="auto"/>
              <w:right w:val="single" w:sz="4" w:space="0" w:color="auto"/>
            </w:tcBorders>
          </w:tcPr>
          <w:p w:rsidR="000F2DB4" w:rsidRPr="004B3226" w:rsidRDefault="009F4EF9" w:rsidP="00F96F0F">
            <w:pPr>
              <w:tabs>
                <w:tab w:val="left" w:pos="1440"/>
              </w:tabs>
              <w:jc w:val="center"/>
              <w:rPr>
                <w:sz w:val="22"/>
                <w:szCs w:val="22"/>
              </w:rPr>
            </w:pPr>
            <w:r w:rsidRPr="004B3226">
              <w:rPr>
                <w:sz w:val="22"/>
                <w:szCs w:val="22"/>
              </w:rPr>
              <w:t>3</w:t>
            </w:r>
            <w:r w:rsidR="00660CCA" w:rsidRPr="004B3226">
              <w:rPr>
                <w:sz w:val="22"/>
                <w:szCs w:val="22"/>
              </w:rPr>
              <w:t>5</w:t>
            </w:r>
            <w:r w:rsidRPr="004B3226">
              <w:rPr>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rsidR="000F2DB4" w:rsidRPr="004B3226" w:rsidRDefault="00783C57" w:rsidP="00F96F0F">
            <w:pPr>
              <w:tabs>
                <w:tab w:val="left" w:pos="1440"/>
              </w:tabs>
              <w:jc w:val="center"/>
              <w:rPr>
                <w:sz w:val="22"/>
                <w:szCs w:val="22"/>
              </w:rPr>
            </w:pPr>
            <w:r w:rsidRPr="004B3226">
              <w:rPr>
                <w:sz w:val="22"/>
                <w:szCs w:val="22"/>
              </w:rPr>
              <w:t>3,685</w:t>
            </w:r>
          </w:p>
        </w:tc>
        <w:tc>
          <w:tcPr>
            <w:tcW w:w="2160" w:type="dxa"/>
            <w:tcBorders>
              <w:top w:val="single" w:sz="4" w:space="0" w:color="auto"/>
              <w:left w:val="single" w:sz="4" w:space="0" w:color="auto"/>
              <w:bottom w:val="single" w:sz="4" w:space="0" w:color="auto"/>
              <w:right w:val="double" w:sz="4" w:space="0" w:color="auto"/>
            </w:tcBorders>
            <w:vAlign w:val="center"/>
          </w:tcPr>
          <w:p w:rsidR="000F2DB4" w:rsidRPr="004B3226" w:rsidRDefault="00783C57" w:rsidP="00F96F0F">
            <w:pPr>
              <w:tabs>
                <w:tab w:val="left" w:pos="1440"/>
              </w:tabs>
              <w:jc w:val="center"/>
              <w:rPr>
                <w:sz w:val="22"/>
                <w:szCs w:val="22"/>
              </w:rPr>
            </w:pPr>
            <w:r w:rsidRPr="004B3226">
              <w:rPr>
                <w:sz w:val="22"/>
                <w:szCs w:val="22"/>
              </w:rPr>
              <w:t>1290</w:t>
            </w:r>
          </w:p>
        </w:tc>
      </w:tr>
      <w:tr w:rsidR="000F2DB4" w:rsidRPr="004B3226" w:rsidTr="007852E4">
        <w:trPr>
          <w:trHeight w:val="168"/>
        </w:trPr>
        <w:tc>
          <w:tcPr>
            <w:tcW w:w="540" w:type="dxa"/>
            <w:tcBorders>
              <w:top w:val="single" w:sz="4" w:space="0" w:color="auto"/>
              <w:left w:val="double" w:sz="4" w:space="0" w:color="auto"/>
              <w:bottom w:val="double" w:sz="4" w:space="0" w:color="auto"/>
              <w:right w:val="single" w:sz="4" w:space="0" w:color="auto"/>
            </w:tcBorders>
            <w:vAlign w:val="center"/>
          </w:tcPr>
          <w:p w:rsidR="000F2DB4" w:rsidRPr="004B3226" w:rsidRDefault="000F2DB4" w:rsidP="00F96F0F">
            <w:pPr>
              <w:tabs>
                <w:tab w:val="left" w:pos="1440"/>
              </w:tabs>
              <w:jc w:val="center"/>
              <w:rPr>
                <w:sz w:val="22"/>
                <w:szCs w:val="22"/>
              </w:rPr>
            </w:pPr>
            <w:r w:rsidRPr="004B3226">
              <w:rPr>
                <w:sz w:val="22"/>
                <w:szCs w:val="22"/>
              </w:rPr>
              <w:t>2</w:t>
            </w:r>
          </w:p>
        </w:tc>
        <w:tc>
          <w:tcPr>
            <w:tcW w:w="2012" w:type="dxa"/>
            <w:tcBorders>
              <w:top w:val="single" w:sz="4" w:space="0" w:color="auto"/>
              <w:left w:val="single" w:sz="4" w:space="0" w:color="auto"/>
              <w:bottom w:val="double" w:sz="4" w:space="0" w:color="auto"/>
              <w:right w:val="single" w:sz="4" w:space="0" w:color="auto"/>
            </w:tcBorders>
            <w:vAlign w:val="center"/>
          </w:tcPr>
          <w:p w:rsidR="000F2DB4" w:rsidRPr="004B3226" w:rsidRDefault="000F2DB4" w:rsidP="00F96F0F">
            <w:pPr>
              <w:tabs>
                <w:tab w:val="left" w:pos="1440"/>
              </w:tabs>
              <w:rPr>
                <w:sz w:val="22"/>
                <w:szCs w:val="22"/>
              </w:rPr>
            </w:pPr>
            <w:r w:rsidRPr="004B3226">
              <w:rPr>
                <w:sz w:val="22"/>
                <w:szCs w:val="22"/>
              </w:rPr>
              <w:t>Расчетный срок</w:t>
            </w:r>
          </w:p>
        </w:tc>
        <w:tc>
          <w:tcPr>
            <w:tcW w:w="2977" w:type="dxa"/>
            <w:tcBorders>
              <w:top w:val="single" w:sz="4" w:space="0" w:color="auto"/>
              <w:left w:val="single" w:sz="4" w:space="0" w:color="auto"/>
              <w:bottom w:val="double" w:sz="4" w:space="0" w:color="auto"/>
              <w:right w:val="single" w:sz="4" w:space="0" w:color="auto"/>
            </w:tcBorders>
            <w:vAlign w:val="center"/>
          </w:tcPr>
          <w:p w:rsidR="000F2DB4" w:rsidRPr="004B3226" w:rsidRDefault="008F2C35" w:rsidP="00F96F0F">
            <w:pPr>
              <w:tabs>
                <w:tab w:val="left" w:pos="1440"/>
              </w:tabs>
              <w:jc w:val="center"/>
              <w:rPr>
                <w:sz w:val="22"/>
                <w:szCs w:val="22"/>
              </w:rPr>
            </w:pPr>
            <w:r w:rsidRPr="004B3226">
              <w:rPr>
                <w:sz w:val="22"/>
                <w:szCs w:val="22"/>
              </w:rPr>
              <w:t>3</w:t>
            </w:r>
            <w:r w:rsidR="00660CCA" w:rsidRPr="004B3226">
              <w:rPr>
                <w:sz w:val="22"/>
                <w:szCs w:val="22"/>
              </w:rPr>
              <w:t>5</w:t>
            </w:r>
            <w:r w:rsidRPr="004B3226">
              <w:rPr>
                <w:sz w:val="22"/>
                <w:szCs w:val="22"/>
              </w:rPr>
              <w:t>0</w:t>
            </w:r>
          </w:p>
        </w:tc>
        <w:tc>
          <w:tcPr>
            <w:tcW w:w="1800" w:type="dxa"/>
            <w:tcBorders>
              <w:top w:val="single" w:sz="4" w:space="0" w:color="auto"/>
              <w:left w:val="single" w:sz="4" w:space="0" w:color="auto"/>
              <w:bottom w:val="double" w:sz="4" w:space="0" w:color="auto"/>
              <w:right w:val="single" w:sz="4" w:space="0" w:color="auto"/>
            </w:tcBorders>
            <w:vAlign w:val="center"/>
          </w:tcPr>
          <w:p w:rsidR="000F2DB4" w:rsidRPr="004B3226" w:rsidRDefault="00783C57" w:rsidP="00F96F0F">
            <w:pPr>
              <w:tabs>
                <w:tab w:val="left" w:pos="1440"/>
              </w:tabs>
              <w:jc w:val="center"/>
              <w:rPr>
                <w:sz w:val="22"/>
                <w:szCs w:val="22"/>
              </w:rPr>
            </w:pPr>
            <w:r w:rsidRPr="004B3226">
              <w:rPr>
                <w:sz w:val="22"/>
                <w:szCs w:val="22"/>
              </w:rPr>
              <w:t>4,071</w:t>
            </w:r>
          </w:p>
        </w:tc>
        <w:tc>
          <w:tcPr>
            <w:tcW w:w="2160" w:type="dxa"/>
            <w:tcBorders>
              <w:top w:val="single" w:sz="4" w:space="0" w:color="auto"/>
              <w:left w:val="single" w:sz="4" w:space="0" w:color="auto"/>
              <w:bottom w:val="double" w:sz="4" w:space="0" w:color="auto"/>
              <w:right w:val="double" w:sz="4" w:space="0" w:color="auto"/>
            </w:tcBorders>
            <w:vAlign w:val="center"/>
          </w:tcPr>
          <w:p w:rsidR="000F2DB4" w:rsidRPr="004B3226" w:rsidRDefault="00783C57" w:rsidP="00F96F0F">
            <w:pPr>
              <w:tabs>
                <w:tab w:val="left" w:pos="1440"/>
              </w:tabs>
              <w:jc w:val="center"/>
              <w:rPr>
                <w:sz w:val="22"/>
                <w:szCs w:val="22"/>
              </w:rPr>
            </w:pPr>
            <w:r w:rsidRPr="004B3226">
              <w:rPr>
                <w:sz w:val="22"/>
                <w:szCs w:val="22"/>
              </w:rPr>
              <w:t>1425</w:t>
            </w:r>
          </w:p>
        </w:tc>
      </w:tr>
    </w:tbl>
    <w:p w:rsidR="00A466EB" w:rsidRPr="004B3226" w:rsidRDefault="00A466EB" w:rsidP="00B61187">
      <w:pPr>
        <w:spacing w:line="360" w:lineRule="auto"/>
        <w:ind w:firstLine="709"/>
        <w:jc w:val="both"/>
        <w:rPr>
          <w:sz w:val="24"/>
          <w:szCs w:val="24"/>
        </w:rPr>
      </w:pPr>
    </w:p>
    <w:p w:rsidR="000F2DB4" w:rsidRPr="004B3226" w:rsidRDefault="000F2DB4" w:rsidP="000F2DB4">
      <w:pPr>
        <w:spacing w:line="360" w:lineRule="auto"/>
        <w:ind w:firstLine="709"/>
        <w:jc w:val="both"/>
        <w:rPr>
          <w:sz w:val="26"/>
          <w:szCs w:val="26"/>
        </w:rPr>
      </w:pPr>
      <w:r w:rsidRPr="004B3226">
        <w:rPr>
          <w:sz w:val="26"/>
          <w:szCs w:val="26"/>
        </w:rPr>
        <w:t xml:space="preserve">Таким образом, можно сделать вывод, что потребность в телефонах для </w:t>
      </w:r>
      <w:r w:rsidR="00783C57" w:rsidRPr="004B3226">
        <w:rPr>
          <w:sz w:val="26"/>
          <w:szCs w:val="26"/>
        </w:rPr>
        <w:t>Малоугреневского</w:t>
      </w:r>
      <w:r w:rsidR="00CA2D1A" w:rsidRPr="004B3226">
        <w:rPr>
          <w:sz w:val="26"/>
          <w:szCs w:val="26"/>
        </w:rPr>
        <w:t xml:space="preserve"> сельсовета</w:t>
      </w:r>
      <w:r w:rsidRPr="004B3226">
        <w:rPr>
          <w:sz w:val="26"/>
          <w:szCs w:val="26"/>
        </w:rPr>
        <w:t xml:space="preserve"> на </w:t>
      </w:r>
      <w:r w:rsidR="002B3E63" w:rsidRPr="004B3226">
        <w:rPr>
          <w:sz w:val="26"/>
          <w:szCs w:val="26"/>
          <w:lang w:val="en-US"/>
        </w:rPr>
        <w:t>I</w:t>
      </w:r>
      <w:r w:rsidRPr="004B3226">
        <w:rPr>
          <w:sz w:val="26"/>
          <w:szCs w:val="26"/>
        </w:rPr>
        <w:t>-ую очередь состав</w:t>
      </w:r>
      <w:r w:rsidR="00373423" w:rsidRPr="004B3226">
        <w:rPr>
          <w:sz w:val="26"/>
          <w:szCs w:val="26"/>
        </w:rPr>
        <w:t>ит</w:t>
      </w:r>
      <w:r w:rsidRPr="004B3226">
        <w:rPr>
          <w:sz w:val="26"/>
          <w:szCs w:val="26"/>
        </w:rPr>
        <w:t xml:space="preserve"> </w:t>
      </w:r>
      <w:r w:rsidR="00783C57" w:rsidRPr="004B3226">
        <w:rPr>
          <w:sz w:val="26"/>
          <w:szCs w:val="26"/>
        </w:rPr>
        <w:t>1290</w:t>
      </w:r>
      <w:r w:rsidR="007309C3" w:rsidRPr="004B3226">
        <w:rPr>
          <w:sz w:val="26"/>
          <w:szCs w:val="26"/>
        </w:rPr>
        <w:t xml:space="preserve"> </w:t>
      </w:r>
      <w:r w:rsidRPr="004B3226">
        <w:rPr>
          <w:sz w:val="26"/>
          <w:szCs w:val="26"/>
        </w:rPr>
        <w:t>телефонных номер</w:t>
      </w:r>
      <w:r w:rsidR="00D357B9" w:rsidRPr="004B3226">
        <w:rPr>
          <w:sz w:val="26"/>
          <w:szCs w:val="26"/>
        </w:rPr>
        <w:t>ов</w:t>
      </w:r>
      <w:r w:rsidRPr="004B3226">
        <w:rPr>
          <w:sz w:val="26"/>
          <w:szCs w:val="26"/>
        </w:rPr>
        <w:t xml:space="preserve">, на расчетный срок – </w:t>
      </w:r>
      <w:r w:rsidR="00783C57" w:rsidRPr="004B3226">
        <w:rPr>
          <w:sz w:val="26"/>
          <w:szCs w:val="26"/>
        </w:rPr>
        <w:t>1425</w:t>
      </w:r>
      <w:r w:rsidR="001314FB" w:rsidRPr="004B3226">
        <w:rPr>
          <w:sz w:val="26"/>
          <w:szCs w:val="26"/>
        </w:rPr>
        <w:t xml:space="preserve"> </w:t>
      </w:r>
      <w:r w:rsidRPr="004B3226">
        <w:rPr>
          <w:sz w:val="26"/>
          <w:szCs w:val="26"/>
        </w:rPr>
        <w:t>телефонны</w:t>
      </w:r>
      <w:r w:rsidR="00D357B9" w:rsidRPr="004B3226">
        <w:rPr>
          <w:sz w:val="26"/>
          <w:szCs w:val="26"/>
        </w:rPr>
        <w:t>х</w:t>
      </w:r>
      <w:r w:rsidRPr="004B3226">
        <w:rPr>
          <w:sz w:val="26"/>
          <w:szCs w:val="26"/>
        </w:rPr>
        <w:t xml:space="preserve"> номер</w:t>
      </w:r>
      <w:r w:rsidR="00D357B9" w:rsidRPr="004B3226">
        <w:rPr>
          <w:sz w:val="26"/>
          <w:szCs w:val="26"/>
        </w:rPr>
        <w:t>а</w:t>
      </w:r>
      <w:r w:rsidRPr="004B3226">
        <w:rPr>
          <w:sz w:val="26"/>
          <w:szCs w:val="26"/>
        </w:rPr>
        <w:t>.</w:t>
      </w:r>
    </w:p>
    <w:p w:rsidR="00E643E8" w:rsidRPr="004B3226" w:rsidRDefault="00E643E8" w:rsidP="00E643E8">
      <w:pPr>
        <w:spacing w:line="360" w:lineRule="auto"/>
        <w:ind w:firstLine="709"/>
        <w:jc w:val="both"/>
        <w:rPr>
          <w:sz w:val="26"/>
          <w:szCs w:val="26"/>
        </w:rPr>
      </w:pPr>
      <w:r w:rsidRPr="004B3226">
        <w:rPr>
          <w:sz w:val="26"/>
          <w:szCs w:val="26"/>
        </w:rPr>
        <w:t xml:space="preserve">Генеральным планом запроектировано строительство линий связи общей протяженностью </w:t>
      </w:r>
      <w:smartTag w:uri="urn:schemas-microsoft-com:office:smarttags" w:element="metricconverter">
        <w:smartTagPr>
          <w:attr w:name="ProductID" w:val="5,07 км"/>
        </w:smartTagPr>
        <w:r w:rsidR="00A0274A" w:rsidRPr="004B3226">
          <w:rPr>
            <w:sz w:val="26"/>
            <w:szCs w:val="26"/>
          </w:rPr>
          <w:t>5,07</w:t>
        </w:r>
        <w:r w:rsidRPr="004B3226">
          <w:rPr>
            <w:sz w:val="26"/>
            <w:szCs w:val="26"/>
          </w:rPr>
          <w:t xml:space="preserve"> км</w:t>
        </w:r>
      </w:smartTag>
      <w:r w:rsidRPr="004B3226">
        <w:rPr>
          <w:sz w:val="26"/>
          <w:szCs w:val="26"/>
        </w:rPr>
        <w:t>.</w:t>
      </w:r>
    </w:p>
    <w:p w:rsidR="00705611" w:rsidRDefault="00D357B9" w:rsidP="0025145C">
      <w:pPr>
        <w:spacing w:line="360" w:lineRule="auto"/>
        <w:ind w:firstLine="709"/>
        <w:jc w:val="both"/>
        <w:rPr>
          <w:sz w:val="26"/>
          <w:szCs w:val="26"/>
        </w:rPr>
      </w:pPr>
      <w:r w:rsidRPr="004B3226">
        <w:rPr>
          <w:sz w:val="26"/>
          <w:szCs w:val="26"/>
        </w:rPr>
        <w:t>Развитие телефонной сети будет осуществляться за сч</w:t>
      </w:r>
      <w:r w:rsidR="00C61041" w:rsidRPr="004B3226">
        <w:rPr>
          <w:sz w:val="26"/>
          <w:szCs w:val="26"/>
        </w:rPr>
        <w:t>е</w:t>
      </w:r>
      <w:r w:rsidRPr="004B3226">
        <w:rPr>
          <w:sz w:val="26"/>
          <w:szCs w:val="26"/>
        </w:rPr>
        <w:t>т расширения номерной</w:t>
      </w:r>
      <w:r w:rsidR="00C61041" w:rsidRPr="004B3226">
        <w:rPr>
          <w:sz w:val="26"/>
          <w:szCs w:val="26"/>
        </w:rPr>
        <w:t xml:space="preserve"> е</w:t>
      </w:r>
      <w:r w:rsidRPr="004B3226">
        <w:rPr>
          <w:sz w:val="26"/>
          <w:szCs w:val="26"/>
        </w:rPr>
        <w:t>мкости существующих станций и подстанций. Основной прирост числа абонентов будет получен в сфере беспроводной телефонной</w:t>
      </w:r>
      <w:r w:rsidR="00C61041" w:rsidRPr="004B3226">
        <w:rPr>
          <w:sz w:val="26"/>
          <w:szCs w:val="26"/>
        </w:rPr>
        <w:t xml:space="preserve"> </w:t>
      </w:r>
      <w:r w:rsidRPr="004B3226">
        <w:rPr>
          <w:sz w:val="26"/>
          <w:szCs w:val="26"/>
        </w:rPr>
        <w:t xml:space="preserve">связи. </w:t>
      </w:r>
    </w:p>
    <w:p w:rsidR="00F5479B" w:rsidRPr="00D135EF" w:rsidRDefault="00F5479B" w:rsidP="0025145C">
      <w:pPr>
        <w:spacing w:line="360" w:lineRule="auto"/>
        <w:ind w:left="1788" w:hanging="1080"/>
        <w:rPr>
          <w:b/>
          <w:sz w:val="30"/>
          <w:szCs w:val="30"/>
          <w:highlight w:val="yellow"/>
        </w:rPr>
      </w:pPr>
    </w:p>
    <w:p w:rsidR="00D44281" w:rsidRPr="00664487" w:rsidRDefault="00664487" w:rsidP="00D40B63">
      <w:pPr>
        <w:tabs>
          <w:tab w:val="left" w:pos="1701"/>
        </w:tabs>
        <w:spacing w:line="360" w:lineRule="auto"/>
        <w:ind w:left="709"/>
        <w:rPr>
          <w:b/>
          <w:sz w:val="30"/>
          <w:szCs w:val="30"/>
        </w:rPr>
      </w:pPr>
      <w:r>
        <w:rPr>
          <w:b/>
          <w:sz w:val="30"/>
          <w:szCs w:val="30"/>
        </w:rPr>
        <w:t xml:space="preserve">4.4     </w:t>
      </w:r>
      <w:r w:rsidR="00D44281" w:rsidRPr="00664487">
        <w:rPr>
          <w:b/>
          <w:sz w:val="30"/>
          <w:szCs w:val="30"/>
        </w:rPr>
        <w:t>Инженерная подготовка территории</w:t>
      </w:r>
    </w:p>
    <w:p w:rsidR="00D44281" w:rsidRPr="00664487" w:rsidRDefault="00D44281" w:rsidP="002201A7">
      <w:pPr>
        <w:spacing w:line="360" w:lineRule="auto"/>
        <w:ind w:firstLine="709"/>
        <w:jc w:val="both"/>
        <w:rPr>
          <w:b/>
          <w:sz w:val="30"/>
          <w:szCs w:val="30"/>
        </w:rPr>
      </w:pPr>
    </w:p>
    <w:p w:rsidR="00201B0F" w:rsidRPr="00664487" w:rsidRDefault="00201B0F" w:rsidP="00201B0F">
      <w:pPr>
        <w:spacing w:line="360" w:lineRule="auto"/>
        <w:ind w:firstLine="720"/>
        <w:jc w:val="both"/>
        <w:rPr>
          <w:sz w:val="26"/>
          <w:szCs w:val="26"/>
        </w:rPr>
      </w:pPr>
      <w:r w:rsidRPr="00664487">
        <w:rPr>
          <w:sz w:val="26"/>
          <w:szCs w:val="26"/>
        </w:rPr>
        <w:t>Инженерная подготовка территории представляет собой комплекс мероприятий по изменению и улучшению природных условий и исключению воздействия физико-геологических процессов. В соответствии с этим основными задачами инженерной подготовки являются создание условий для полноценного и эффективного градостроительного использования неудобных и непригодных территорий с отрицательными природными факторами, обеспечение стабильности поверхности земли, зданий и сооружений на участках, подверженных физико-геологическим процессам.</w:t>
      </w:r>
    </w:p>
    <w:p w:rsidR="00201B0F" w:rsidRPr="00664487" w:rsidRDefault="00201B0F" w:rsidP="00201B0F">
      <w:pPr>
        <w:spacing w:line="360" w:lineRule="auto"/>
        <w:ind w:firstLine="709"/>
        <w:jc w:val="both"/>
        <w:rPr>
          <w:sz w:val="26"/>
          <w:szCs w:val="26"/>
        </w:rPr>
      </w:pPr>
      <w:r w:rsidRPr="00664487">
        <w:rPr>
          <w:sz w:val="26"/>
          <w:szCs w:val="26"/>
        </w:rPr>
        <w:lastRenderedPageBreak/>
        <w:t xml:space="preserve">Исходя из гидрогеологических условий рассматриваемой территории, при ее градостроительном освоении возникает необходимость проведения следующих мероприятий по инженерной подготовке территории: </w:t>
      </w:r>
    </w:p>
    <w:p w:rsidR="00201B0F" w:rsidRPr="00664487" w:rsidRDefault="00201B0F" w:rsidP="00D40B63">
      <w:pPr>
        <w:numPr>
          <w:ilvl w:val="0"/>
          <w:numId w:val="7"/>
        </w:numPr>
        <w:spacing w:line="360" w:lineRule="auto"/>
        <w:jc w:val="both"/>
        <w:rPr>
          <w:sz w:val="26"/>
          <w:szCs w:val="26"/>
        </w:rPr>
      </w:pPr>
      <w:r w:rsidRPr="00664487">
        <w:rPr>
          <w:sz w:val="26"/>
          <w:szCs w:val="26"/>
        </w:rPr>
        <w:t xml:space="preserve">Защита от </w:t>
      </w:r>
      <w:r w:rsidR="00D84FBE">
        <w:rPr>
          <w:sz w:val="26"/>
          <w:szCs w:val="26"/>
        </w:rPr>
        <w:t>затопления.</w:t>
      </w:r>
    </w:p>
    <w:p w:rsidR="00201B0F" w:rsidRPr="00664487" w:rsidRDefault="00201B0F" w:rsidP="00D40B63">
      <w:pPr>
        <w:numPr>
          <w:ilvl w:val="0"/>
          <w:numId w:val="7"/>
        </w:numPr>
        <w:spacing w:line="360" w:lineRule="auto"/>
        <w:jc w:val="both"/>
        <w:rPr>
          <w:sz w:val="26"/>
          <w:szCs w:val="26"/>
        </w:rPr>
      </w:pPr>
      <w:r w:rsidRPr="00664487">
        <w:rPr>
          <w:sz w:val="26"/>
          <w:szCs w:val="26"/>
        </w:rPr>
        <w:t>Организация, очистка поверхностного стока.</w:t>
      </w:r>
    </w:p>
    <w:p w:rsidR="00C520A3" w:rsidRPr="00664487" w:rsidRDefault="00201B0F" w:rsidP="00D40B63">
      <w:pPr>
        <w:numPr>
          <w:ilvl w:val="0"/>
          <w:numId w:val="7"/>
        </w:numPr>
        <w:spacing w:line="360" w:lineRule="auto"/>
        <w:jc w:val="both"/>
        <w:rPr>
          <w:sz w:val="26"/>
          <w:szCs w:val="26"/>
        </w:rPr>
      </w:pPr>
      <w:r w:rsidRPr="00664487">
        <w:rPr>
          <w:sz w:val="26"/>
          <w:szCs w:val="26"/>
        </w:rPr>
        <w:t>Благоустройство водоемов и водотоков.</w:t>
      </w:r>
    </w:p>
    <w:p w:rsidR="00D40B63" w:rsidRPr="00D84FBE" w:rsidRDefault="00D40B63" w:rsidP="00201B0F">
      <w:pPr>
        <w:spacing w:line="360" w:lineRule="auto"/>
        <w:ind w:firstLine="708"/>
        <w:jc w:val="both"/>
        <w:rPr>
          <w:b/>
          <w:i/>
          <w:sz w:val="26"/>
          <w:szCs w:val="26"/>
          <w:u w:val="single"/>
        </w:rPr>
      </w:pPr>
    </w:p>
    <w:p w:rsidR="00D84FBE" w:rsidRDefault="00201B0F" w:rsidP="00D84FBE">
      <w:pPr>
        <w:pStyle w:val="33"/>
        <w:spacing w:after="0" w:line="360" w:lineRule="auto"/>
        <w:ind w:firstLine="709"/>
        <w:jc w:val="both"/>
        <w:rPr>
          <w:i/>
          <w:sz w:val="26"/>
          <w:szCs w:val="26"/>
        </w:rPr>
      </w:pPr>
      <w:r w:rsidRPr="00D84FBE">
        <w:rPr>
          <w:b/>
          <w:i/>
          <w:sz w:val="26"/>
          <w:szCs w:val="26"/>
          <w:u w:val="single"/>
        </w:rPr>
        <w:t xml:space="preserve">Защита территории от </w:t>
      </w:r>
      <w:r w:rsidR="00D84FBE" w:rsidRPr="00D84FBE">
        <w:rPr>
          <w:b/>
          <w:i/>
          <w:sz w:val="26"/>
          <w:szCs w:val="26"/>
          <w:u w:val="single"/>
        </w:rPr>
        <w:t>затопления</w:t>
      </w:r>
    </w:p>
    <w:p w:rsidR="00D84FBE" w:rsidRPr="00AA2EFF" w:rsidRDefault="00D84FBE" w:rsidP="00D84FBE">
      <w:pPr>
        <w:pStyle w:val="33"/>
        <w:spacing w:after="0" w:line="360" w:lineRule="auto"/>
        <w:ind w:firstLine="709"/>
        <w:jc w:val="both"/>
        <w:rPr>
          <w:sz w:val="26"/>
          <w:szCs w:val="26"/>
        </w:rPr>
      </w:pPr>
      <w:r w:rsidRPr="00AA2EFF">
        <w:rPr>
          <w:sz w:val="26"/>
          <w:szCs w:val="26"/>
        </w:rPr>
        <w:t xml:space="preserve">Основной проблемой природного характера в Бийском районе является проблема затопления. Затопление больших территорий в период весеннего половодья вызывает значительные затруднения при осуществлении мероприятий по защите. В связи с ограниченностью сил и средств работы не могут быть развернуты повсеместно. Они проводятся, как правило, точечно, там, где размещается населенный пункт или хозяйственный объект. </w:t>
      </w:r>
    </w:p>
    <w:p w:rsidR="00D84FBE" w:rsidRPr="00AA2EFF" w:rsidRDefault="00D84FBE" w:rsidP="00D84FBE">
      <w:pPr>
        <w:pStyle w:val="33"/>
        <w:spacing w:after="0" w:line="360" w:lineRule="auto"/>
        <w:ind w:firstLine="709"/>
        <w:jc w:val="both"/>
        <w:rPr>
          <w:sz w:val="26"/>
          <w:szCs w:val="26"/>
        </w:rPr>
      </w:pPr>
      <w:r w:rsidRPr="00AA2EFF">
        <w:rPr>
          <w:sz w:val="26"/>
          <w:szCs w:val="26"/>
        </w:rPr>
        <w:t xml:space="preserve">Защита от затопления может быть проведена с помощью следующих мероприятий: </w:t>
      </w:r>
    </w:p>
    <w:p w:rsidR="00D84FBE" w:rsidRPr="00AA2EFF" w:rsidRDefault="00D84FBE" w:rsidP="00D84FBE">
      <w:pPr>
        <w:pStyle w:val="33"/>
        <w:numPr>
          <w:ilvl w:val="1"/>
          <w:numId w:val="71"/>
        </w:numPr>
        <w:spacing w:after="0" w:line="360" w:lineRule="auto"/>
        <w:jc w:val="both"/>
        <w:rPr>
          <w:sz w:val="26"/>
          <w:szCs w:val="26"/>
        </w:rPr>
      </w:pPr>
      <w:r w:rsidRPr="00AA2EFF">
        <w:rPr>
          <w:sz w:val="26"/>
          <w:szCs w:val="26"/>
        </w:rPr>
        <w:t>расчисткой русла реки;</w:t>
      </w:r>
    </w:p>
    <w:p w:rsidR="00D84FBE" w:rsidRPr="00AA2EFF" w:rsidRDefault="00D84FBE" w:rsidP="00D84FBE">
      <w:pPr>
        <w:pStyle w:val="33"/>
        <w:numPr>
          <w:ilvl w:val="1"/>
          <w:numId w:val="71"/>
        </w:numPr>
        <w:spacing w:after="0" w:line="360" w:lineRule="auto"/>
        <w:jc w:val="both"/>
        <w:rPr>
          <w:sz w:val="26"/>
          <w:szCs w:val="26"/>
        </w:rPr>
      </w:pPr>
      <w:r w:rsidRPr="00AA2EFF">
        <w:rPr>
          <w:sz w:val="26"/>
          <w:szCs w:val="26"/>
        </w:rPr>
        <w:t>строительством дамбы;</w:t>
      </w:r>
    </w:p>
    <w:p w:rsidR="00D84FBE" w:rsidRPr="00AA2EFF" w:rsidRDefault="00D84FBE" w:rsidP="00D84FBE">
      <w:pPr>
        <w:pStyle w:val="33"/>
        <w:numPr>
          <w:ilvl w:val="1"/>
          <w:numId w:val="71"/>
        </w:numPr>
        <w:spacing w:after="0" w:line="360" w:lineRule="auto"/>
        <w:jc w:val="both"/>
        <w:rPr>
          <w:sz w:val="26"/>
          <w:szCs w:val="26"/>
        </w:rPr>
      </w:pPr>
      <w:r w:rsidRPr="00AA2EFF">
        <w:rPr>
          <w:sz w:val="26"/>
          <w:szCs w:val="26"/>
        </w:rPr>
        <w:t>сплошной подсыпкой до незатопляемых отметок;</w:t>
      </w:r>
    </w:p>
    <w:p w:rsidR="00D84FBE" w:rsidRPr="00AA2EFF" w:rsidRDefault="00D84FBE" w:rsidP="00D84FBE">
      <w:pPr>
        <w:pStyle w:val="33"/>
        <w:numPr>
          <w:ilvl w:val="1"/>
          <w:numId w:val="71"/>
        </w:numPr>
        <w:spacing w:after="0" w:line="360" w:lineRule="auto"/>
        <w:jc w:val="both"/>
        <w:rPr>
          <w:sz w:val="26"/>
          <w:szCs w:val="26"/>
        </w:rPr>
      </w:pPr>
      <w:r w:rsidRPr="00AA2EFF">
        <w:rPr>
          <w:sz w:val="26"/>
          <w:szCs w:val="26"/>
        </w:rPr>
        <w:t>обвалованием затапливаемой территории.</w:t>
      </w:r>
    </w:p>
    <w:p w:rsidR="00D84FBE" w:rsidRPr="00AA2EFF" w:rsidRDefault="00D84FBE" w:rsidP="00D84FBE">
      <w:pPr>
        <w:pStyle w:val="33"/>
        <w:spacing w:after="0" w:line="360" w:lineRule="auto"/>
        <w:ind w:firstLine="709"/>
        <w:jc w:val="both"/>
        <w:rPr>
          <w:sz w:val="26"/>
          <w:szCs w:val="26"/>
        </w:rPr>
      </w:pPr>
      <w:r w:rsidRPr="00AA2EFF">
        <w:rPr>
          <w:sz w:val="26"/>
          <w:szCs w:val="26"/>
        </w:rPr>
        <w:t>Выбор варианта зависит от функционального назначения территории, величины слоя затопления, возможностями финансирования.</w:t>
      </w:r>
    </w:p>
    <w:p w:rsidR="00D84FBE" w:rsidRPr="003A6D5B" w:rsidRDefault="00D84FBE" w:rsidP="00D84FBE">
      <w:pPr>
        <w:pStyle w:val="33"/>
        <w:spacing w:after="0" w:line="360" w:lineRule="auto"/>
        <w:ind w:firstLine="709"/>
        <w:jc w:val="both"/>
        <w:rPr>
          <w:color w:val="000000"/>
          <w:sz w:val="26"/>
          <w:szCs w:val="26"/>
        </w:rPr>
      </w:pPr>
      <w:r w:rsidRPr="00AA2EFF">
        <w:rPr>
          <w:sz w:val="26"/>
          <w:szCs w:val="26"/>
        </w:rPr>
        <w:t xml:space="preserve">Для предотвращения паводкового затопления территорий района необходимо организовать отвод поверхностного стока с учетом </w:t>
      </w:r>
      <w:r w:rsidRPr="003A6D5B">
        <w:rPr>
          <w:color w:val="000000"/>
          <w:sz w:val="26"/>
          <w:szCs w:val="26"/>
        </w:rPr>
        <w:t xml:space="preserve">планируемых дамб. </w:t>
      </w:r>
    </w:p>
    <w:p w:rsidR="000E7EDF" w:rsidRPr="003A6D5B" w:rsidRDefault="00C841C9" w:rsidP="000E7EDF">
      <w:pPr>
        <w:pStyle w:val="33"/>
        <w:spacing w:after="0" w:line="360" w:lineRule="auto"/>
        <w:ind w:firstLine="709"/>
        <w:jc w:val="both"/>
      </w:pPr>
      <w:r w:rsidRPr="003A6D5B">
        <w:rPr>
          <w:sz w:val="26"/>
          <w:szCs w:val="26"/>
        </w:rPr>
        <w:t xml:space="preserve">Главной причиной подтопления территории </w:t>
      </w:r>
      <w:r w:rsidR="003A6D5B" w:rsidRPr="003A6D5B">
        <w:rPr>
          <w:sz w:val="26"/>
          <w:szCs w:val="26"/>
        </w:rPr>
        <w:t xml:space="preserve">Малоугреневского сельсовета </w:t>
      </w:r>
      <w:r w:rsidRPr="003A6D5B">
        <w:rPr>
          <w:sz w:val="26"/>
          <w:szCs w:val="26"/>
        </w:rPr>
        <w:t xml:space="preserve">является особенность рельефа местности, выраженная слабой расчлененностью обуславливающаяся его бессточностью. Поверхностный сток в бессточных понижениях фильтруется в грунт и обуславливает высокий уровень стояния грунтовых вод, уровень которых колеблется в зависимости от количества атмосферных осадков. </w:t>
      </w:r>
      <w:r w:rsidR="000E7EDF" w:rsidRPr="003A6D5B">
        <w:rPr>
          <w:sz w:val="26"/>
          <w:szCs w:val="26"/>
        </w:rPr>
        <w:t xml:space="preserve">При прохождении весенних паводков на реках подвержены затоплению пойменные террасы рек Бия и Катунь. Особенно подвержено затоплению в связи с ледовыми заторами территория с. Малоугренево. Уровень воды в реке Бии достигает уровня </w:t>
      </w:r>
      <w:smartTag w:uri="urn:schemas-microsoft-com:office:smarttags" w:element="metricconverter">
        <w:smartTagPr>
          <w:attr w:name="ProductID" w:val="2,3 метра"/>
        </w:smartTagPr>
        <w:r w:rsidR="000E7EDF" w:rsidRPr="003A6D5B">
          <w:rPr>
            <w:sz w:val="26"/>
            <w:szCs w:val="26"/>
          </w:rPr>
          <w:t>2,3 метра</w:t>
        </w:r>
      </w:smartTag>
      <w:r w:rsidR="000E7EDF" w:rsidRPr="003A6D5B">
        <w:rPr>
          <w:sz w:val="26"/>
          <w:szCs w:val="26"/>
        </w:rPr>
        <w:t xml:space="preserve"> от нормы. Площадь подтопления в </w:t>
      </w:r>
      <w:r w:rsidR="000E7EDF" w:rsidRPr="003A6D5B">
        <w:rPr>
          <w:sz w:val="26"/>
          <w:szCs w:val="26"/>
        </w:rPr>
        <w:lastRenderedPageBreak/>
        <w:t>населенном пункте в период весеннего половодья может составлять более 10 км</w:t>
      </w:r>
      <w:r w:rsidR="005C1EF9" w:rsidRPr="003A6D5B">
        <w:rPr>
          <w:sz w:val="26"/>
          <w:szCs w:val="26"/>
          <w:vertAlign w:val="superscript"/>
        </w:rPr>
        <w:t>2</w:t>
      </w:r>
      <w:r w:rsidR="000E7EDF" w:rsidRPr="003A6D5B">
        <w:rPr>
          <w:sz w:val="26"/>
          <w:szCs w:val="26"/>
        </w:rPr>
        <w:t>. При прохождении ледохода в нижнем течении р. Бии образуются заторы льда, максимальная толщина которого в конце зимнего периода достигает 0,9 -</w:t>
      </w:r>
      <w:r w:rsidR="005C1EF9" w:rsidRPr="003A6D5B">
        <w:rPr>
          <w:sz w:val="26"/>
          <w:szCs w:val="26"/>
        </w:rPr>
        <w:t xml:space="preserve"> </w:t>
      </w:r>
      <w:smartTag w:uri="urn:schemas-microsoft-com:office:smarttags" w:element="metricconverter">
        <w:smartTagPr>
          <w:attr w:name="ProductID" w:val="1,2 м"/>
        </w:smartTagPr>
        <w:r w:rsidR="000E7EDF" w:rsidRPr="003A6D5B">
          <w:rPr>
            <w:sz w:val="26"/>
            <w:szCs w:val="26"/>
          </w:rPr>
          <w:t>1,2 м</w:t>
        </w:r>
      </w:smartTag>
      <w:r w:rsidR="000E7EDF" w:rsidRPr="003A6D5B">
        <w:rPr>
          <w:sz w:val="26"/>
          <w:szCs w:val="26"/>
        </w:rPr>
        <w:t>. Быстрое весеннее снеготаяние, формирующее большой объем поверхностного стока, приводит к затоплению и подтоплению значительных территории.</w:t>
      </w:r>
    </w:p>
    <w:p w:rsidR="00C841C9" w:rsidRPr="00D135EF" w:rsidRDefault="00C841C9" w:rsidP="00BA50E1">
      <w:pPr>
        <w:spacing w:line="360" w:lineRule="auto"/>
        <w:ind w:firstLine="720"/>
        <w:jc w:val="both"/>
        <w:rPr>
          <w:color w:val="FF0000"/>
          <w:sz w:val="26"/>
          <w:szCs w:val="26"/>
          <w:highlight w:val="yellow"/>
        </w:rPr>
      </w:pPr>
      <w:r w:rsidRPr="003A6D5B">
        <w:rPr>
          <w:sz w:val="26"/>
          <w:szCs w:val="26"/>
        </w:rPr>
        <w:t xml:space="preserve">Территория с. </w:t>
      </w:r>
      <w:r w:rsidR="00FF5BC6" w:rsidRPr="003A6D5B">
        <w:rPr>
          <w:sz w:val="26"/>
          <w:szCs w:val="26"/>
        </w:rPr>
        <w:t>Малоугренево</w:t>
      </w:r>
      <w:r w:rsidRPr="003A6D5B">
        <w:rPr>
          <w:sz w:val="26"/>
          <w:szCs w:val="26"/>
        </w:rPr>
        <w:t xml:space="preserve"> расположена на берегу </w:t>
      </w:r>
      <w:r w:rsidR="000E7EDF" w:rsidRPr="003A6D5B">
        <w:rPr>
          <w:sz w:val="26"/>
          <w:szCs w:val="26"/>
        </w:rPr>
        <w:t>реки</w:t>
      </w:r>
      <w:r w:rsidRPr="003A6D5B">
        <w:rPr>
          <w:sz w:val="26"/>
          <w:szCs w:val="26"/>
        </w:rPr>
        <w:t xml:space="preserve"> </w:t>
      </w:r>
      <w:r w:rsidR="000E7EDF" w:rsidRPr="003A6D5B">
        <w:rPr>
          <w:sz w:val="26"/>
          <w:szCs w:val="26"/>
        </w:rPr>
        <w:t>Бия</w:t>
      </w:r>
      <w:r w:rsidRPr="003A6D5B">
        <w:rPr>
          <w:sz w:val="26"/>
          <w:szCs w:val="26"/>
        </w:rPr>
        <w:t xml:space="preserve"> и в паводковый период </w:t>
      </w:r>
      <w:r w:rsidR="000E7EDF" w:rsidRPr="003A6D5B">
        <w:rPr>
          <w:sz w:val="26"/>
          <w:szCs w:val="26"/>
        </w:rPr>
        <w:t>затапливается</w:t>
      </w:r>
      <w:r w:rsidRPr="003A6D5B">
        <w:rPr>
          <w:sz w:val="26"/>
          <w:szCs w:val="26"/>
        </w:rPr>
        <w:t xml:space="preserve">. Проектом генерального плана </w:t>
      </w:r>
      <w:r w:rsidR="000E7EDF" w:rsidRPr="003A6D5B">
        <w:rPr>
          <w:sz w:val="26"/>
          <w:szCs w:val="26"/>
        </w:rPr>
        <w:t>предлагается</w:t>
      </w:r>
      <w:r w:rsidR="00BA50E1" w:rsidRPr="003A6D5B">
        <w:rPr>
          <w:sz w:val="26"/>
          <w:szCs w:val="26"/>
        </w:rPr>
        <w:t xml:space="preserve"> </w:t>
      </w:r>
      <w:r w:rsidR="007852E4" w:rsidRPr="003A6D5B">
        <w:rPr>
          <w:sz w:val="26"/>
          <w:szCs w:val="26"/>
        </w:rPr>
        <w:t xml:space="preserve">строительство </w:t>
      </w:r>
      <w:r w:rsidR="00A0274A" w:rsidRPr="003A6D5B">
        <w:rPr>
          <w:sz w:val="26"/>
          <w:szCs w:val="26"/>
        </w:rPr>
        <w:t>водоограждающей дамбы</w:t>
      </w:r>
      <w:r w:rsidR="007852E4" w:rsidRPr="003A6D5B">
        <w:rPr>
          <w:sz w:val="26"/>
          <w:szCs w:val="26"/>
        </w:rPr>
        <w:t xml:space="preserve"> по правому берегу р. Бия, протяженностью </w:t>
      </w:r>
      <w:r w:rsidR="007501CA">
        <w:rPr>
          <w:sz w:val="26"/>
          <w:szCs w:val="26"/>
        </w:rPr>
        <w:t>4,</w:t>
      </w:r>
      <w:r w:rsidR="00934630">
        <w:rPr>
          <w:sz w:val="26"/>
          <w:szCs w:val="26"/>
        </w:rPr>
        <w:t>5</w:t>
      </w:r>
      <w:r w:rsidR="003A6D5B" w:rsidRPr="003A6D5B">
        <w:rPr>
          <w:sz w:val="26"/>
          <w:szCs w:val="26"/>
        </w:rPr>
        <w:t xml:space="preserve"> </w:t>
      </w:r>
      <w:r w:rsidR="007852E4" w:rsidRPr="003A6D5B">
        <w:rPr>
          <w:sz w:val="26"/>
          <w:szCs w:val="26"/>
        </w:rPr>
        <w:t>км</w:t>
      </w:r>
      <w:r w:rsidR="000E7EDF" w:rsidRPr="003A6D5B">
        <w:rPr>
          <w:sz w:val="26"/>
          <w:szCs w:val="26"/>
        </w:rPr>
        <w:t>.</w:t>
      </w:r>
    </w:p>
    <w:p w:rsidR="00C841C9" w:rsidRPr="003A6D5B" w:rsidRDefault="00C841C9" w:rsidP="00C841C9">
      <w:pPr>
        <w:spacing w:line="360" w:lineRule="auto"/>
        <w:ind w:firstLine="709"/>
        <w:jc w:val="both"/>
        <w:rPr>
          <w:sz w:val="26"/>
          <w:szCs w:val="26"/>
        </w:rPr>
      </w:pPr>
      <w:r w:rsidRPr="003A6D5B">
        <w:rPr>
          <w:sz w:val="26"/>
          <w:szCs w:val="26"/>
        </w:rPr>
        <w:t>В борьбе с затоплением используются различные методы: сплошная или выборочная подсыпка территории до незатопляемых отметок; обвалование защищаемой территории путем ограждения ее защитными дамбами, вертикальная планировка, организация, очистка поверхностного стока.</w:t>
      </w:r>
    </w:p>
    <w:p w:rsidR="00C841C9" w:rsidRPr="003A6D5B" w:rsidRDefault="00C841C9" w:rsidP="00C841C9">
      <w:pPr>
        <w:pStyle w:val="western"/>
        <w:spacing w:before="40" w:beforeAutospacing="0" w:after="40" w:line="360" w:lineRule="auto"/>
        <w:ind w:firstLine="709"/>
        <w:jc w:val="both"/>
        <w:rPr>
          <w:color w:val="auto"/>
          <w:sz w:val="26"/>
          <w:szCs w:val="26"/>
        </w:rPr>
      </w:pPr>
      <w:r w:rsidRPr="003A6D5B">
        <w:rPr>
          <w:color w:val="auto"/>
          <w:sz w:val="26"/>
          <w:szCs w:val="26"/>
        </w:rPr>
        <w:t>Наиболее оптимальными методами защиты от затопления территории населенного пункта является вертикальная планировка с подсыпкой территории до незатопляемых отметок, а так же водоотвод поверхностных вод ливневой канализацией.</w:t>
      </w:r>
    </w:p>
    <w:p w:rsidR="00C841C9" w:rsidRPr="003A6D5B" w:rsidRDefault="00C841C9" w:rsidP="00C841C9">
      <w:pPr>
        <w:pStyle w:val="western"/>
        <w:spacing w:before="40" w:beforeAutospacing="0" w:after="40" w:line="360" w:lineRule="auto"/>
        <w:ind w:firstLine="708"/>
        <w:jc w:val="both"/>
        <w:rPr>
          <w:color w:val="auto"/>
          <w:sz w:val="26"/>
          <w:szCs w:val="26"/>
        </w:rPr>
      </w:pPr>
      <w:r w:rsidRPr="003A6D5B">
        <w:rPr>
          <w:color w:val="auto"/>
          <w:sz w:val="26"/>
          <w:szCs w:val="26"/>
        </w:rPr>
        <w:t>Подсыпка территории до незатопляемых отметок, характеризуется значительными объемами земляных работ, но с учетом архитектурно-планировочных требований является более целесообразной, чем устройство дамб обвалования, поскольку обеспечивает свободный доступ архитектурных ансамблей к водной поверхности и возможность застройки отдельными участками. Целесообразно использовать гидромеханизацию, то есть намыв грунта из озер и рек, что снижает стоимость земляных работ.</w:t>
      </w:r>
    </w:p>
    <w:p w:rsidR="00C841C9" w:rsidRPr="003A6D5B" w:rsidRDefault="00C841C9" w:rsidP="00C841C9">
      <w:pPr>
        <w:pStyle w:val="western"/>
        <w:spacing w:before="40" w:beforeAutospacing="0" w:after="40" w:line="360" w:lineRule="auto"/>
        <w:ind w:firstLine="709"/>
        <w:jc w:val="both"/>
        <w:rPr>
          <w:color w:val="auto"/>
          <w:sz w:val="26"/>
          <w:szCs w:val="26"/>
        </w:rPr>
      </w:pPr>
      <w:r w:rsidRPr="003A6D5B">
        <w:rPr>
          <w:color w:val="auto"/>
          <w:sz w:val="26"/>
          <w:szCs w:val="26"/>
        </w:rPr>
        <w:t>В связи с отсутствием единых уклонов рельефа, выдерживать уклоны по улицам не представляется возможным, поэтому на многих участках улиц водоотвод возможен только при помощи сети ливневой канализации.</w:t>
      </w:r>
    </w:p>
    <w:p w:rsidR="00C841C9" w:rsidRPr="003A6D5B" w:rsidRDefault="00C841C9" w:rsidP="00C841C9">
      <w:pPr>
        <w:spacing w:line="360" w:lineRule="auto"/>
        <w:ind w:firstLine="708"/>
        <w:jc w:val="both"/>
        <w:rPr>
          <w:sz w:val="26"/>
          <w:szCs w:val="26"/>
        </w:rPr>
      </w:pPr>
      <w:r w:rsidRPr="003A6D5B">
        <w:rPr>
          <w:sz w:val="26"/>
          <w:szCs w:val="26"/>
        </w:rPr>
        <w:t xml:space="preserve">В борьбе с затоплением паводковыми водами на территории </w:t>
      </w:r>
      <w:r w:rsidR="001B3156" w:rsidRPr="003A6D5B">
        <w:rPr>
          <w:sz w:val="26"/>
          <w:szCs w:val="26"/>
        </w:rPr>
        <w:t>сельсовета</w:t>
      </w:r>
      <w:r w:rsidRPr="003A6D5B">
        <w:rPr>
          <w:sz w:val="26"/>
          <w:szCs w:val="26"/>
        </w:rPr>
        <w:t xml:space="preserve"> проектом предусматривается: устройство кюветов вдоль существующих дорог, устройство водопропускных труб. В местах пересечения улиц, подъездов к домам, в местах пересечения канав с дорогами, при съездах и в местах перепуска воды </w:t>
      </w:r>
      <w:r w:rsidRPr="003A6D5B">
        <w:rPr>
          <w:sz w:val="26"/>
          <w:szCs w:val="26"/>
        </w:rPr>
        <w:lastRenderedPageBreak/>
        <w:t xml:space="preserve">через дорожное полотно рекомендуется устройство мостиков и железобетонных водопропускных труб диаметром 500, </w:t>
      </w:r>
      <w:smartTag w:uri="urn:schemas-microsoft-com:office:smarttags" w:element="metricconverter">
        <w:smartTagPr>
          <w:attr w:name="ProductID" w:val="1000 мм"/>
        </w:smartTagPr>
        <w:r w:rsidRPr="003A6D5B">
          <w:rPr>
            <w:sz w:val="26"/>
            <w:szCs w:val="26"/>
          </w:rPr>
          <w:t>1000 мм</w:t>
        </w:r>
      </w:smartTag>
      <w:r w:rsidRPr="003A6D5B">
        <w:rPr>
          <w:sz w:val="26"/>
          <w:szCs w:val="26"/>
        </w:rPr>
        <w:t xml:space="preserve">. </w:t>
      </w:r>
    </w:p>
    <w:p w:rsidR="00DE5A11" w:rsidRPr="003A6D5B" w:rsidRDefault="00C841C9" w:rsidP="00C841C9">
      <w:pPr>
        <w:spacing w:line="360" w:lineRule="auto"/>
        <w:ind w:firstLine="709"/>
        <w:jc w:val="both"/>
        <w:rPr>
          <w:sz w:val="26"/>
          <w:szCs w:val="26"/>
          <w:u w:val="single"/>
        </w:rPr>
      </w:pPr>
      <w:r w:rsidRPr="003A6D5B">
        <w:rPr>
          <w:sz w:val="26"/>
          <w:szCs w:val="26"/>
        </w:rPr>
        <w:t>Под автомобильными дорогами рекомендуется устанавливать водопропускные трубы методом продавливания, на пропуск всей подведенной воды, расчетной обеспеченностью 2</w:t>
      </w:r>
      <w:r w:rsidR="001F2B68" w:rsidRPr="003A6D5B">
        <w:rPr>
          <w:sz w:val="26"/>
          <w:szCs w:val="26"/>
        </w:rPr>
        <w:t xml:space="preserve"> </w:t>
      </w:r>
      <w:r w:rsidRPr="003A6D5B">
        <w:rPr>
          <w:sz w:val="26"/>
          <w:szCs w:val="26"/>
        </w:rPr>
        <w:t>%.</w:t>
      </w:r>
    </w:p>
    <w:p w:rsidR="00C841C9" w:rsidRPr="00D135EF" w:rsidRDefault="00C841C9" w:rsidP="00C841C9">
      <w:pPr>
        <w:spacing w:line="360" w:lineRule="auto"/>
        <w:jc w:val="both"/>
        <w:rPr>
          <w:sz w:val="26"/>
          <w:szCs w:val="26"/>
          <w:highlight w:val="yellow"/>
          <w:u w:val="single"/>
        </w:rPr>
      </w:pPr>
    </w:p>
    <w:p w:rsidR="00201B0F" w:rsidRPr="003A6D5B" w:rsidRDefault="00201B0F" w:rsidP="00201B0F">
      <w:pPr>
        <w:spacing w:line="360" w:lineRule="auto"/>
        <w:ind w:firstLine="709"/>
        <w:jc w:val="both"/>
        <w:rPr>
          <w:b/>
          <w:i/>
          <w:sz w:val="26"/>
          <w:szCs w:val="26"/>
          <w:u w:val="single"/>
        </w:rPr>
      </w:pPr>
      <w:r w:rsidRPr="003A6D5B">
        <w:rPr>
          <w:b/>
          <w:i/>
          <w:sz w:val="26"/>
          <w:szCs w:val="26"/>
          <w:u w:val="single"/>
        </w:rPr>
        <w:t>Организация, очистка поверхностного стока</w:t>
      </w:r>
    </w:p>
    <w:p w:rsidR="00201B0F" w:rsidRPr="003A6D5B" w:rsidRDefault="00201B0F" w:rsidP="00BD797E">
      <w:pPr>
        <w:spacing w:line="360" w:lineRule="auto"/>
        <w:ind w:firstLine="720"/>
        <w:jc w:val="both"/>
        <w:rPr>
          <w:sz w:val="26"/>
          <w:szCs w:val="26"/>
        </w:rPr>
      </w:pPr>
      <w:r w:rsidRPr="003A6D5B">
        <w:rPr>
          <w:sz w:val="26"/>
          <w:szCs w:val="26"/>
        </w:rPr>
        <w:t xml:space="preserve">Основной задачей организации поверхностного стока является сбор и удаление поверхностных вод с территории </w:t>
      </w:r>
      <w:r w:rsidR="001B3156" w:rsidRPr="003A6D5B">
        <w:rPr>
          <w:sz w:val="26"/>
          <w:szCs w:val="26"/>
        </w:rPr>
        <w:t>сельсовета</w:t>
      </w:r>
      <w:r w:rsidRPr="003A6D5B">
        <w:rPr>
          <w:sz w:val="26"/>
          <w:szCs w:val="26"/>
        </w:rPr>
        <w:t xml:space="preserve">: защита территории </w:t>
      </w:r>
      <w:r w:rsidR="001B3156" w:rsidRPr="003A6D5B">
        <w:rPr>
          <w:sz w:val="26"/>
          <w:szCs w:val="26"/>
        </w:rPr>
        <w:t xml:space="preserve">сельсовета </w:t>
      </w:r>
      <w:r w:rsidRPr="003A6D5B">
        <w:rPr>
          <w:sz w:val="26"/>
          <w:szCs w:val="26"/>
        </w:rPr>
        <w:t xml:space="preserve">от затопления поверхностными водами, притекающими с верховых участков; обеспечение надлежащих условий для эксплуатации территории </w:t>
      </w:r>
      <w:r w:rsidR="001B3156" w:rsidRPr="003A6D5B">
        <w:rPr>
          <w:sz w:val="26"/>
          <w:szCs w:val="26"/>
        </w:rPr>
        <w:t>сельсовета</w:t>
      </w:r>
      <w:r w:rsidRPr="003A6D5B">
        <w:rPr>
          <w:sz w:val="26"/>
          <w:szCs w:val="26"/>
        </w:rPr>
        <w:t>, наземных и подземных сооружений.</w:t>
      </w:r>
    </w:p>
    <w:p w:rsidR="00201B0F" w:rsidRPr="003A6D5B" w:rsidRDefault="00201B0F" w:rsidP="00BD797E">
      <w:pPr>
        <w:spacing w:line="360" w:lineRule="auto"/>
        <w:ind w:firstLine="720"/>
        <w:jc w:val="both"/>
        <w:rPr>
          <w:sz w:val="26"/>
          <w:szCs w:val="26"/>
        </w:rPr>
      </w:pPr>
      <w:r w:rsidRPr="003A6D5B">
        <w:rPr>
          <w:sz w:val="26"/>
          <w:szCs w:val="26"/>
        </w:rPr>
        <w:t xml:space="preserve">Без учета градостроительных особенностей инженерной подготовки, невозможно обеспечить нормальные условия для размещения объектов застройки и развития территории </w:t>
      </w:r>
      <w:r w:rsidR="001B3156" w:rsidRPr="003A6D5B">
        <w:rPr>
          <w:sz w:val="26"/>
          <w:szCs w:val="26"/>
        </w:rPr>
        <w:t>сельсовета</w:t>
      </w:r>
      <w:r w:rsidRPr="003A6D5B">
        <w:rPr>
          <w:sz w:val="26"/>
          <w:szCs w:val="26"/>
        </w:rPr>
        <w:t xml:space="preserve">. </w:t>
      </w:r>
    </w:p>
    <w:p w:rsidR="00201B0F" w:rsidRPr="003A6D5B" w:rsidRDefault="00201B0F" w:rsidP="00BD797E">
      <w:pPr>
        <w:spacing w:line="360" w:lineRule="auto"/>
        <w:ind w:firstLine="720"/>
        <w:jc w:val="both"/>
        <w:rPr>
          <w:sz w:val="26"/>
          <w:szCs w:val="26"/>
        </w:rPr>
      </w:pPr>
      <w:r w:rsidRPr="003A6D5B">
        <w:rPr>
          <w:sz w:val="26"/>
          <w:szCs w:val="26"/>
        </w:rPr>
        <w:t>Требуется особо отметить, что промышленные предприятия и объекты сельскохозяйственного производства, территории обслуживания и т.п. должны очищать свои стоки на собственных локальных очистных сооружениях перед выпуском или организовывать жижесборники, так как эти стоки имеют специфические загрязнения.</w:t>
      </w:r>
    </w:p>
    <w:p w:rsidR="00B428AA" w:rsidRDefault="00B428AA" w:rsidP="00B428AA">
      <w:pPr>
        <w:spacing w:line="360" w:lineRule="auto"/>
        <w:ind w:firstLine="720"/>
        <w:jc w:val="both"/>
        <w:rPr>
          <w:sz w:val="26"/>
          <w:szCs w:val="26"/>
        </w:rPr>
      </w:pPr>
      <w:r w:rsidRPr="003A6D5B">
        <w:rPr>
          <w:sz w:val="26"/>
          <w:szCs w:val="26"/>
        </w:rPr>
        <w:t xml:space="preserve">Генеральным планом в с. Малоугренево на перспективу запроектированы </w:t>
      </w:r>
      <w:r w:rsidR="00BD5EA3" w:rsidRPr="003A6D5B">
        <w:rPr>
          <w:sz w:val="26"/>
          <w:szCs w:val="26"/>
        </w:rPr>
        <w:t xml:space="preserve">сети ливневой канализации открытые – </w:t>
      </w:r>
      <w:smartTag w:uri="urn:schemas-microsoft-com:office:smarttags" w:element="metricconverter">
        <w:smartTagPr>
          <w:attr w:name="ProductID" w:val="26,64 км"/>
        </w:smartTagPr>
        <w:r w:rsidR="00BD5EA3" w:rsidRPr="003A6D5B">
          <w:rPr>
            <w:sz w:val="26"/>
            <w:szCs w:val="26"/>
          </w:rPr>
          <w:t>26,64 км</w:t>
        </w:r>
      </w:smartTag>
      <w:r w:rsidR="00BD5EA3" w:rsidRPr="003A6D5B">
        <w:rPr>
          <w:sz w:val="26"/>
          <w:szCs w:val="26"/>
        </w:rPr>
        <w:t xml:space="preserve"> и сети ливневой канализации закрытые – </w:t>
      </w:r>
      <w:smartTag w:uri="urn:schemas-microsoft-com:office:smarttags" w:element="metricconverter">
        <w:smartTagPr>
          <w:attr w:name="ProductID" w:val="2,47 км"/>
        </w:smartTagPr>
        <w:r w:rsidR="00BD5EA3" w:rsidRPr="003A6D5B">
          <w:rPr>
            <w:sz w:val="26"/>
            <w:szCs w:val="26"/>
          </w:rPr>
          <w:t>2,47 км</w:t>
        </w:r>
      </w:smartTag>
      <w:r w:rsidR="00BD5EA3" w:rsidRPr="003A6D5B">
        <w:rPr>
          <w:sz w:val="26"/>
          <w:szCs w:val="26"/>
        </w:rPr>
        <w:t xml:space="preserve">, </w:t>
      </w:r>
      <w:r w:rsidRPr="003A6D5B">
        <w:rPr>
          <w:sz w:val="26"/>
          <w:szCs w:val="26"/>
        </w:rPr>
        <w:t>очистные сооружения дождевой канализации, две насосные станции</w:t>
      </w:r>
      <w:r w:rsidR="00BD5EA3" w:rsidRPr="003A6D5B">
        <w:rPr>
          <w:sz w:val="26"/>
          <w:szCs w:val="26"/>
        </w:rPr>
        <w:t xml:space="preserve"> ливневой канализации</w:t>
      </w:r>
      <w:r w:rsidRPr="003A6D5B">
        <w:rPr>
          <w:sz w:val="26"/>
          <w:szCs w:val="26"/>
        </w:rPr>
        <w:t>.</w:t>
      </w:r>
    </w:p>
    <w:p w:rsidR="00576C8E" w:rsidRPr="003A6D5B" w:rsidRDefault="00201B0F" w:rsidP="00D118DE">
      <w:pPr>
        <w:spacing w:line="360" w:lineRule="auto"/>
        <w:ind w:firstLine="709"/>
        <w:jc w:val="both"/>
        <w:rPr>
          <w:b/>
          <w:i/>
          <w:sz w:val="26"/>
          <w:szCs w:val="26"/>
          <w:u w:val="single"/>
        </w:rPr>
      </w:pPr>
      <w:r w:rsidRPr="003A6D5B">
        <w:rPr>
          <w:b/>
          <w:i/>
          <w:sz w:val="26"/>
          <w:szCs w:val="26"/>
          <w:u w:val="single"/>
        </w:rPr>
        <w:t>Благоустройство водоемов и водотоков</w:t>
      </w:r>
    </w:p>
    <w:p w:rsidR="00201B0F" w:rsidRPr="003A6D5B" w:rsidRDefault="00201B0F" w:rsidP="00201B0F">
      <w:pPr>
        <w:spacing w:line="360" w:lineRule="auto"/>
        <w:ind w:firstLine="720"/>
        <w:jc w:val="both"/>
        <w:rPr>
          <w:sz w:val="26"/>
          <w:szCs w:val="26"/>
        </w:rPr>
      </w:pPr>
      <w:r w:rsidRPr="003A6D5B">
        <w:rPr>
          <w:sz w:val="26"/>
          <w:szCs w:val="26"/>
        </w:rPr>
        <w:t xml:space="preserve">В качестве благоустройства водных акваторий необходимо проводить расчистку водоемов до глубины не менее </w:t>
      </w:r>
      <w:smartTag w:uri="urn:schemas-microsoft-com:office:smarttags" w:element="metricconverter">
        <w:smartTagPr>
          <w:attr w:name="ProductID" w:val="1,5 метра"/>
        </w:smartTagPr>
        <w:r w:rsidRPr="003A6D5B">
          <w:rPr>
            <w:sz w:val="26"/>
            <w:szCs w:val="26"/>
          </w:rPr>
          <w:t>1,5 метра</w:t>
        </w:r>
      </w:smartTag>
      <w:r w:rsidRPr="003A6D5B">
        <w:rPr>
          <w:sz w:val="26"/>
          <w:szCs w:val="26"/>
        </w:rPr>
        <w:t>, организовывать рекреационные зоны (пляжи, зоны отдыха).</w:t>
      </w:r>
    </w:p>
    <w:p w:rsidR="00201B0F" w:rsidRPr="003A6D5B" w:rsidRDefault="00201B0F" w:rsidP="00201B0F">
      <w:pPr>
        <w:spacing w:line="360" w:lineRule="auto"/>
        <w:ind w:firstLine="709"/>
        <w:jc w:val="both"/>
        <w:rPr>
          <w:sz w:val="26"/>
          <w:szCs w:val="26"/>
        </w:rPr>
      </w:pPr>
      <w:r w:rsidRPr="003A6D5B">
        <w:rPr>
          <w:sz w:val="26"/>
          <w:szCs w:val="26"/>
        </w:rPr>
        <w:t>Во избежание утраты рекреационных и ландшафтообразующих функций водоемов необходимо осуществление постоянного контроля за санитарным состоянием, качеством воды, защищать их от природного и антропогенного загрязнения.</w:t>
      </w:r>
    </w:p>
    <w:p w:rsidR="003A79F5" w:rsidRPr="00D135EF" w:rsidRDefault="003A79F5" w:rsidP="009A16B7">
      <w:pPr>
        <w:tabs>
          <w:tab w:val="left" w:pos="1620"/>
        </w:tabs>
        <w:spacing w:line="360" w:lineRule="auto"/>
        <w:rPr>
          <w:sz w:val="16"/>
          <w:szCs w:val="16"/>
          <w:highlight w:val="yellow"/>
        </w:rPr>
      </w:pPr>
    </w:p>
    <w:p w:rsidR="00F4620F" w:rsidRPr="00C95ABE" w:rsidRDefault="006416BD" w:rsidP="009D7AF6">
      <w:pPr>
        <w:tabs>
          <w:tab w:val="left" w:pos="1701"/>
        </w:tabs>
        <w:spacing w:line="360" w:lineRule="auto"/>
        <w:ind w:left="720"/>
        <w:rPr>
          <w:sz w:val="30"/>
          <w:szCs w:val="30"/>
        </w:rPr>
      </w:pPr>
      <w:r>
        <w:rPr>
          <w:b/>
          <w:sz w:val="30"/>
          <w:szCs w:val="30"/>
        </w:rPr>
        <w:lastRenderedPageBreak/>
        <w:t>4.5</w:t>
      </w:r>
      <w:r w:rsidR="00D967E7" w:rsidRPr="00C95ABE">
        <w:rPr>
          <w:b/>
          <w:sz w:val="30"/>
          <w:szCs w:val="30"/>
        </w:rPr>
        <w:tab/>
        <w:t>Санитарная очистка</w:t>
      </w:r>
    </w:p>
    <w:p w:rsidR="005579FA" w:rsidRDefault="005579FA" w:rsidP="00B55BD1">
      <w:pPr>
        <w:spacing w:line="360" w:lineRule="auto"/>
        <w:ind w:firstLine="709"/>
        <w:jc w:val="both"/>
        <w:rPr>
          <w:sz w:val="26"/>
          <w:szCs w:val="26"/>
        </w:rPr>
      </w:pPr>
    </w:p>
    <w:p w:rsidR="00B55BD1" w:rsidRPr="00C95ABE" w:rsidRDefault="00B55BD1" w:rsidP="00B55BD1">
      <w:pPr>
        <w:spacing w:line="360" w:lineRule="auto"/>
        <w:ind w:firstLine="709"/>
        <w:jc w:val="both"/>
        <w:rPr>
          <w:sz w:val="26"/>
          <w:szCs w:val="26"/>
        </w:rPr>
      </w:pPr>
      <w:r w:rsidRPr="00C95ABE">
        <w:rPr>
          <w:sz w:val="26"/>
          <w:szCs w:val="26"/>
        </w:rPr>
        <w:t>Санитарная очистка и уборка населенных мест среди комплекса задач по охране окружающей среды занимает одно из важных мест. Она направлена на содержание в чистоте согласно санитарным требованиям селитебных территорий, охрану здоровья населения от вредного влияния Т</w:t>
      </w:r>
      <w:r>
        <w:rPr>
          <w:sz w:val="26"/>
          <w:szCs w:val="26"/>
        </w:rPr>
        <w:t>К</w:t>
      </w:r>
      <w:r w:rsidRPr="00C95ABE">
        <w:rPr>
          <w:sz w:val="26"/>
          <w:szCs w:val="26"/>
        </w:rPr>
        <w:t>О, их своевременный сбор, удаление, полное обезвреживание и предотвращение возможных заболеваний и охраны почвы, воды и воздуха от загрязнения Т</w:t>
      </w:r>
      <w:r>
        <w:rPr>
          <w:sz w:val="26"/>
          <w:szCs w:val="26"/>
        </w:rPr>
        <w:t>К</w:t>
      </w:r>
      <w:r w:rsidRPr="00C95ABE">
        <w:rPr>
          <w:sz w:val="26"/>
          <w:szCs w:val="26"/>
        </w:rPr>
        <w:t>О.</w:t>
      </w:r>
    </w:p>
    <w:p w:rsidR="0039440A" w:rsidRPr="00C95ABE" w:rsidRDefault="0039440A" w:rsidP="0039440A">
      <w:pPr>
        <w:spacing w:line="360" w:lineRule="auto"/>
        <w:ind w:firstLine="709"/>
        <w:jc w:val="both"/>
        <w:rPr>
          <w:sz w:val="26"/>
          <w:szCs w:val="26"/>
        </w:rPr>
      </w:pPr>
      <w:r w:rsidRPr="00C95ABE">
        <w:rPr>
          <w:sz w:val="26"/>
          <w:szCs w:val="26"/>
        </w:rPr>
        <w:t>В настоящее время на территории Малоугреневского сельсовета расположены: скотомогильник с захоронением в биотермическую яму</w:t>
      </w:r>
      <w:r w:rsidR="005E14CC" w:rsidRPr="00C95ABE">
        <w:rPr>
          <w:sz w:val="26"/>
          <w:szCs w:val="26"/>
        </w:rPr>
        <w:t xml:space="preserve">, </w:t>
      </w:r>
      <w:r w:rsidRPr="00C95ABE">
        <w:rPr>
          <w:sz w:val="26"/>
          <w:szCs w:val="26"/>
        </w:rPr>
        <w:t>кладбищ</w:t>
      </w:r>
      <w:r w:rsidR="003A6D5B" w:rsidRPr="00C95ABE">
        <w:rPr>
          <w:sz w:val="26"/>
          <w:szCs w:val="26"/>
        </w:rPr>
        <w:t>е</w:t>
      </w:r>
      <w:r w:rsidR="005E14CC" w:rsidRPr="00C95ABE">
        <w:rPr>
          <w:sz w:val="26"/>
          <w:szCs w:val="26"/>
        </w:rPr>
        <w:t xml:space="preserve"> и </w:t>
      </w:r>
      <w:r w:rsidR="00324DEC" w:rsidRPr="00C95ABE">
        <w:rPr>
          <w:sz w:val="26"/>
          <w:szCs w:val="26"/>
        </w:rPr>
        <w:t xml:space="preserve">полигон твердых </w:t>
      </w:r>
      <w:r w:rsidR="0077048B">
        <w:rPr>
          <w:sz w:val="26"/>
          <w:szCs w:val="26"/>
        </w:rPr>
        <w:t>коммунальных</w:t>
      </w:r>
      <w:r w:rsidR="00324DEC" w:rsidRPr="00C95ABE">
        <w:rPr>
          <w:sz w:val="26"/>
          <w:szCs w:val="26"/>
        </w:rPr>
        <w:t xml:space="preserve"> отходов, участ</w:t>
      </w:r>
      <w:r w:rsidR="00BD5EA3" w:rsidRPr="00C95ABE">
        <w:rPr>
          <w:sz w:val="26"/>
          <w:szCs w:val="26"/>
        </w:rPr>
        <w:t>ок</w:t>
      </w:r>
      <w:r w:rsidR="00324DEC" w:rsidRPr="00C95ABE">
        <w:rPr>
          <w:sz w:val="26"/>
          <w:szCs w:val="26"/>
        </w:rPr>
        <w:t xml:space="preserve"> компостирования твердых </w:t>
      </w:r>
      <w:r w:rsidR="00B55BD1">
        <w:rPr>
          <w:sz w:val="26"/>
          <w:szCs w:val="26"/>
        </w:rPr>
        <w:t>коммунальных</w:t>
      </w:r>
      <w:r w:rsidR="00324DEC" w:rsidRPr="00C95ABE">
        <w:rPr>
          <w:sz w:val="26"/>
          <w:szCs w:val="26"/>
        </w:rPr>
        <w:t xml:space="preserve"> отходов</w:t>
      </w:r>
      <w:r w:rsidRPr="00C95ABE">
        <w:rPr>
          <w:sz w:val="26"/>
          <w:szCs w:val="26"/>
        </w:rPr>
        <w:t>.</w:t>
      </w:r>
    </w:p>
    <w:p w:rsidR="00DD129D" w:rsidRDefault="00776482" w:rsidP="00C942CC">
      <w:pPr>
        <w:spacing w:line="360" w:lineRule="auto"/>
        <w:ind w:firstLine="709"/>
        <w:jc w:val="both"/>
        <w:rPr>
          <w:sz w:val="26"/>
          <w:szCs w:val="26"/>
        </w:rPr>
      </w:pPr>
      <w:r w:rsidRPr="00C95ABE">
        <w:rPr>
          <w:sz w:val="26"/>
          <w:szCs w:val="26"/>
        </w:rPr>
        <w:t xml:space="preserve">Твердые </w:t>
      </w:r>
      <w:r w:rsidR="005F515C">
        <w:rPr>
          <w:sz w:val="26"/>
          <w:szCs w:val="26"/>
        </w:rPr>
        <w:t xml:space="preserve">коммунальные </w:t>
      </w:r>
      <w:r w:rsidRPr="00C95ABE">
        <w:rPr>
          <w:sz w:val="26"/>
          <w:szCs w:val="26"/>
        </w:rPr>
        <w:t xml:space="preserve">отходы </w:t>
      </w:r>
      <w:r w:rsidR="008D3AE0" w:rsidRPr="00C95ABE">
        <w:rPr>
          <w:sz w:val="26"/>
          <w:szCs w:val="26"/>
        </w:rPr>
        <w:t>населенного пункта</w:t>
      </w:r>
      <w:r w:rsidRPr="00C95ABE">
        <w:rPr>
          <w:sz w:val="26"/>
          <w:szCs w:val="26"/>
        </w:rPr>
        <w:t xml:space="preserve"> представлены типичными для </w:t>
      </w:r>
      <w:r w:rsidR="00995CC4" w:rsidRPr="00C95ABE">
        <w:rPr>
          <w:sz w:val="26"/>
          <w:szCs w:val="26"/>
        </w:rPr>
        <w:t xml:space="preserve">сельского </w:t>
      </w:r>
      <w:r w:rsidRPr="00C95ABE">
        <w:rPr>
          <w:sz w:val="26"/>
          <w:szCs w:val="26"/>
        </w:rPr>
        <w:t xml:space="preserve">населенного пункта продуктами – стеклом, пластиком, строительно-бытовым мусором, растительными и древесными остатками, навозом, пищевыми </w:t>
      </w:r>
      <w:r w:rsidR="000F2DB4" w:rsidRPr="00C95ABE">
        <w:rPr>
          <w:sz w:val="26"/>
          <w:szCs w:val="26"/>
        </w:rPr>
        <w:t>отходами и использованной тарой</w:t>
      </w:r>
      <w:r w:rsidR="00BE55B3" w:rsidRPr="00C95ABE">
        <w:rPr>
          <w:sz w:val="26"/>
          <w:szCs w:val="26"/>
        </w:rPr>
        <w:t xml:space="preserve">. </w:t>
      </w:r>
    </w:p>
    <w:p w:rsidR="00B55BD1" w:rsidRDefault="00B55BD1" w:rsidP="00B55BD1">
      <w:pPr>
        <w:pStyle w:val="12"/>
        <w:shd w:val="clear" w:color="auto" w:fill="FFFFFF"/>
        <w:spacing w:before="161" w:after="161" w:line="360" w:lineRule="auto"/>
        <w:ind w:firstLine="567"/>
        <w:jc w:val="both"/>
        <w:rPr>
          <w:rFonts w:ascii="Times New Roman" w:hAnsi="Times New Roman" w:cs="Times New Roman"/>
          <w:sz w:val="26"/>
          <w:szCs w:val="26"/>
        </w:rPr>
      </w:pPr>
      <w:r w:rsidRPr="00EC30C8">
        <w:rPr>
          <w:rFonts w:ascii="Times New Roman" w:hAnsi="Times New Roman" w:cs="Times New Roman"/>
          <w:b w:val="0"/>
          <w:sz w:val="26"/>
          <w:szCs w:val="26"/>
        </w:rPr>
        <w:t xml:space="preserve">Сбор и вывоз бытового мусора в сельсовете осуществляется на </w:t>
      </w:r>
      <w:r w:rsidRPr="00EC30C8">
        <w:rPr>
          <w:rFonts w:ascii="Times New Roman" w:hAnsi="Times New Roman" w:cs="Times New Roman"/>
          <w:b w:val="0"/>
          <w:sz w:val="26"/>
          <w:szCs w:val="26"/>
        </w:rPr>
        <w:br/>
        <w:t>полигон твердых коммунальных отходов. Генеральным планом на основании Федерального</w:t>
      </w:r>
      <w:r w:rsidRPr="00EC30C8">
        <w:rPr>
          <w:rFonts w:ascii="Times New Roman" w:hAnsi="Times New Roman" w:cs="Times New Roman"/>
          <w:b w:val="0"/>
          <w:color w:val="22272F"/>
          <w:sz w:val="26"/>
          <w:szCs w:val="26"/>
        </w:rPr>
        <w:t xml:space="preserve"> закон</w:t>
      </w:r>
      <w:r>
        <w:rPr>
          <w:rFonts w:ascii="Times New Roman" w:hAnsi="Times New Roman" w:cs="Times New Roman"/>
          <w:b w:val="0"/>
          <w:color w:val="22272F"/>
          <w:sz w:val="26"/>
          <w:szCs w:val="26"/>
        </w:rPr>
        <w:t>а</w:t>
      </w:r>
      <w:r w:rsidRPr="00EC30C8">
        <w:rPr>
          <w:rFonts w:ascii="Times New Roman" w:hAnsi="Times New Roman" w:cs="Times New Roman"/>
          <w:b w:val="0"/>
          <w:color w:val="22272F"/>
          <w:sz w:val="26"/>
          <w:szCs w:val="26"/>
        </w:rPr>
        <w:t xml:space="preserve"> от 24 июня 1998 г. N 89-ФЗ "Об отходах производства и потребления" (с изменениями и дополнениями)</w:t>
      </w:r>
      <w:r>
        <w:rPr>
          <w:rFonts w:ascii="Times New Roman" w:hAnsi="Times New Roman" w:cs="Times New Roman"/>
          <w:b w:val="0"/>
          <w:color w:val="22272F"/>
          <w:sz w:val="26"/>
          <w:szCs w:val="26"/>
        </w:rPr>
        <w:t xml:space="preserve">, а также в соответствии с "Территориальной схемой  обращения с отходами, в том числе с твердыми коммунальными отходами Алтайского края (утв. приказом Минприроды Алтайского края от 24.05.2019 № 880), предусмотрена </w:t>
      </w:r>
      <w:r w:rsidRPr="00EC30C8">
        <w:rPr>
          <w:rFonts w:ascii="Times New Roman" w:hAnsi="Times New Roman" w:cs="Times New Roman"/>
          <w:b w:val="0"/>
          <w:sz w:val="26"/>
          <w:szCs w:val="26"/>
        </w:rPr>
        <w:t>ликвидация существующего Полигона ТКО</w:t>
      </w:r>
      <w:r>
        <w:rPr>
          <w:rFonts w:ascii="Times New Roman" w:hAnsi="Times New Roman" w:cs="Times New Roman"/>
          <w:b w:val="0"/>
          <w:sz w:val="26"/>
          <w:szCs w:val="26"/>
        </w:rPr>
        <w:t xml:space="preserve"> и </w:t>
      </w:r>
      <w:r w:rsidRPr="00EC30C8">
        <w:rPr>
          <w:rFonts w:ascii="Times New Roman" w:hAnsi="Times New Roman" w:cs="Times New Roman"/>
          <w:b w:val="0"/>
          <w:sz w:val="26"/>
          <w:szCs w:val="26"/>
        </w:rPr>
        <w:t>рекультивация существующей территории Полигона ТКО.</w:t>
      </w:r>
      <w:r w:rsidRPr="00EC30C8">
        <w:rPr>
          <w:rFonts w:ascii="Times New Roman" w:hAnsi="Times New Roman" w:cs="Times New Roman"/>
          <w:sz w:val="26"/>
          <w:szCs w:val="26"/>
        </w:rPr>
        <w:t xml:space="preserve"> </w:t>
      </w:r>
    </w:p>
    <w:p w:rsidR="00B55BD1" w:rsidRDefault="00B55BD1" w:rsidP="00B55BD1">
      <w:pPr>
        <w:pStyle w:val="12"/>
        <w:shd w:val="clear" w:color="auto" w:fill="FFFFFF"/>
        <w:spacing w:before="161" w:after="161" w:line="360" w:lineRule="auto"/>
        <w:ind w:firstLine="567"/>
        <w:jc w:val="both"/>
        <w:rPr>
          <w:rFonts w:ascii="Times New Roman" w:hAnsi="Times New Roman" w:cs="Times New Roman"/>
          <w:b w:val="0"/>
          <w:sz w:val="26"/>
          <w:szCs w:val="26"/>
        </w:rPr>
      </w:pPr>
      <w:r w:rsidRPr="00AB1674">
        <w:rPr>
          <w:rFonts w:ascii="Times New Roman" w:hAnsi="Times New Roman" w:cs="Times New Roman"/>
          <w:b w:val="0"/>
          <w:sz w:val="26"/>
          <w:szCs w:val="26"/>
        </w:rPr>
        <w:t>Вывоз мусора предусмотрено осуществлять на районный Полигон ТКО.</w:t>
      </w:r>
    </w:p>
    <w:p w:rsidR="00B55BD1" w:rsidRDefault="00B55BD1" w:rsidP="00B55BD1">
      <w:pPr>
        <w:pStyle w:val="12"/>
        <w:shd w:val="clear" w:color="auto" w:fill="FFFFFF"/>
        <w:spacing w:before="161" w:after="161" w:line="360" w:lineRule="auto"/>
        <w:ind w:firstLine="567"/>
        <w:jc w:val="both"/>
        <w:rPr>
          <w:rFonts w:ascii="Times New Roman" w:hAnsi="Times New Roman"/>
          <w:b w:val="0"/>
          <w:sz w:val="26"/>
          <w:szCs w:val="26"/>
        </w:rPr>
      </w:pPr>
      <w:r w:rsidRPr="00696844">
        <w:rPr>
          <w:rFonts w:ascii="Times New Roman" w:hAnsi="Times New Roman"/>
          <w:b w:val="0"/>
          <w:sz w:val="26"/>
          <w:szCs w:val="26"/>
        </w:rPr>
        <w:t>В каждом населенном пункте предусматриваются мусоросборные (контейнерные) площадки с подъездными путями, позволяющие в любое время года обеспечивать проезд собирающих мусоровозов и разгрузку мусоросборных контейнеров.</w:t>
      </w:r>
    </w:p>
    <w:p w:rsidR="00B55BD1" w:rsidRDefault="00B55BD1" w:rsidP="00B55BD1">
      <w:pPr>
        <w:spacing w:line="360" w:lineRule="auto"/>
        <w:ind w:firstLine="567"/>
        <w:rPr>
          <w:sz w:val="26"/>
          <w:szCs w:val="26"/>
        </w:rPr>
      </w:pPr>
      <w:r w:rsidRPr="001F6454">
        <w:rPr>
          <w:sz w:val="26"/>
          <w:szCs w:val="26"/>
        </w:rPr>
        <w:t>В соответствии со статьей</w:t>
      </w:r>
      <w:r>
        <w:rPr>
          <w:sz w:val="26"/>
          <w:szCs w:val="26"/>
        </w:rPr>
        <w:t xml:space="preserve"> 11 Федерального закона от 23.11.1995 г. № 174-ФЗ  </w:t>
      </w:r>
    </w:p>
    <w:p w:rsidR="00B55BD1" w:rsidRPr="00BC7F93" w:rsidRDefault="00B55BD1" w:rsidP="00B55BD1">
      <w:pPr>
        <w:spacing w:line="360" w:lineRule="auto"/>
        <w:ind w:firstLine="567"/>
        <w:rPr>
          <w:sz w:val="26"/>
          <w:szCs w:val="26"/>
        </w:rPr>
      </w:pPr>
      <w:r>
        <w:rPr>
          <w:sz w:val="26"/>
          <w:szCs w:val="26"/>
        </w:rPr>
        <w:lastRenderedPageBreak/>
        <w:t xml:space="preserve">"Об экологической экспертизе" проектная документация объектов, используемых для размещения и (или) обезвреживания отходов </w:t>
      </w:r>
      <w:r>
        <w:rPr>
          <w:sz w:val="26"/>
          <w:szCs w:val="26"/>
          <w:lang w:val="en-US"/>
        </w:rPr>
        <w:t>I</w:t>
      </w:r>
      <w:r w:rsidRPr="00BC7F93">
        <w:rPr>
          <w:sz w:val="26"/>
          <w:szCs w:val="26"/>
        </w:rPr>
        <w:t>-</w:t>
      </w:r>
      <w:r>
        <w:rPr>
          <w:sz w:val="26"/>
          <w:szCs w:val="26"/>
          <w:lang w:val="en-US"/>
        </w:rPr>
        <w:t>V</w:t>
      </w:r>
      <w:r w:rsidRPr="00BC7F93">
        <w:rPr>
          <w:sz w:val="26"/>
          <w:szCs w:val="26"/>
        </w:rPr>
        <w:t xml:space="preserve"> </w:t>
      </w:r>
      <w:r>
        <w:rPr>
          <w:sz w:val="26"/>
          <w:szCs w:val="26"/>
        </w:rPr>
        <w:t xml:space="preserve">классов опасности, в том числе проектная документация на строительство, реконструкцию объектов, используемых для обезвреживания и (или) размещения отходов </w:t>
      </w:r>
      <w:r>
        <w:rPr>
          <w:sz w:val="26"/>
          <w:szCs w:val="26"/>
          <w:lang w:val="en-US"/>
        </w:rPr>
        <w:t>I</w:t>
      </w:r>
      <w:r>
        <w:rPr>
          <w:sz w:val="26"/>
          <w:szCs w:val="26"/>
        </w:rPr>
        <w:t>-</w:t>
      </w:r>
      <w:r>
        <w:rPr>
          <w:sz w:val="26"/>
          <w:szCs w:val="26"/>
          <w:lang w:val="en-US"/>
        </w:rPr>
        <w:t>V</w:t>
      </w:r>
      <w:r w:rsidRPr="00BC7F93">
        <w:rPr>
          <w:sz w:val="26"/>
          <w:szCs w:val="26"/>
        </w:rPr>
        <w:t xml:space="preserve"> </w:t>
      </w:r>
      <w:r>
        <w:rPr>
          <w:sz w:val="26"/>
          <w:szCs w:val="26"/>
        </w:rPr>
        <w:t xml:space="preserve">классов опасности, а также проекты вывода из эксплуатации указанных объектов, проекты рекультивации земель, нарушенных при размещении отходов </w:t>
      </w:r>
      <w:r>
        <w:rPr>
          <w:sz w:val="26"/>
          <w:szCs w:val="26"/>
          <w:lang w:val="en-US"/>
        </w:rPr>
        <w:t>I</w:t>
      </w:r>
      <w:r w:rsidRPr="00BC7F93">
        <w:rPr>
          <w:sz w:val="26"/>
          <w:szCs w:val="26"/>
        </w:rPr>
        <w:t>-</w:t>
      </w:r>
      <w:r>
        <w:rPr>
          <w:sz w:val="26"/>
          <w:szCs w:val="26"/>
          <w:lang w:val="en-US"/>
        </w:rPr>
        <w:t>V</w:t>
      </w:r>
      <w:r w:rsidRPr="00BC7F93">
        <w:rPr>
          <w:sz w:val="26"/>
          <w:szCs w:val="26"/>
        </w:rPr>
        <w:t xml:space="preserve"> </w:t>
      </w:r>
      <w:r>
        <w:rPr>
          <w:sz w:val="26"/>
          <w:szCs w:val="26"/>
        </w:rPr>
        <w:t xml:space="preserve">классов опасности, и земель, используемых, но не предназначенных для размещения отходов  </w:t>
      </w:r>
      <w:r>
        <w:rPr>
          <w:sz w:val="26"/>
          <w:szCs w:val="26"/>
          <w:lang w:val="en-US"/>
        </w:rPr>
        <w:t>I</w:t>
      </w:r>
      <w:r w:rsidRPr="00BC7F93">
        <w:rPr>
          <w:sz w:val="26"/>
          <w:szCs w:val="26"/>
        </w:rPr>
        <w:t>-</w:t>
      </w:r>
      <w:r>
        <w:rPr>
          <w:sz w:val="26"/>
          <w:szCs w:val="26"/>
          <w:lang w:val="en-US"/>
        </w:rPr>
        <w:t>V</w:t>
      </w:r>
      <w:r w:rsidRPr="00BC7F93">
        <w:rPr>
          <w:sz w:val="26"/>
          <w:szCs w:val="26"/>
        </w:rPr>
        <w:t xml:space="preserve"> </w:t>
      </w:r>
      <w:r>
        <w:rPr>
          <w:sz w:val="26"/>
          <w:szCs w:val="26"/>
        </w:rPr>
        <w:t>классов опасности, подлежат государственной экологической экспертизе федерального уровня.</w:t>
      </w:r>
    </w:p>
    <w:p w:rsidR="000E7B8A" w:rsidRPr="00C95ABE" w:rsidRDefault="000E7B8A" w:rsidP="000E7B8A">
      <w:pPr>
        <w:spacing w:line="360" w:lineRule="auto"/>
        <w:ind w:firstLine="720"/>
        <w:jc w:val="both"/>
        <w:rPr>
          <w:sz w:val="26"/>
          <w:szCs w:val="26"/>
        </w:rPr>
      </w:pPr>
      <w:r w:rsidRPr="00C95ABE">
        <w:rPr>
          <w:sz w:val="26"/>
          <w:szCs w:val="26"/>
        </w:rPr>
        <w:t xml:space="preserve">К жидким бытовым отходам (ЖБО) относятся нечистоты, помои, другие бытовые стоки, дождевые и талые воды, отходы из неканализованных зданий. В соответствии со СНиП 2.01.07-89. норма жидких бытовых отходов составляет </w:t>
      </w:r>
      <w:r w:rsidR="009D7AF6" w:rsidRPr="00C95ABE">
        <w:rPr>
          <w:sz w:val="26"/>
          <w:szCs w:val="26"/>
        </w:rPr>
        <w:br/>
      </w:r>
      <w:smartTag w:uri="urn:schemas-microsoft-com:office:smarttags" w:element="metricconverter">
        <w:smartTagPr>
          <w:attr w:name="ProductID" w:val="3,7 куб. м"/>
        </w:smartTagPr>
        <w:r w:rsidRPr="00C95ABE">
          <w:rPr>
            <w:sz w:val="26"/>
            <w:szCs w:val="26"/>
          </w:rPr>
          <w:t>3,7 куб. м</w:t>
        </w:r>
      </w:smartTag>
      <w:r w:rsidRPr="00C95ABE">
        <w:rPr>
          <w:sz w:val="26"/>
          <w:szCs w:val="26"/>
        </w:rPr>
        <w:t xml:space="preserve">. на 1 человека в год. По сельсовету </w:t>
      </w:r>
      <w:r w:rsidR="00BA1D77" w:rsidRPr="00C95ABE">
        <w:rPr>
          <w:sz w:val="26"/>
          <w:szCs w:val="26"/>
        </w:rPr>
        <w:t>1</w:t>
      </w:r>
      <w:r w:rsidR="002F3450" w:rsidRPr="00C95ABE">
        <w:rPr>
          <w:sz w:val="26"/>
          <w:szCs w:val="26"/>
        </w:rPr>
        <w:t>2,</w:t>
      </w:r>
      <w:r w:rsidR="00BA1D77" w:rsidRPr="00C95ABE">
        <w:rPr>
          <w:sz w:val="26"/>
          <w:szCs w:val="26"/>
        </w:rPr>
        <w:t>3</w:t>
      </w:r>
      <w:r w:rsidRPr="00C95ABE">
        <w:rPr>
          <w:sz w:val="26"/>
          <w:szCs w:val="26"/>
        </w:rPr>
        <w:t xml:space="preserve"> тыс. куб. м. в год.</w:t>
      </w:r>
    </w:p>
    <w:p w:rsidR="000E7B8A" w:rsidRPr="00C95ABE" w:rsidRDefault="000E7B8A" w:rsidP="000E7B8A">
      <w:pPr>
        <w:spacing w:line="360" w:lineRule="auto"/>
        <w:ind w:firstLine="720"/>
        <w:jc w:val="both"/>
        <w:rPr>
          <w:sz w:val="26"/>
          <w:szCs w:val="26"/>
        </w:rPr>
      </w:pPr>
      <w:r w:rsidRPr="00C95ABE">
        <w:rPr>
          <w:sz w:val="26"/>
          <w:szCs w:val="26"/>
        </w:rPr>
        <w:t>Накапливающиеся жидкие отходы должны регулярно вывозиться из мест образования к местам обеззараживания с помощью специальных ассенизационных машин.</w:t>
      </w:r>
    </w:p>
    <w:p w:rsidR="000E7B8A" w:rsidRPr="00C95ABE" w:rsidRDefault="000E7B8A" w:rsidP="000E7B8A">
      <w:pPr>
        <w:spacing w:line="360" w:lineRule="auto"/>
        <w:ind w:firstLine="720"/>
        <w:jc w:val="both"/>
        <w:rPr>
          <w:sz w:val="26"/>
          <w:szCs w:val="26"/>
        </w:rPr>
      </w:pPr>
      <w:r w:rsidRPr="00C95ABE">
        <w:rPr>
          <w:sz w:val="26"/>
          <w:szCs w:val="26"/>
        </w:rPr>
        <w:t>Для сбора и транспортировки ЖБО к местам обеззараживания требуются специальные ассенизационные машины.</w:t>
      </w:r>
    </w:p>
    <w:p w:rsidR="009D7AF6" w:rsidRPr="00D135EF" w:rsidRDefault="009D7AF6" w:rsidP="007852E4">
      <w:pPr>
        <w:spacing w:line="360" w:lineRule="auto"/>
        <w:ind w:firstLine="720"/>
        <w:jc w:val="both"/>
        <w:rPr>
          <w:b/>
          <w:sz w:val="30"/>
          <w:szCs w:val="30"/>
          <w:highlight w:val="yellow"/>
        </w:rPr>
      </w:pPr>
    </w:p>
    <w:p w:rsidR="00BE64B1" w:rsidRPr="00C95ABE" w:rsidRDefault="00336472" w:rsidP="007852E4">
      <w:pPr>
        <w:spacing w:line="360" w:lineRule="auto"/>
        <w:ind w:left="1701" w:hanging="992"/>
        <w:rPr>
          <w:b/>
          <w:sz w:val="30"/>
          <w:szCs w:val="30"/>
        </w:rPr>
      </w:pPr>
      <w:r w:rsidRPr="00D135EF">
        <w:rPr>
          <w:b/>
          <w:sz w:val="30"/>
          <w:szCs w:val="30"/>
          <w:highlight w:val="yellow"/>
        </w:rPr>
        <w:br w:type="page"/>
      </w:r>
      <w:r w:rsidR="006416BD">
        <w:rPr>
          <w:b/>
          <w:sz w:val="30"/>
          <w:szCs w:val="30"/>
        </w:rPr>
        <w:lastRenderedPageBreak/>
        <w:t>4.6</w:t>
      </w:r>
      <w:r w:rsidR="00BE64B1" w:rsidRPr="00C95ABE">
        <w:rPr>
          <w:b/>
          <w:sz w:val="30"/>
          <w:szCs w:val="30"/>
        </w:rPr>
        <w:tab/>
        <w:t>Охрана окружающей среды и природоохранные мероприятия</w:t>
      </w:r>
    </w:p>
    <w:p w:rsidR="00586557" w:rsidRPr="00C95ABE" w:rsidRDefault="00586557" w:rsidP="003B7C4D">
      <w:pPr>
        <w:spacing w:line="360" w:lineRule="auto"/>
        <w:ind w:firstLine="720"/>
        <w:jc w:val="both"/>
        <w:rPr>
          <w:b/>
          <w:sz w:val="30"/>
          <w:szCs w:val="30"/>
        </w:rPr>
      </w:pPr>
    </w:p>
    <w:p w:rsidR="00586557" w:rsidRPr="00C95ABE" w:rsidRDefault="00586557" w:rsidP="00586557">
      <w:pPr>
        <w:pStyle w:val="a7"/>
        <w:widowControl w:val="0"/>
        <w:tabs>
          <w:tab w:val="left" w:pos="8820"/>
        </w:tabs>
        <w:spacing w:after="0" w:line="360" w:lineRule="auto"/>
        <w:ind w:left="0" w:firstLine="709"/>
        <w:jc w:val="both"/>
        <w:rPr>
          <w:b/>
          <w:sz w:val="26"/>
          <w:szCs w:val="26"/>
          <w:u w:val="single"/>
        </w:rPr>
      </w:pPr>
      <w:r w:rsidRPr="00C95ABE">
        <w:rPr>
          <w:b/>
          <w:sz w:val="26"/>
          <w:szCs w:val="26"/>
          <w:u w:val="single"/>
        </w:rPr>
        <w:t>Планировочные мероприятия</w:t>
      </w:r>
    </w:p>
    <w:p w:rsidR="00586557" w:rsidRPr="00C95ABE" w:rsidRDefault="00586557" w:rsidP="00586557">
      <w:pPr>
        <w:pStyle w:val="a7"/>
        <w:widowControl w:val="0"/>
        <w:tabs>
          <w:tab w:val="left" w:pos="8820"/>
        </w:tabs>
        <w:spacing w:after="0" w:line="360" w:lineRule="auto"/>
        <w:ind w:left="0" w:firstLine="709"/>
        <w:jc w:val="both"/>
        <w:rPr>
          <w:sz w:val="26"/>
          <w:szCs w:val="26"/>
        </w:rPr>
      </w:pPr>
      <w:r w:rsidRPr="00C95ABE">
        <w:rPr>
          <w:sz w:val="26"/>
          <w:szCs w:val="26"/>
        </w:rPr>
        <w:t xml:space="preserve">Генеральным планом намечены следующие планировочные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4710FE" w:rsidRPr="00C95ABE">
        <w:rPr>
          <w:sz w:val="26"/>
          <w:szCs w:val="26"/>
        </w:rPr>
        <w:t>сельсовета</w:t>
      </w:r>
      <w:r w:rsidRPr="00C95ABE">
        <w:rPr>
          <w:sz w:val="26"/>
          <w:szCs w:val="26"/>
        </w:rPr>
        <w:t>:</w:t>
      </w:r>
    </w:p>
    <w:p w:rsidR="00586557" w:rsidRPr="00C95ABE" w:rsidRDefault="00586557" w:rsidP="009D7AF6">
      <w:pPr>
        <w:widowControl w:val="0"/>
        <w:numPr>
          <w:ilvl w:val="0"/>
          <w:numId w:val="56"/>
        </w:numPr>
        <w:tabs>
          <w:tab w:val="left" w:pos="8820"/>
        </w:tabs>
        <w:spacing w:line="360" w:lineRule="auto"/>
        <w:jc w:val="both"/>
        <w:rPr>
          <w:sz w:val="26"/>
          <w:szCs w:val="26"/>
        </w:rPr>
      </w:pPr>
      <w:r w:rsidRPr="00C95ABE">
        <w:rPr>
          <w:sz w:val="26"/>
          <w:szCs w:val="26"/>
        </w:rPr>
        <w:t>соблюдение санитарно-защитных зон от промышленных предприятий и коммунально-складских объектов;</w:t>
      </w:r>
    </w:p>
    <w:p w:rsidR="00586557" w:rsidRPr="00C95ABE" w:rsidRDefault="00586557" w:rsidP="009D7AF6">
      <w:pPr>
        <w:widowControl w:val="0"/>
        <w:numPr>
          <w:ilvl w:val="0"/>
          <w:numId w:val="56"/>
        </w:numPr>
        <w:tabs>
          <w:tab w:val="left" w:pos="8820"/>
        </w:tabs>
        <w:spacing w:line="360" w:lineRule="auto"/>
        <w:jc w:val="both"/>
        <w:rPr>
          <w:sz w:val="26"/>
          <w:szCs w:val="26"/>
        </w:rPr>
      </w:pPr>
      <w:r w:rsidRPr="00C95ABE">
        <w:rPr>
          <w:sz w:val="26"/>
          <w:szCs w:val="26"/>
        </w:rPr>
        <w:t>создание зон запрещения нового жилищного строительства;</w:t>
      </w:r>
    </w:p>
    <w:p w:rsidR="00586557" w:rsidRPr="00C95ABE" w:rsidRDefault="00586557" w:rsidP="009D7AF6">
      <w:pPr>
        <w:widowControl w:val="0"/>
        <w:numPr>
          <w:ilvl w:val="0"/>
          <w:numId w:val="56"/>
        </w:numPr>
        <w:tabs>
          <w:tab w:val="left" w:pos="8820"/>
        </w:tabs>
        <w:spacing w:line="360" w:lineRule="auto"/>
        <w:jc w:val="both"/>
        <w:rPr>
          <w:sz w:val="26"/>
          <w:szCs w:val="26"/>
        </w:rPr>
      </w:pPr>
      <w:r w:rsidRPr="00C95ABE">
        <w:rPr>
          <w:sz w:val="26"/>
          <w:szCs w:val="26"/>
        </w:rPr>
        <w:t>соблюдение режима зон санитарной охраны источников водоснабжения;</w:t>
      </w:r>
    </w:p>
    <w:p w:rsidR="00586557" w:rsidRPr="00C95ABE" w:rsidRDefault="00586557" w:rsidP="009D7AF6">
      <w:pPr>
        <w:widowControl w:val="0"/>
        <w:numPr>
          <w:ilvl w:val="0"/>
          <w:numId w:val="56"/>
        </w:numPr>
        <w:tabs>
          <w:tab w:val="left" w:pos="8820"/>
        </w:tabs>
        <w:spacing w:line="360" w:lineRule="auto"/>
        <w:jc w:val="both"/>
        <w:rPr>
          <w:sz w:val="26"/>
          <w:szCs w:val="26"/>
        </w:rPr>
      </w:pPr>
      <w:r w:rsidRPr="00C95ABE">
        <w:rPr>
          <w:sz w:val="26"/>
          <w:szCs w:val="26"/>
        </w:rPr>
        <w:t>соблюдение режима водоохранных и прибрежных зон;</w:t>
      </w:r>
    </w:p>
    <w:p w:rsidR="00586557" w:rsidRPr="00C95ABE" w:rsidRDefault="00586557" w:rsidP="009D7AF6">
      <w:pPr>
        <w:widowControl w:val="0"/>
        <w:numPr>
          <w:ilvl w:val="0"/>
          <w:numId w:val="56"/>
        </w:numPr>
        <w:tabs>
          <w:tab w:val="left" w:pos="8820"/>
        </w:tabs>
        <w:spacing w:line="360" w:lineRule="auto"/>
        <w:jc w:val="both"/>
        <w:rPr>
          <w:sz w:val="26"/>
          <w:szCs w:val="26"/>
        </w:rPr>
      </w:pPr>
      <w:r w:rsidRPr="00C95ABE">
        <w:rPr>
          <w:sz w:val="26"/>
          <w:szCs w:val="26"/>
        </w:rPr>
        <w:t>развитие зеленых насаждений;</w:t>
      </w:r>
    </w:p>
    <w:p w:rsidR="00586557" w:rsidRPr="00C95ABE" w:rsidRDefault="00586557" w:rsidP="009D7AF6">
      <w:pPr>
        <w:widowControl w:val="0"/>
        <w:numPr>
          <w:ilvl w:val="0"/>
          <w:numId w:val="56"/>
        </w:numPr>
        <w:tabs>
          <w:tab w:val="left" w:pos="8820"/>
        </w:tabs>
        <w:spacing w:line="360" w:lineRule="auto"/>
        <w:jc w:val="both"/>
        <w:rPr>
          <w:sz w:val="26"/>
          <w:szCs w:val="26"/>
        </w:rPr>
      </w:pPr>
      <w:r w:rsidRPr="00C95ABE">
        <w:rPr>
          <w:sz w:val="26"/>
          <w:szCs w:val="26"/>
        </w:rPr>
        <w:t>развитие и реконструкция сети улиц, способствующих деконцентрации транспортных потоков;</w:t>
      </w:r>
    </w:p>
    <w:p w:rsidR="00586557" w:rsidRPr="00C95ABE" w:rsidRDefault="00586557" w:rsidP="009D7AF6">
      <w:pPr>
        <w:widowControl w:val="0"/>
        <w:numPr>
          <w:ilvl w:val="0"/>
          <w:numId w:val="56"/>
        </w:numPr>
        <w:tabs>
          <w:tab w:val="left" w:pos="8820"/>
        </w:tabs>
        <w:spacing w:line="360" w:lineRule="auto"/>
        <w:jc w:val="both"/>
        <w:rPr>
          <w:sz w:val="26"/>
          <w:szCs w:val="26"/>
        </w:rPr>
      </w:pPr>
      <w:r w:rsidRPr="00C95ABE">
        <w:rPr>
          <w:sz w:val="26"/>
          <w:szCs w:val="26"/>
        </w:rPr>
        <w:t xml:space="preserve">предусмотреть формирование «открытой планировочной структуры», которая предусматривает возможность развития </w:t>
      </w:r>
      <w:r w:rsidR="001B3156" w:rsidRPr="00C95ABE">
        <w:rPr>
          <w:sz w:val="26"/>
          <w:szCs w:val="26"/>
        </w:rPr>
        <w:t>сельсовета</w:t>
      </w:r>
      <w:r w:rsidRPr="00C95ABE">
        <w:rPr>
          <w:sz w:val="26"/>
          <w:szCs w:val="26"/>
        </w:rPr>
        <w:br/>
        <w:t>по основным планировочным осям.</w:t>
      </w:r>
    </w:p>
    <w:p w:rsidR="00C67C60" w:rsidRPr="00C95ABE" w:rsidRDefault="00C67C60" w:rsidP="00A16F91">
      <w:pPr>
        <w:spacing w:line="360" w:lineRule="auto"/>
        <w:ind w:firstLine="720"/>
        <w:rPr>
          <w:sz w:val="26"/>
          <w:szCs w:val="26"/>
        </w:rPr>
      </w:pPr>
    </w:p>
    <w:p w:rsidR="00A16F91" w:rsidRPr="00C95ABE" w:rsidRDefault="00A16F91" w:rsidP="00A16F91">
      <w:pPr>
        <w:spacing w:line="360" w:lineRule="auto"/>
        <w:ind w:firstLine="720"/>
        <w:rPr>
          <w:b/>
          <w:sz w:val="26"/>
          <w:szCs w:val="26"/>
          <w:u w:val="single"/>
        </w:rPr>
      </w:pPr>
      <w:r w:rsidRPr="00C95ABE">
        <w:rPr>
          <w:b/>
          <w:sz w:val="26"/>
          <w:szCs w:val="26"/>
          <w:u w:val="single"/>
        </w:rPr>
        <w:t>Мероприятия по охране окружающей среды</w:t>
      </w:r>
    </w:p>
    <w:p w:rsidR="00586557" w:rsidRPr="00C95ABE" w:rsidRDefault="00586557" w:rsidP="004121FD">
      <w:pPr>
        <w:spacing w:line="360" w:lineRule="auto"/>
        <w:ind w:firstLine="709"/>
        <w:jc w:val="both"/>
        <w:rPr>
          <w:sz w:val="26"/>
          <w:szCs w:val="26"/>
        </w:rPr>
      </w:pPr>
      <w:r w:rsidRPr="00C95ABE">
        <w:rPr>
          <w:sz w:val="26"/>
          <w:szCs w:val="26"/>
        </w:rPr>
        <w:t>Основными источниками загрязнения воздушного бассейна, водного бассейна и почв являются про</w:t>
      </w:r>
      <w:r w:rsidR="004121FD">
        <w:rPr>
          <w:sz w:val="26"/>
          <w:szCs w:val="26"/>
        </w:rPr>
        <w:t>изводственные</w:t>
      </w:r>
      <w:r w:rsidRPr="00C95ABE">
        <w:rPr>
          <w:sz w:val="26"/>
          <w:szCs w:val="26"/>
        </w:rPr>
        <w:t>, коммунально-складские объекты и объекты сельскохозяйственного производства</w:t>
      </w:r>
      <w:r w:rsidR="004121FD">
        <w:rPr>
          <w:sz w:val="26"/>
          <w:szCs w:val="26"/>
        </w:rPr>
        <w:t xml:space="preserve">, </w:t>
      </w:r>
      <w:r w:rsidRPr="00C95ABE">
        <w:rPr>
          <w:sz w:val="26"/>
          <w:szCs w:val="26"/>
        </w:rPr>
        <w:t>транспорт (автомобили, тракторы, мотоциклы).</w:t>
      </w:r>
    </w:p>
    <w:p w:rsidR="00586557" w:rsidRPr="00C95ABE" w:rsidRDefault="00586557" w:rsidP="00A16F91">
      <w:pPr>
        <w:tabs>
          <w:tab w:val="left" w:pos="8460"/>
        </w:tabs>
        <w:spacing w:line="360" w:lineRule="auto"/>
        <w:ind w:left="1800" w:hanging="1080"/>
        <w:jc w:val="both"/>
        <w:rPr>
          <w:b/>
          <w:sz w:val="26"/>
          <w:szCs w:val="26"/>
        </w:rPr>
      </w:pPr>
    </w:p>
    <w:p w:rsidR="00A16F91" w:rsidRPr="00C95ABE" w:rsidRDefault="00336472" w:rsidP="00A16F91">
      <w:pPr>
        <w:tabs>
          <w:tab w:val="left" w:pos="8460"/>
        </w:tabs>
        <w:spacing w:line="360" w:lineRule="auto"/>
        <w:ind w:left="1800" w:hanging="1080"/>
        <w:jc w:val="both"/>
        <w:rPr>
          <w:b/>
          <w:sz w:val="26"/>
          <w:szCs w:val="26"/>
        </w:rPr>
      </w:pPr>
      <w:r w:rsidRPr="00C95ABE">
        <w:rPr>
          <w:b/>
          <w:sz w:val="26"/>
          <w:szCs w:val="26"/>
        </w:rPr>
        <w:br w:type="page"/>
      </w:r>
      <w:r w:rsidR="00A16F91" w:rsidRPr="00C95ABE">
        <w:rPr>
          <w:b/>
          <w:sz w:val="26"/>
          <w:szCs w:val="26"/>
        </w:rPr>
        <w:lastRenderedPageBreak/>
        <w:t>Охрана воздушного бассейна</w:t>
      </w:r>
    </w:p>
    <w:p w:rsidR="00A16F91" w:rsidRPr="00C95ABE" w:rsidRDefault="00A16F91" w:rsidP="00A16F91">
      <w:pPr>
        <w:spacing w:line="360" w:lineRule="auto"/>
        <w:ind w:firstLine="720"/>
        <w:jc w:val="both"/>
        <w:rPr>
          <w:sz w:val="26"/>
          <w:szCs w:val="26"/>
        </w:rPr>
      </w:pPr>
      <w:r w:rsidRPr="00C95ABE">
        <w:rPr>
          <w:sz w:val="26"/>
          <w:szCs w:val="26"/>
        </w:rPr>
        <w:t>Генеральным планом предусматриваются следующие мероприятия, направленные на уменьшение загря</w:t>
      </w:r>
      <w:r w:rsidR="00E64E3C" w:rsidRPr="00C95ABE">
        <w:rPr>
          <w:sz w:val="26"/>
          <w:szCs w:val="26"/>
        </w:rPr>
        <w:t xml:space="preserve">знения воздуха от стационарных </w:t>
      </w:r>
      <w:r w:rsidRPr="00C95ABE">
        <w:rPr>
          <w:sz w:val="26"/>
          <w:szCs w:val="26"/>
        </w:rPr>
        <w:t>и динамических источников:</w:t>
      </w:r>
    </w:p>
    <w:p w:rsidR="003469BD" w:rsidRPr="00C95ABE" w:rsidRDefault="003469BD" w:rsidP="001F6D23">
      <w:pPr>
        <w:numPr>
          <w:ilvl w:val="0"/>
          <w:numId w:val="39"/>
        </w:numPr>
        <w:spacing w:line="360" w:lineRule="auto"/>
        <w:jc w:val="both"/>
        <w:rPr>
          <w:sz w:val="26"/>
          <w:szCs w:val="26"/>
        </w:rPr>
      </w:pPr>
      <w:r w:rsidRPr="00C95ABE">
        <w:rPr>
          <w:sz w:val="26"/>
          <w:szCs w:val="26"/>
        </w:rPr>
        <w:t>совершенствование технологических процессов промышленных предприятий с целью уменьшения или прекращения выбросов загрязняющих веществ в атмосферный воздух;</w:t>
      </w:r>
    </w:p>
    <w:p w:rsidR="003469BD" w:rsidRPr="00C95ABE" w:rsidRDefault="003469BD" w:rsidP="001F6D23">
      <w:pPr>
        <w:numPr>
          <w:ilvl w:val="0"/>
          <w:numId w:val="39"/>
        </w:numPr>
        <w:spacing w:line="360" w:lineRule="auto"/>
        <w:jc w:val="both"/>
        <w:rPr>
          <w:sz w:val="26"/>
          <w:szCs w:val="26"/>
        </w:rPr>
      </w:pPr>
      <w:r w:rsidRPr="00C95ABE">
        <w:rPr>
          <w:sz w:val="26"/>
          <w:szCs w:val="26"/>
        </w:rPr>
        <w:t>ограничение газодымовых выбросов в атмосферу работающих на угле котельных предприятий, коммунального хозяйства, населенных пунктов – за счет реконструкции имеющихся или использования более совершенных фильтровых устройств;</w:t>
      </w:r>
    </w:p>
    <w:p w:rsidR="003469BD" w:rsidRPr="00C95ABE" w:rsidRDefault="003469BD" w:rsidP="001F6D23">
      <w:pPr>
        <w:numPr>
          <w:ilvl w:val="0"/>
          <w:numId w:val="39"/>
        </w:numPr>
        <w:spacing w:line="360" w:lineRule="auto"/>
        <w:jc w:val="both"/>
        <w:rPr>
          <w:sz w:val="26"/>
          <w:szCs w:val="26"/>
        </w:rPr>
      </w:pPr>
      <w:r w:rsidRPr="00C95ABE">
        <w:rPr>
          <w:sz w:val="26"/>
          <w:szCs w:val="26"/>
        </w:rPr>
        <w:t>перевод угольных котельных на газовое топливо;</w:t>
      </w:r>
    </w:p>
    <w:p w:rsidR="003469BD" w:rsidRPr="00C95ABE" w:rsidRDefault="003469BD" w:rsidP="001F6D23">
      <w:pPr>
        <w:numPr>
          <w:ilvl w:val="0"/>
          <w:numId w:val="39"/>
        </w:numPr>
        <w:spacing w:line="360" w:lineRule="auto"/>
        <w:jc w:val="both"/>
        <w:rPr>
          <w:sz w:val="26"/>
          <w:szCs w:val="26"/>
        </w:rPr>
      </w:pPr>
      <w:r w:rsidRPr="00C95ABE">
        <w:rPr>
          <w:sz w:val="26"/>
          <w:szCs w:val="26"/>
        </w:rPr>
        <w:t>активное переоборудование автотранспорных средств с бензинового топлива на газовое;</w:t>
      </w:r>
    </w:p>
    <w:p w:rsidR="003469BD" w:rsidRPr="00C95ABE" w:rsidRDefault="003469BD" w:rsidP="001F6D23">
      <w:pPr>
        <w:numPr>
          <w:ilvl w:val="0"/>
          <w:numId w:val="39"/>
        </w:numPr>
        <w:spacing w:line="360" w:lineRule="auto"/>
        <w:jc w:val="both"/>
        <w:rPr>
          <w:sz w:val="26"/>
          <w:szCs w:val="26"/>
        </w:rPr>
      </w:pPr>
      <w:r w:rsidRPr="00C95ABE">
        <w:rPr>
          <w:sz w:val="26"/>
          <w:szCs w:val="26"/>
        </w:rPr>
        <w:t>организация вдоль магистральных путей и населенных пунктов зеленых санитарно-защитных зон, сдерживающих развеивание дымо-газовых выбросов, пыли и других аэрозольных загрязняющих веществ в приземные слои воздуха;</w:t>
      </w:r>
    </w:p>
    <w:p w:rsidR="003469BD" w:rsidRPr="00C95ABE" w:rsidRDefault="003469BD" w:rsidP="001F6D23">
      <w:pPr>
        <w:numPr>
          <w:ilvl w:val="0"/>
          <w:numId w:val="39"/>
        </w:numPr>
        <w:spacing w:line="360" w:lineRule="auto"/>
        <w:jc w:val="both"/>
        <w:rPr>
          <w:sz w:val="26"/>
          <w:szCs w:val="26"/>
        </w:rPr>
      </w:pPr>
      <w:r w:rsidRPr="00C95ABE">
        <w:rPr>
          <w:sz w:val="26"/>
          <w:szCs w:val="26"/>
        </w:rPr>
        <w:t>увеличение параметров лесистости территории района.</w:t>
      </w:r>
    </w:p>
    <w:p w:rsidR="00E64E3C" w:rsidRPr="00C95ABE" w:rsidRDefault="00E64E3C" w:rsidP="007141F5">
      <w:pPr>
        <w:tabs>
          <w:tab w:val="left" w:pos="8460"/>
        </w:tabs>
        <w:spacing w:line="360" w:lineRule="auto"/>
        <w:jc w:val="both"/>
        <w:rPr>
          <w:sz w:val="26"/>
          <w:szCs w:val="26"/>
        </w:rPr>
      </w:pPr>
    </w:p>
    <w:p w:rsidR="00A16F91" w:rsidRPr="00C95ABE" w:rsidRDefault="00A16F91" w:rsidP="00A16F91">
      <w:pPr>
        <w:tabs>
          <w:tab w:val="left" w:pos="8460"/>
        </w:tabs>
        <w:spacing w:line="360" w:lineRule="auto"/>
        <w:ind w:left="1800" w:hanging="1080"/>
        <w:jc w:val="both"/>
        <w:rPr>
          <w:b/>
          <w:sz w:val="26"/>
          <w:szCs w:val="26"/>
        </w:rPr>
      </w:pPr>
      <w:r w:rsidRPr="00C95ABE">
        <w:rPr>
          <w:b/>
          <w:sz w:val="26"/>
          <w:szCs w:val="26"/>
        </w:rPr>
        <w:t>Охрана водных ресурсов</w:t>
      </w:r>
    </w:p>
    <w:p w:rsidR="00963389" w:rsidRPr="00C95ABE" w:rsidRDefault="00963389" w:rsidP="00963389">
      <w:pPr>
        <w:spacing w:line="360" w:lineRule="auto"/>
        <w:ind w:firstLine="720"/>
        <w:jc w:val="both"/>
        <w:rPr>
          <w:sz w:val="26"/>
          <w:szCs w:val="26"/>
        </w:rPr>
      </w:pPr>
      <w:r w:rsidRPr="00C95ABE">
        <w:rPr>
          <w:sz w:val="26"/>
          <w:szCs w:val="26"/>
        </w:rPr>
        <w:t>Основные мероприятия по охране вод:</w:t>
      </w:r>
    </w:p>
    <w:p w:rsidR="00963389" w:rsidRPr="00C95ABE" w:rsidRDefault="00963389" w:rsidP="001F6D23">
      <w:pPr>
        <w:numPr>
          <w:ilvl w:val="0"/>
          <w:numId w:val="40"/>
        </w:numPr>
        <w:spacing w:line="360" w:lineRule="auto"/>
        <w:jc w:val="both"/>
        <w:rPr>
          <w:sz w:val="26"/>
          <w:szCs w:val="26"/>
        </w:rPr>
      </w:pPr>
      <w:r w:rsidRPr="00C95ABE">
        <w:rPr>
          <w:sz w:val="26"/>
          <w:szCs w:val="26"/>
        </w:rPr>
        <w:t>строительство и реконструкция сооружений для регулирования стока и комплексного использования водных ресурсов;</w:t>
      </w:r>
    </w:p>
    <w:p w:rsidR="00963389" w:rsidRPr="00C95ABE" w:rsidRDefault="00963389" w:rsidP="001F6D23">
      <w:pPr>
        <w:numPr>
          <w:ilvl w:val="0"/>
          <w:numId w:val="40"/>
        </w:numPr>
        <w:spacing w:line="360" w:lineRule="auto"/>
        <w:jc w:val="both"/>
        <w:rPr>
          <w:sz w:val="26"/>
          <w:szCs w:val="26"/>
        </w:rPr>
      </w:pPr>
      <w:r w:rsidRPr="00C95ABE">
        <w:rPr>
          <w:sz w:val="26"/>
          <w:szCs w:val="26"/>
        </w:rPr>
        <w:t>запрещение или ограничение сброса в водные объекты промышленных и бытовых твердых и жидких отходов и различных загрязняющих веществ;</w:t>
      </w:r>
    </w:p>
    <w:p w:rsidR="00963389" w:rsidRPr="00C95ABE" w:rsidRDefault="00963389" w:rsidP="001F6D23">
      <w:pPr>
        <w:numPr>
          <w:ilvl w:val="0"/>
          <w:numId w:val="40"/>
        </w:numPr>
        <w:spacing w:line="360" w:lineRule="auto"/>
        <w:jc w:val="both"/>
        <w:rPr>
          <w:sz w:val="26"/>
          <w:szCs w:val="26"/>
        </w:rPr>
      </w:pPr>
      <w:r w:rsidRPr="00C95ABE">
        <w:rPr>
          <w:sz w:val="26"/>
          <w:szCs w:val="26"/>
        </w:rPr>
        <w:t>обвалование скотных дворов, ферм, расположенных вблизи водоохранных зон;</w:t>
      </w:r>
    </w:p>
    <w:p w:rsidR="00963389" w:rsidRPr="00C95ABE" w:rsidRDefault="00963389" w:rsidP="001F6D23">
      <w:pPr>
        <w:numPr>
          <w:ilvl w:val="0"/>
          <w:numId w:val="40"/>
        </w:numPr>
        <w:spacing w:line="360" w:lineRule="auto"/>
        <w:jc w:val="both"/>
        <w:rPr>
          <w:sz w:val="26"/>
          <w:szCs w:val="26"/>
        </w:rPr>
      </w:pPr>
      <w:r w:rsidRPr="00C95ABE">
        <w:rPr>
          <w:sz w:val="26"/>
          <w:szCs w:val="26"/>
        </w:rPr>
        <w:t>организация рекреационных зон в пределах зон водных объектов в соответствии с природоохранными нормативами;</w:t>
      </w:r>
    </w:p>
    <w:p w:rsidR="00963389" w:rsidRPr="00C95ABE" w:rsidRDefault="00963389" w:rsidP="001F6D23">
      <w:pPr>
        <w:numPr>
          <w:ilvl w:val="0"/>
          <w:numId w:val="40"/>
        </w:numPr>
        <w:spacing w:line="360" w:lineRule="auto"/>
        <w:jc w:val="both"/>
        <w:rPr>
          <w:sz w:val="26"/>
          <w:szCs w:val="26"/>
        </w:rPr>
      </w:pPr>
      <w:r w:rsidRPr="00C95ABE">
        <w:rPr>
          <w:sz w:val="26"/>
          <w:szCs w:val="26"/>
        </w:rPr>
        <w:t>контроль за состоянием водных объектов и своевременное проведение водоохранных мероприятий;</w:t>
      </w:r>
    </w:p>
    <w:p w:rsidR="00963389" w:rsidRPr="00C95ABE" w:rsidRDefault="00963389" w:rsidP="001F6D23">
      <w:pPr>
        <w:numPr>
          <w:ilvl w:val="0"/>
          <w:numId w:val="40"/>
        </w:numPr>
        <w:spacing w:line="360" w:lineRule="auto"/>
        <w:jc w:val="both"/>
        <w:rPr>
          <w:sz w:val="26"/>
          <w:szCs w:val="26"/>
        </w:rPr>
      </w:pPr>
      <w:r w:rsidRPr="00C95ABE">
        <w:rPr>
          <w:sz w:val="26"/>
          <w:szCs w:val="26"/>
        </w:rPr>
        <w:lastRenderedPageBreak/>
        <w:t>установление водоохранных зон на реках, озерах и других водных объектах в соответствии с нормативными положениями, обеспечение объектов предупредительными аншлагами;</w:t>
      </w:r>
    </w:p>
    <w:p w:rsidR="00963389" w:rsidRPr="00C95ABE" w:rsidRDefault="00963389" w:rsidP="001F6D23">
      <w:pPr>
        <w:numPr>
          <w:ilvl w:val="0"/>
          <w:numId w:val="40"/>
        </w:numPr>
        <w:spacing w:line="360" w:lineRule="auto"/>
        <w:jc w:val="both"/>
        <w:rPr>
          <w:sz w:val="26"/>
          <w:szCs w:val="26"/>
        </w:rPr>
      </w:pPr>
      <w:r w:rsidRPr="00C95ABE">
        <w:rPr>
          <w:sz w:val="26"/>
          <w:szCs w:val="26"/>
        </w:rPr>
        <w:t>запрещение или ограничение в водоохранных зонах всякой хозяйственной деятельности (а также мойки автомашин, порубки древесно-кустарниковой растительности, воздействие неорганизованных рекреантов и т.п.).</w:t>
      </w:r>
    </w:p>
    <w:p w:rsidR="00963389" w:rsidRPr="00C95ABE" w:rsidRDefault="00963389" w:rsidP="001F6D23">
      <w:pPr>
        <w:numPr>
          <w:ilvl w:val="0"/>
          <w:numId w:val="40"/>
        </w:numPr>
        <w:spacing w:line="360" w:lineRule="auto"/>
        <w:jc w:val="both"/>
        <w:rPr>
          <w:sz w:val="26"/>
          <w:szCs w:val="26"/>
        </w:rPr>
      </w:pPr>
      <w:r w:rsidRPr="00C95ABE">
        <w:rPr>
          <w:sz w:val="26"/>
          <w:szCs w:val="26"/>
        </w:rPr>
        <w:t>проведение инвентаризации гидротехнических сооружений (ГТС) для последующего их ранжирования по степени безопасности, осуществление контроля за декларированием безопасности собственниками (эксплуатирующими организациями) ГТС, ведение регистра ГТС, реконструкция, капитальный и текущий ремонт;</w:t>
      </w:r>
    </w:p>
    <w:p w:rsidR="00963389" w:rsidRPr="00C95ABE" w:rsidRDefault="00963389" w:rsidP="001F6D23">
      <w:pPr>
        <w:numPr>
          <w:ilvl w:val="0"/>
          <w:numId w:val="40"/>
        </w:numPr>
        <w:spacing w:line="360" w:lineRule="auto"/>
        <w:jc w:val="both"/>
        <w:rPr>
          <w:sz w:val="26"/>
          <w:szCs w:val="26"/>
        </w:rPr>
      </w:pPr>
      <w:r w:rsidRPr="00C95ABE">
        <w:rPr>
          <w:sz w:val="26"/>
          <w:szCs w:val="26"/>
        </w:rPr>
        <w:t>совершенствование нормативно-правовой базы и информационных систем, организационно-экономических механизмов управления водным фондом, разработка схем комплексного использования и охраны водных ресурсов речных бассейнов и целевых водохозяйственных программ.</w:t>
      </w:r>
    </w:p>
    <w:p w:rsidR="00963389" w:rsidRPr="00C95ABE" w:rsidRDefault="00963389" w:rsidP="00963389">
      <w:pPr>
        <w:pStyle w:val="20"/>
        <w:ind w:left="0" w:firstLine="720"/>
        <w:jc w:val="both"/>
        <w:rPr>
          <w:b w:val="0"/>
          <w:iCs/>
          <w:sz w:val="26"/>
          <w:szCs w:val="26"/>
        </w:rPr>
      </w:pPr>
      <w:r w:rsidRPr="00C95ABE">
        <w:rPr>
          <w:b w:val="0"/>
          <w:sz w:val="26"/>
          <w:szCs w:val="26"/>
        </w:rPr>
        <w:t>Первоочередными мерами, которые при относительно минимальных затратах могут обеспечить прекращение роста негативных тенденций в области использования, восстановления и охраны водных ресурсов и стабилизацию устойчивого состояния водных объектов являются работы, связанные с предотвращением вредного воздействия вод: берегоукрепление, строительство противоэрозионных и противооползневых сооружений, дамб для защиты от наводнений, реконструкция аварийных гидротехнических сооружений.</w:t>
      </w:r>
    </w:p>
    <w:p w:rsidR="00963389" w:rsidRPr="00C95ABE" w:rsidRDefault="00963389" w:rsidP="00963389">
      <w:pPr>
        <w:pStyle w:val="a7"/>
        <w:spacing w:after="0" w:line="360" w:lineRule="auto"/>
        <w:ind w:left="0" w:firstLine="720"/>
        <w:jc w:val="both"/>
        <w:rPr>
          <w:sz w:val="26"/>
          <w:szCs w:val="26"/>
        </w:rPr>
      </w:pPr>
      <w:r w:rsidRPr="00C95ABE">
        <w:rPr>
          <w:sz w:val="26"/>
          <w:szCs w:val="26"/>
        </w:rPr>
        <w:t>В последующем необходимо осуществить мероприятия, которые обеспечат улучшение состояния водных объектов при существенном сокращении вредного воздействия вод: внедрение водосберегающих технологий, развитие систем повторного и оборотного водоснабжения на водохозяйственных объектах района независимо от их формы собственности, ведомственной принадлежности и территориального размещения.</w:t>
      </w:r>
    </w:p>
    <w:p w:rsidR="00963389" w:rsidRPr="00C95ABE" w:rsidRDefault="00963389" w:rsidP="00963389">
      <w:pPr>
        <w:pStyle w:val="a7"/>
        <w:spacing w:after="0" w:line="360" w:lineRule="auto"/>
        <w:ind w:left="0" w:firstLine="720"/>
        <w:jc w:val="both"/>
        <w:rPr>
          <w:sz w:val="26"/>
          <w:szCs w:val="26"/>
        </w:rPr>
      </w:pPr>
      <w:r w:rsidRPr="00C95ABE">
        <w:rPr>
          <w:sz w:val="26"/>
          <w:szCs w:val="26"/>
        </w:rPr>
        <w:t>Мероприятия долговременного характера включают р</w:t>
      </w:r>
      <w:r w:rsidRPr="00C95ABE">
        <w:rPr>
          <w:rFonts w:eastAsia="SimSun"/>
          <w:sz w:val="26"/>
          <w:szCs w:val="26"/>
        </w:rPr>
        <w:t xml:space="preserve">еконструкцию гидроузлов и водохранилищ (прудов) с целью обеспечения населения водой в требуемых количествах, а также улучшения водообеспеченности потребителей за </w:t>
      </w:r>
      <w:r w:rsidRPr="00C95ABE">
        <w:rPr>
          <w:rFonts w:eastAsia="SimSun"/>
          <w:sz w:val="26"/>
          <w:szCs w:val="26"/>
        </w:rPr>
        <w:lastRenderedPageBreak/>
        <w:t>счет регулирования стока малых рек. Кроме того, необходимо с</w:t>
      </w:r>
      <w:r w:rsidRPr="00C95ABE">
        <w:rPr>
          <w:sz w:val="26"/>
          <w:szCs w:val="26"/>
        </w:rPr>
        <w:t xml:space="preserve">троительство противоэрозионных, противооползневых, берегозащитных сооружений для предотвращения водной эрозии и развития оползней. Осуществление мероприятий позволит ликвидировать ущерб, ежегодно наносимый вредным воздействием вод. </w:t>
      </w:r>
    </w:p>
    <w:p w:rsidR="00A16F91" w:rsidRPr="00C95ABE" w:rsidRDefault="00A16F91" w:rsidP="00A16F91">
      <w:pPr>
        <w:tabs>
          <w:tab w:val="left" w:pos="8460"/>
        </w:tabs>
        <w:spacing w:line="360" w:lineRule="auto"/>
        <w:ind w:firstLine="720"/>
        <w:jc w:val="both"/>
        <w:rPr>
          <w:b/>
          <w:sz w:val="26"/>
          <w:szCs w:val="26"/>
        </w:rPr>
      </w:pPr>
    </w:p>
    <w:p w:rsidR="00A16F91" w:rsidRPr="00C95ABE" w:rsidRDefault="00A16F91" w:rsidP="00A16F91">
      <w:pPr>
        <w:tabs>
          <w:tab w:val="left" w:pos="8460"/>
        </w:tabs>
        <w:spacing w:line="360" w:lineRule="auto"/>
        <w:ind w:firstLine="720"/>
        <w:jc w:val="both"/>
        <w:rPr>
          <w:sz w:val="26"/>
          <w:szCs w:val="26"/>
        </w:rPr>
      </w:pPr>
      <w:r w:rsidRPr="00C95ABE">
        <w:rPr>
          <w:b/>
          <w:sz w:val="26"/>
          <w:szCs w:val="26"/>
        </w:rPr>
        <w:t>Охрана почв</w:t>
      </w:r>
    </w:p>
    <w:p w:rsidR="00177D91" w:rsidRPr="00C95ABE" w:rsidRDefault="00177D91" w:rsidP="00177D91">
      <w:pPr>
        <w:spacing w:line="360" w:lineRule="auto"/>
        <w:ind w:firstLine="720"/>
        <w:jc w:val="both"/>
        <w:rPr>
          <w:sz w:val="26"/>
          <w:szCs w:val="26"/>
        </w:rPr>
      </w:pPr>
      <w:r w:rsidRPr="00C95ABE">
        <w:rPr>
          <w:sz w:val="26"/>
          <w:szCs w:val="26"/>
        </w:rPr>
        <w:t>Мероприятия по охране почвенно-растительного покрова:</w:t>
      </w:r>
    </w:p>
    <w:p w:rsidR="00177D91" w:rsidRPr="00C95ABE" w:rsidRDefault="00177D91" w:rsidP="00A617E8">
      <w:pPr>
        <w:numPr>
          <w:ilvl w:val="0"/>
          <w:numId w:val="42"/>
        </w:numPr>
        <w:tabs>
          <w:tab w:val="clear" w:pos="1559"/>
          <w:tab w:val="left" w:pos="1560"/>
        </w:tabs>
        <w:spacing w:line="360" w:lineRule="auto"/>
        <w:jc w:val="both"/>
        <w:rPr>
          <w:sz w:val="26"/>
          <w:szCs w:val="26"/>
        </w:rPr>
      </w:pPr>
      <w:r w:rsidRPr="00C95ABE">
        <w:rPr>
          <w:sz w:val="26"/>
          <w:szCs w:val="26"/>
        </w:rPr>
        <w:t>выполнение комплекса мероприятий планировочного, защитного, агро- и лесокультурного характера;</w:t>
      </w:r>
    </w:p>
    <w:p w:rsidR="00177D91" w:rsidRPr="00C95ABE" w:rsidRDefault="00177D91" w:rsidP="00A617E8">
      <w:pPr>
        <w:numPr>
          <w:ilvl w:val="0"/>
          <w:numId w:val="42"/>
        </w:numPr>
        <w:tabs>
          <w:tab w:val="clear" w:pos="1559"/>
          <w:tab w:val="left" w:pos="1560"/>
        </w:tabs>
        <w:spacing w:line="360" w:lineRule="auto"/>
        <w:jc w:val="both"/>
        <w:rPr>
          <w:sz w:val="26"/>
          <w:szCs w:val="26"/>
        </w:rPr>
      </w:pPr>
      <w:r w:rsidRPr="00C95ABE">
        <w:rPr>
          <w:sz w:val="26"/>
          <w:szCs w:val="26"/>
        </w:rPr>
        <w:t>введение разнообразных ограничений на формы и интенсивность эксплуатации земель, исключающие негативное воздействие;</w:t>
      </w:r>
    </w:p>
    <w:p w:rsidR="00177D91" w:rsidRPr="00C95ABE" w:rsidRDefault="00177D91" w:rsidP="00A617E8">
      <w:pPr>
        <w:numPr>
          <w:ilvl w:val="0"/>
          <w:numId w:val="42"/>
        </w:numPr>
        <w:tabs>
          <w:tab w:val="clear" w:pos="1559"/>
          <w:tab w:val="left" w:pos="1560"/>
        </w:tabs>
        <w:spacing w:line="360" w:lineRule="auto"/>
        <w:jc w:val="both"/>
        <w:rPr>
          <w:sz w:val="26"/>
          <w:szCs w:val="26"/>
        </w:rPr>
      </w:pPr>
      <w:r w:rsidRPr="00C95ABE">
        <w:rPr>
          <w:sz w:val="26"/>
          <w:szCs w:val="26"/>
        </w:rPr>
        <w:t>предпочтение использования нарушенных территорий под кормовые угодья и частично под пашню в кормовом севообороте для скороспелых культур;</w:t>
      </w:r>
    </w:p>
    <w:p w:rsidR="00177D91" w:rsidRPr="00C95ABE" w:rsidRDefault="00177D91" w:rsidP="00A617E8">
      <w:pPr>
        <w:numPr>
          <w:ilvl w:val="0"/>
          <w:numId w:val="42"/>
        </w:numPr>
        <w:tabs>
          <w:tab w:val="clear" w:pos="1559"/>
          <w:tab w:val="left" w:pos="1560"/>
        </w:tabs>
        <w:spacing w:line="360" w:lineRule="auto"/>
        <w:jc w:val="both"/>
        <w:rPr>
          <w:sz w:val="26"/>
          <w:szCs w:val="26"/>
        </w:rPr>
      </w:pPr>
      <w:r w:rsidRPr="00C95ABE">
        <w:rPr>
          <w:sz w:val="26"/>
          <w:szCs w:val="26"/>
        </w:rPr>
        <w:t>в мелиорации солонцов применение гипсования с одновременным внесением перегноя.</w:t>
      </w:r>
    </w:p>
    <w:p w:rsidR="00177D91" w:rsidRPr="00C95ABE" w:rsidRDefault="00177D91" w:rsidP="00177D91">
      <w:pPr>
        <w:spacing w:line="360" w:lineRule="auto"/>
        <w:ind w:firstLine="720"/>
        <w:jc w:val="both"/>
        <w:rPr>
          <w:sz w:val="26"/>
          <w:szCs w:val="26"/>
        </w:rPr>
      </w:pPr>
      <w:r w:rsidRPr="00C95ABE">
        <w:rPr>
          <w:sz w:val="26"/>
          <w:szCs w:val="26"/>
        </w:rPr>
        <w:t>Мероприятия по поддержанию плодородия земель:</w:t>
      </w:r>
    </w:p>
    <w:p w:rsidR="00177D91" w:rsidRPr="00C95ABE" w:rsidRDefault="00177D91" w:rsidP="001F6D23">
      <w:pPr>
        <w:numPr>
          <w:ilvl w:val="0"/>
          <w:numId w:val="41"/>
        </w:numPr>
        <w:spacing w:line="360" w:lineRule="auto"/>
        <w:jc w:val="both"/>
        <w:rPr>
          <w:sz w:val="26"/>
          <w:szCs w:val="26"/>
        </w:rPr>
      </w:pPr>
      <w:r w:rsidRPr="00C95ABE">
        <w:rPr>
          <w:sz w:val="26"/>
          <w:szCs w:val="26"/>
        </w:rPr>
        <w:t>для черноземов выщелоченных среднегумусных среднемощных, расположенных на слабонаклоненных террасах, на придолинных и прибалочных слаборасчлененных склонах с углами наклона 0,5-3,0º со слабым и средним плоскостным смывом: создание прибалочных лесных полос, обваловывание и лункование, бороздование зяби, введение многолетних трав в севообороты;</w:t>
      </w:r>
    </w:p>
    <w:p w:rsidR="00177D91" w:rsidRPr="00C95ABE" w:rsidRDefault="00177D91" w:rsidP="001F6D23">
      <w:pPr>
        <w:numPr>
          <w:ilvl w:val="0"/>
          <w:numId w:val="41"/>
        </w:numPr>
        <w:spacing w:line="360" w:lineRule="auto"/>
        <w:jc w:val="both"/>
        <w:rPr>
          <w:sz w:val="26"/>
          <w:szCs w:val="26"/>
        </w:rPr>
      </w:pPr>
      <w:r w:rsidRPr="00C95ABE">
        <w:rPr>
          <w:sz w:val="26"/>
          <w:szCs w:val="26"/>
        </w:rPr>
        <w:t>для черноземов выщелоченных и оподзоленных среднегумусных среднемощных, расположенных на придолинных склонах, расчлененных балками и ложбинами с углами наклонов 6,0-9,0º с сильным и очень сильным плоскостным смывом: создание приовражных и прибалочных лесных полос, поперечная обработка склонов, обваловывание и бороздование зяби, введение многолетних трав в севообороты, ограничение посевов пропашных культур, исключение распашки краевых частей склонов (&gt; 9</w:t>
      </w:r>
      <w:r w:rsidR="001F2B68" w:rsidRPr="00C95ABE">
        <w:rPr>
          <w:sz w:val="26"/>
          <w:szCs w:val="26"/>
        </w:rPr>
        <w:t xml:space="preserve"> </w:t>
      </w:r>
      <w:r w:rsidRPr="00C95ABE">
        <w:rPr>
          <w:sz w:val="26"/>
          <w:szCs w:val="26"/>
        </w:rPr>
        <w:t>º</w:t>
      </w:r>
      <w:r w:rsidR="003C3373" w:rsidRPr="00C95ABE">
        <w:rPr>
          <w:sz w:val="26"/>
          <w:szCs w:val="26"/>
        </w:rPr>
        <w:t>С</w:t>
      </w:r>
      <w:r w:rsidRPr="00C95ABE">
        <w:rPr>
          <w:sz w:val="26"/>
          <w:szCs w:val="26"/>
        </w:rPr>
        <w:t>).</w:t>
      </w:r>
    </w:p>
    <w:p w:rsidR="00F02E5B" w:rsidRPr="00C95ABE" w:rsidRDefault="00F02E5B" w:rsidP="00A16F91">
      <w:pPr>
        <w:tabs>
          <w:tab w:val="left" w:pos="8460"/>
        </w:tabs>
        <w:spacing w:line="360" w:lineRule="auto"/>
        <w:ind w:firstLine="720"/>
        <w:jc w:val="both"/>
        <w:rPr>
          <w:b/>
          <w:sz w:val="26"/>
          <w:szCs w:val="26"/>
        </w:rPr>
      </w:pPr>
    </w:p>
    <w:p w:rsidR="00A16F91" w:rsidRPr="00C95ABE" w:rsidRDefault="00336472" w:rsidP="00A16F91">
      <w:pPr>
        <w:tabs>
          <w:tab w:val="left" w:pos="8460"/>
        </w:tabs>
        <w:spacing w:line="360" w:lineRule="auto"/>
        <w:ind w:firstLine="720"/>
        <w:jc w:val="both"/>
        <w:rPr>
          <w:sz w:val="26"/>
          <w:szCs w:val="26"/>
        </w:rPr>
      </w:pPr>
      <w:r w:rsidRPr="00C95ABE">
        <w:rPr>
          <w:b/>
          <w:sz w:val="26"/>
          <w:szCs w:val="26"/>
        </w:rPr>
        <w:br w:type="page"/>
      </w:r>
      <w:r w:rsidR="00A16F91" w:rsidRPr="00C95ABE">
        <w:rPr>
          <w:b/>
          <w:sz w:val="26"/>
          <w:szCs w:val="26"/>
        </w:rPr>
        <w:lastRenderedPageBreak/>
        <w:t>В целях улучшения качества среды обитания человека</w:t>
      </w:r>
      <w:r w:rsidR="00857EED" w:rsidRPr="00C95ABE">
        <w:rPr>
          <w:b/>
          <w:sz w:val="26"/>
          <w:szCs w:val="26"/>
        </w:rPr>
        <w:t xml:space="preserve"> рекомендуется</w:t>
      </w:r>
      <w:r w:rsidR="00A16F91" w:rsidRPr="00C95ABE">
        <w:rPr>
          <w:sz w:val="26"/>
          <w:szCs w:val="26"/>
        </w:rPr>
        <w:t>:</w:t>
      </w:r>
    </w:p>
    <w:p w:rsidR="00A16F91" w:rsidRPr="00C95ABE" w:rsidRDefault="00A16F91" w:rsidP="001F6D23">
      <w:pPr>
        <w:numPr>
          <w:ilvl w:val="0"/>
          <w:numId w:val="41"/>
        </w:numPr>
        <w:tabs>
          <w:tab w:val="left" w:pos="8460"/>
        </w:tabs>
        <w:spacing w:line="360" w:lineRule="auto"/>
        <w:jc w:val="both"/>
        <w:rPr>
          <w:sz w:val="26"/>
          <w:szCs w:val="26"/>
        </w:rPr>
      </w:pPr>
      <w:r w:rsidRPr="00C95ABE">
        <w:rPr>
          <w:sz w:val="26"/>
          <w:szCs w:val="26"/>
        </w:rPr>
        <w:t>обеспечить выполнение программ производственного контроля на всех системах водоснабжения, включая лабораторные исследования с кратностью в соответствии с требованиями санитарных норм и правил;</w:t>
      </w:r>
    </w:p>
    <w:p w:rsidR="00C74DFA" w:rsidRPr="00C95ABE" w:rsidRDefault="00C74DFA" w:rsidP="001F6D23">
      <w:pPr>
        <w:numPr>
          <w:ilvl w:val="0"/>
          <w:numId w:val="41"/>
        </w:numPr>
        <w:tabs>
          <w:tab w:val="left" w:pos="8460"/>
        </w:tabs>
        <w:spacing w:line="360" w:lineRule="auto"/>
        <w:jc w:val="both"/>
        <w:rPr>
          <w:sz w:val="26"/>
          <w:szCs w:val="26"/>
        </w:rPr>
      </w:pPr>
      <w:r w:rsidRPr="00C95ABE">
        <w:rPr>
          <w:sz w:val="26"/>
          <w:szCs w:val="26"/>
        </w:rPr>
        <w:t>про</w:t>
      </w:r>
      <w:r w:rsidR="0052090C" w:rsidRPr="00C95ABE">
        <w:rPr>
          <w:sz w:val="26"/>
          <w:szCs w:val="26"/>
        </w:rPr>
        <w:t>из</w:t>
      </w:r>
      <w:r w:rsidRPr="00C95ABE">
        <w:rPr>
          <w:sz w:val="26"/>
          <w:szCs w:val="26"/>
        </w:rPr>
        <w:t>вести устройство очистных сооружений;</w:t>
      </w:r>
    </w:p>
    <w:p w:rsidR="00A16F91" w:rsidRPr="00C95ABE" w:rsidRDefault="00A16F91" w:rsidP="001F6D23">
      <w:pPr>
        <w:numPr>
          <w:ilvl w:val="0"/>
          <w:numId w:val="41"/>
        </w:numPr>
        <w:tabs>
          <w:tab w:val="left" w:pos="8460"/>
        </w:tabs>
        <w:spacing w:line="360" w:lineRule="auto"/>
        <w:jc w:val="both"/>
        <w:rPr>
          <w:sz w:val="26"/>
          <w:szCs w:val="26"/>
        </w:rPr>
      </w:pPr>
      <w:r w:rsidRPr="00C95ABE">
        <w:rPr>
          <w:sz w:val="26"/>
          <w:szCs w:val="26"/>
        </w:rPr>
        <w:t>привести в соответствие</w:t>
      </w:r>
      <w:r w:rsidR="00A95702" w:rsidRPr="00C95ABE">
        <w:rPr>
          <w:sz w:val="26"/>
          <w:szCs w:val="26"/>
        </w:rPr>
        <w:t xml:space="preserve"> с</w:t>
      </w:r>
      <w:r w:rsidRPr="00C95ABE">
        <w:rPr>
          <w:sz w:val="26"/>
          <w:szCs w:val="26"/>
        </w:rPr>
        <w:t xml:space="preserve"> требованиям</w:t>
      </w:r>
      <w:r w:rsidR="00A72BFE" w:rsidRPr="00C95ABE">
        <w:rPr>
          <w:sz w:val="26"/>
          <w:szCs w:val="26"/>
        </w:rPr>
        <w:t>и</w:t>
      </w:r>
      <w:r w:rsidRPr="00C95ABE">
        <w:rPr>
          <w:sz w:val="26"/>
          <w:szCs w:val="26"/>
        </w:rPr>
        <w:t xml:space="preserve"> санитарного законодательства содержание зон санитарной охраны 1 пояса и обеспечить получение санитарно-эпидемиологического заключения на источники водоснабжения;</w:t>
      </w:r>
    </w:p>
    <w:p w:rsidR="00A16F91" w:rsidRPr="00C95ABE" w:rsidRDefault="00A16F91" w:rsidP="001F6D23">
      <w:pPr>
        <w:numPr>
          <w:ilvl w:val="0"/>
          <w:numId w:val="41"/>
        </w:numPr>
        <w:tabs>
          <w:tab w:val="left" w:pos="8460"/>
        </w:tabs>
        <w:spacing w:line="360" w:lineRule="auto"/>
        <w:jc w:val="both"/>
        <w:rPr>
          <w:sz w:val="26"/>
          <w:szCs w:val="26"/>
        </w:rPr>
      </w:pPr>
      <w:r w:rsidRPr="00C95ABE">
        <w:rPr>
          <w:sz w:val="26"/>
          <w:szCs w:val="26"/>
        </w:rPr>
        <w:t>оборудовать места отдыха на берегах водоемов в населенн</w:t>
      </w:r>
      <w:r w:rsidR="00F63672" w:rsidRPr="00C95ABE">
        <w:rPr>
          <w:sz w:val="26"/>
          <w:szCs w:val="26"/>
        </w:rPr>
        <w:t>ом</w:t>
      </w:r>
      <w:r w:rsidRPr="00C95ABE">
        <w:rPr>
          <w:sz w:val="26"/>
          <w:szCs w:val="26"/>
        </w:rPr>
        <w:t xml:space="preserve"> пункт</w:t>
      </w:r>
      <w:r w:rsidR="00F63672" w:rsidRPr="00C95ABE">
        <w:rPr>
          <w:sz w:val="26"/>
          <w:szCs w:val="26"/>
        </w:rPr>
        <w:t>е</w:t>
      </w:r>
      <w:r w:rsidRPr="00C95ABE">
        <w:rPr>
          <w:sz w:val="26"/>
          <w:szCs w:val="26"/>
        </w:rPr>
        <w:t>;</w:t>
      </w:r>
    </w:p>
    <w:p w:rsidR="00A16F91" w:rsidRPr="00C95ABE" w:rsidRDefault="00A16F91" w:rsidP="001F6D23">
      <w:pPr>
        <w:numPr>
          <w:ilvl w:val="0"/>
          <w:numId w:val="41"/>
        </w:numPr>
        <w:tabs>
          <w:tab w:val="left" w:pos="8460"/>
        </w:tabs>
        <w:spacing w:line="360" w:lineRule="auto"/>
        <w:jc w:val="both"/>
        <w:rPr>
          <w:sz w:val="26"/>
          <w:szCs w:val="26"/>
        </w:rPr>
      </w:pPr>
      <w:r w:rsidRPr="00C95ABE">
        <w:rPr>
          <w:sz w:val="26"/>
          <w:szCs w:val="26"/>
        </w:rPr>
        <w:t>принять меры по организации лабораторного контроля качества очистки сточных вод по показателям микробиологической и химической безопасности для открытых водоемов;</w:t>
      </w:r>
    </w:p>
    <w:p w:rsidR="00A16F91" w:rsidRPr="00C95ABE" w:rsidRDefault="00A16F91" w:rsidP="001F6D23">
      <w:pPr>
        <w:numPr>
          <w:ilvl w:val="0"/>
          <w:numId w:val="41"/>
        </w:numPr>
        <w:tabs>
          <w:tab w:val="left" w:pos="8460"/>
        </w:tabs>
        <w:spacing w:line="360" w:lineRule="auto"/>
        <w:jc w:val="both"/>
        <w:rPr>
          <w:sz w:val="26"/>
          <w:szCs w:val="26"/>
        </w:rPr>
      </w:pPr>
      <w:r w:rsidRPr="00C95ABE">
        <w:rPr>
          <w:sz w:val="26"/>
          <w:szCs w:val="26"/>
        </w:rPr>
        <w:t>принять меры для оборудования свалок твердых бытовых отходов и организованного сбора ртутных ламп.</w:t>
      </w:r>
    </w:p>
    <w:p w:rsidR="00143BBB" w:rsidRPr="00C95ABE" w:rsidRDefault="008665A6" w:rsidP="009D7AF6">
      <w:pPr>
        <w:tabs>
          <w:tab w:val="left" w:pos="8460"/>
        </w:tabs>
        <w:spacing w:line="360" w:lineRule="auto"/>
        <w:ind w:left="1701" w:hanging="992"/>
        <w:rPr>
          <w:b/>
          <w:sz w:val="34"/>
          <w:szCs w:val="34"/>
        </w:rPr>
      </w:pPr>
      <w:r w:rsidRPr="00C95ABE">
        <w:rPr>
          <w:b/>
          <w:sz w:val="34"/>
          <w:szCs w:val="34"/>
        </w:rPr>
        <w:br w:type="page"/>
      </w:r>
      <w:r w:rsidR="006416BD">
        <w:rPr>
          <w:b/>
          <w:sz w:val="34"/>
          <w:szCs w:val="34"/>
        </w:rPr>
        <w:lastRenderedPageBreak/>
        <w:t>4.7</w:t>
      </w:r>
      <w:r w:rsidR="00143BBB" w:rsidRPr="00C95ABE">
        <w:rPr>
          <w:b/>
          <w:sz w:val="34"/>
          <w:szCs w:val="34"/>
        </w:rPr>
        <w:tab/>
        <w:t>Факторы возни</w:t>
      </w:r>
      <w:r w:rsidR="00A673FA" w:rsidRPr="00C95ABE">
        <w:rPr>
          <w:b/>
          <w:sz w:val="34"/>
          <w:szCs w:val="34"/>
        </w:rPr>
        <w:t xml:space="preserve">кновения возможных чрезвычайных </w:t>
      </w:r>
      <w:r w:rsidR="00143BBB" w:rsidRPr="00C95ABE">
        <w:rPr>
          <w:b/>
          <w:sz w:val="34"/>
          <w:szCs w:val="34"/>
        </w:rPr>
        <w:t>ситуаций природного и техногенного характера</w:t>
      </w:r>
    </w:p>
    <w:p w:rsidR="00143BBB" w:rsidRPr="00C95ABE" w:rsidRDefault="00143BBB" w:rsidP="00143BBB">
      <w:pPr>
        <w:pStyle w:val="a3"/>
        <w:spacing w:line="360" w:lineRule="auto"/>
        <w:ind w:firstLine="708"/>
        <w:rPr>
          <w:bCs/>
          <w:sz w:val="34"/>
          <w:szCs w:val="34"/>
        </w:rPr>
      </w:pPr>
    </w:p>
    <w:p w:rsidR="00422F50" w:rsidRPr="00C95ABE" w:rsidRDefault="00422F50" w:rsidP="00422F50">
      <w:pPr>
        <w:spacing w:line="360" w:lineRule="auto"/>
        <w:ind w:firstLine="720"/>
        <w:jc w:val="both"/>
        <w:rPr>
          <w:sz w:val="26"/>
        </w:rPr>
      </w:pPr>
      <w:r w:rsidRPr="00C95ABE">
        <w:rPr>
          <w:sz w:val="26"/>
        </w:rPr>
        <w:t>Настоящий раздел выполнен в соответствии с требованиями п. 6.9, п.</w:t>
      </w:r>
      <w:r w:rsidR="001F2B68" w:rsidRPr="00C95ABE">
        <w:rPr>
          <w:sz w:val="26"/>
        </w:rPr>
        <w:t xml:space="preserve"> </w:t>
      </w:r>
      <w:r w:rsidRPr="00C95ABE">
        <w:rPr>
          <w:sz w:val="26"/>
        </w:rPr>
        <w:t xml:space="preserve">7.5 и </w:t>
      </w:r>
      <w:r w:rsidR="001F2B68" w:rsidRPr="00C95ABE">
        <w:rPr>
          <w:sz w:val="26"/>
        </w:rPr>
        <w:br/>
      </w:r>
      <w:r w:rsidRPr="00C95ABE">
        <w:rPr>
          <w:sz w:val="26"/>
        </w:rPr>
        <w:t>п.</w:t>
      </w:r>
      <w:r w:rsidR="001F2B68" w:rsidRPr="00C95ABE">
        <w:rPr>
          <w:sz w:val="26"/>
        </w:rPr>
        <w:t xml:space="preserve"> </w:t>
      </w:r>
      <w:r w:rsidRPr="00C95ABE">
        <w:rPr>
          <w:sz w:val="26"/>
        </w:rPr>
        <w:t xml:space="preserve">10.2 статьи 23 Градостроительного кодекса Российской Федерации по материалам, предоставленным </w:t>
      </w:r>
      <w:r w:rsidR="00ED39A8" w:rsidRPr="00C95ABE">
        <w:rPr>
          <w:sz w:val="26"/>
        </w:rPr>
        <w:t xml:space="preserve">администрацией </w:t>
      </w:r>
      <w:r w:rsidR="003C3373" w:rsidRPr="00C95ABE">
        <w:rPr>
          <w:sz w:val="26"/>
          <w:szCs w:val="26"/>
        </w:rPr>
        <w:t>Малоугреневск</w:t>
      </w:r>
      <w:r w:rsidR="00ED39A8" w:rsidRPr="00C95ABE">
        <w:rPr>
          <w:sz w:val="26"/>
          <w:szCs w:val="26"/>
        </w:rPr>
        <w:t>ого</w:t>
      </w:r>
      <w:r w:rsidR="00C421CD" w:rsidRPr="00C95ABE">
        <w:rPr>
          <w:sz w:val="26"/>
          <w:szCs w:val="26"/>
        </w:rPr>
        <w:t xml:space="preserve"> </w:t>
      </w:r>
      <w:r w:rsidRPr="00C95ABE">
        <w:rPr>
          <w:sz w:val="26"/>
        </w:rPr>
        <w:t>сельсовет</w:t>
      </w:r>
      <w:r w:rsidR="00ED39A8" w:rsidRPr="00C95ABE">
        <w:rPr>
          <w:sz w:val="26"/>
        </w:rPr>
        <w:t>а</w:t>
      </w:r>
      <w:r w:rsidRPr="00C95ABE">
        <w:rPr>
          <w:sz w:val="26"/>
        </w:rPr>
        <w:t xml:space="preserve">. </w:t>
      </w:r>
    </w:p>
    <w:p w:rsidR="00422F50" w:rsidRPr="00C95ABE" w:rsidRDefault="00422F50" w:rsidP="00422F50">
      <w:pPr>
        <w:spacing w:line="360" w:lineRule="auto"/>
        <w:ind w:firstLine="720"/>
        <w:jc w:val="both"/>
        <w:rPr>
          <w:b/>
          <w:bCs/>
          <w:sz w:val="26"/>
          <w:szCs w:val="26"/>
        </w:rPr>
      </w:pPr>
      <w:r w:rsidRPr="00C95ABE">
        <w:rPr>
          <w:b/>
          <w:bCs/>
          <w:sz w:val="26"/>
          <w:szCs w:val="26"/>
        </w:rPr>
        <w:t>Факторы возникновения возможных чрезвычайных ситуаций природного характера.</w:t>
      </w:r>
    </w:p>
    <w:p w:rsidR="00422F50" w:rsidRPr="00C95ABE" w:rsidRDefault="00422F50" w:rsidP="00422F50">
      <w:pPr>
        <w:pStyle w:val="a3"/>
        <w:spacing w:line="360" w:lineRule="auto"/>
        <w:ind w:firstLine="720"/>
        <w:jc w:val="both"/>
        <w:rPr>
          <w:sz w:val="26"/>
          <w:szCs w:val="26"/>
        </w:rPr>
      </w:pPr>
      <w:r w:rsidRPr="00C95ABE">
        <w:rPr>
          <w:sz w:val="26"/>
          <w:szCs w:val="26"/>
        </w:rPr>
        <w:t>Чрезвычайная ситуация природного метеорологического характера.</w:t>
      </w:r>
    </w:p>
    <w:p w:rsidR="00422F50" w:rsidRPr="00C95ABE" w:rsidRDefault="00422F50" w:rsidP="00422F50">
      <w:pPr>
        <w:pStyle w:val="a3"/>
        <w:spacing w:line="360" w:lineRule="auto"/>
        <w:ind w:firstLine="720"/>
        <w:jc w:val="both"/>
        <w:rPr>
          <w:bCs/>
          <w:sz w:val="26"/>
          <w:szCs w:val="26"/>
        </w:rPr>
      </w:pPr>
      <w:r w:rsidRPr="00C95ABE">
        <w:rPr>
          <w:bCs/>
          <w:sz w:val="26"/>
          <w:szCs w:val="26"/>
        </w:rPr>
        <w:t xml:space="preserve">К чрезвычайным ситуациям природного метеорологического характера в </w:t>
      </w:r>
      <w:r w:rsidR="005C6519" w:rsidRPr="00C95ABE">
        <w:rPr>
          <w:sz w:val="26"/>
          <w:szCs w:val="26"/>
        </w:rPr>
        <w:t>Малоугреневском</w:t>
      </w:r>
      <w:r w:rsidRPr="00C95ABE">
        <w:rPr>
          <w:bCs/>
          <w:sz w:val="26"/>
          <w:szCs w:val="26"/>
        </w:rPr>
        <w:t xml:space="preserve"> сельсовете относятся:</w:t>
      </w:r>
    </w:p>
    <w:p w:rsidR="00422F50" w:rsidRPr="00C95ABE" w:rsidRDefault="00CA0384" w:rsidP="00422F50">
      <w:pPr>
        <w:pStyle w:val="a3"/>
        <w:tabs>
          <w:tab w:val="left" w:pos="1440"/>
        </w:tabs>
        <w:spacing w:line="360" w:lineRule="auto"/>
        <w:ind w:firstLine="720"/>
        <w:jc w:val="both"/>
        <w:rPr>
          <w:bCs/>
          <w:sz w:val="26"/>
          <w:szCs w:val="26"/>
        </w:rPr>
      </w:pPr>
      <w:r w:rsidRPr="00C95ABE">
        <w:rPr>
          <w:b/>
          <w:bCs/>
          <w:sz w:val="26"/>
          <w:szCs w:val="26"/>
        </w:rPr>
        <w:t>1</w:t>
      </w:r>
      <w:r w:rsidRPr="00C95ABE">
        <w:rPr>
          <w:b/>
          <w:bCs/>
          <w:sz w:val="26"/>
          <w:szCs w:val="26"/>
        </w:rPr>
        <w:tab/>
      </w:r>
      <w:r w:rsidR="00422F50" w:rsidRPr="00C95ABE">
        <w:rPr>
          <w:b/>
          <w:bCs/>
          <w:sz w:val="26"/>
          <w:szCs w:val="26"/>
        </w:rPr>
        <w:t xml:space="preserve">Бури, ураганы, </w:t>
      </w:r>
      <w:r w:rsidR="00422F50" w:rsidRPr="00C95ABE">
        <w:rPr>
          <w:bCs/>
          <w:sz w:val="26"/>
          <w:szCs w:val="26"/>
        </w:rPr>
        <w:t>природные явления возникающие, при скорости ветра более 30 м/с.</w:t>
      </w:r>
    </w:p>
    <w:p w:rsidR="00422F50" w:rsidRPr="00C95ABE" w:rsidRDefault="00422F50" w:rsidP="00422F50">
      <w:pPr>
        <w:pStyle w:val="a3"/>
        <w:spacing w:line="360" w:lineRule="auto"/>
        <w:ind w:firstLine="720"/>
        <w:jc w:val="both"/>
        <w:rPr>
          <w:bCs/>
          <w:sz w:val="26"/>
          <w:szCs w:val="26"/>
        </w:rPr>
      </w:pPr>
      <w:r w:rsidRPr="00C95ABE">
        <w:rPr>
          <w:bCs/>
          <w:sz w:val="26"/>
          <w:szCs w:val="26"/>
        </w:rPr>
        <w:t>Возможные последствия: частичное или полное разрушение строений,</w:t>
      </w:r>
      <w:r w:rsidRPr="00C95ABE">
        <w:rPr>
          <w:b/>
          <w:bCs/>
          <w:sz w:val="26"/>
          <w:szCs w:val="26"/>
        </w:rPr>
        <w:t xml:space="preserve"> </w:t>
      </w:r>
      <w:r w:rsidRPr="00C95ABE">
        <w:rPr>
          <w:bCs/>
          <w:sz w:val="26"/>
          <w:szCs w:val="26"/>
        </w:rPr>
        <w:t>обрыв линий связи, электропередач, что может привести к поражению людей электрическим током и летящими предметами разрушенных строений.</w:t>
      </w:r>
    </w:p>
    <w:p w:rsidR="00C421CD" w:rsidRPr="00C95ABE" w:rsidRDefault="00C421CD" w:rsidP="00A4324A">
      <w:pPr>
        <w:pStyle w:val="a3"/>
        <w:spacing w:line="360" w:lineRule="auto"/>
        <w:ind w:firstLine="720"/>
        <w:jc w:val="both"/>
        <w:rPr>
          <w:bCs/>
          <w:sz w:val="38"/>
          <w:szCs w:val="38"/>
        </w:rPr>
      </w:pPr>
      <w:r w:rsidRPr="00C95ABE">
        <w:rPr>
          <w:b/>
          <w:sz w:val="26"/>
          <w:szCs w:val="26"/>
        </w:rPr>
        <w:t>2</w:t>
      </w:r>
      <w:r w:rsidRPr="00C95ABE">
        <w:rPr>
          <w:b/>
          <w:sz w:val="26"/>
          <w:szCs w:val="26"/>
        </w:rPr>
        <w:tab/>
      </w:r>
      <w:r w:rsidR="008D3AE0" w:rsidRPr="00C95ABE">
        <w:rPr>
          <w:b/>
          <w:sz w:val="26"/>
          <w:szCs w:val="26"/>
        </w:rPr>
        <w:t xml:space="preserve">Затопление – </w:t>
      </w:r>
      <w:r w:rsidR="008D3AE0" w:rsidRPr="00C95ABE">
        <w:rPr>
          <w:sz w:val="26"/>
          <w:szCs w:val="26"/>
        </w:rPr>
        <w:t>повышение уровня воды водотока, водоема или подземных вод, приводящее к образованию свободной поверхности воды на участке территории.</w:t>
      </w:r>
    </w:p>
    <w:p w:rsidR="007852E4" w:rsidRPr="00C95ABE" w:rsidRDefault="007852E4" w:rsidP="00A4324A">
      <w:pPr>
        <w:pStyle w:val="a3"/>
        <w:spacing w:line="360" w:lineRule="auto"/>
        <w:ind w:firstLine="720"/>
        <w:jc w:val="both"/>
        <w:rPr>
          <w:bCs/>
          <w:sz w:val="26"/>
          <w:szCs w:val="26"/>
        </w:rPr>
      </w:pPr>
      <w:r w:rsidRPr="00C95ABE">
        <w:rPr>
          <w:bCs/>
          <w:sz w:val="26"/>
          <w:szCs w:val="26"/>
        </w:rPr>
        <w:t xml:space="preserve">Для защиты от </w:t>
      </w:r>
      <w:r w:rsidR="008D3AE0" w:rsidRPr="00C95ABE">
        <w:rPr>
          <w:bCs/>
          <w:sz w:val="26"/>
          <w:szCs w:val="26"/>
        </w:rPr>
        <w:t>затопления</w:t>
      </w:r>
      <w:r w:rsidRPr="00C95ABE">
        <w:rPr>
          <w:bCs/>
          <w:sz w:val="26"/>
          <w:szCs w:val="26"/>
        </w:rPr>
        <w:t xml:space="preserve"> генеральным</w:t>
      </w:r>
      <w:r w:rsidR="00253818" w:rsidRPr="00C95ABE">
        <w:rPr>
          <w:bCs/>
          <w:sz w:val="26"/>
          <w:szCs w:val="26"/>
        </w:rPr>
        <w:t xml:space="preserve"> планом</w:t>
      </w:r>
      <w:r w:rsidRPr="00C95ABE">
        <w:rPr>
          <w:bCs/>
          <w:sz w:val="26"/>
          <w:szCs w:val="26"/>
        </w:rPr>
        <w:t xml:space="preserve"> на территории Малоугреневского сельсовета предлагается строительство дамбы по правому берегу р. Бия.</w:t>
      </w:r>
    </w:p>
    <w:p w:rsidR="00422F50" w:rsidRPr="00C95ABE" w:rsidRDefault="00CA0384" w:rsidP="00422F50">
      <w:pPr>
        <w:pStyle w:val="a3"/>
        <w:spacing w:line="360" w:lineRule="auto"/>
        <w:ind w:firstLine="720"/>
        <w:jc w:val="both"/>
        <w:rPr>
          <w:iCs/>
          <w:sz w:val="26"/>
          <w:szCs w:val="26"/>
        </w:rPr>
      </w:pPr>
      <w:r w:rsidRPr="00C95ABE">
        <w:rPr>
          <w:b/>
          <w:bCs/>
          <w:sz w:val="26"/>
          <w:szCs w:val="26"/>
        </w:rPr>
        <w:t>3</w:t>
      </w:r>
      <w:r w:rsidRPr="00C95ABE">
        <w:rPr>
          <w:b/>
          <w:bCs/>
          <w:sz w:val="26"/>
          <w:szCs w:val="26"/>
        </w:rPr>
        <w:tab/>
      </w:r>
      <w:r w:rsidR="00422F50" w:rsidRPr="00C95ABE">
        <w:rPr>
          <w:b/>
          <w:bCs/>
          <w:sz w:val="26"/>
          <w:szCs w:val="26"/>
        </w:rPr>
        <w:t>Сильные ветры</w:t>
      </w:r>
      <w:r w:rsidR="005537D8" w:rsidRPr="00C95ABE">
        <w:rPr>
          <w:bCs/>
          <w:sz w:val="26"/>
          <w:szCs w:val="26"/>
        </w:rPr>
        <w:t xml:space="preserve"> с температурой воздуха от (-</w:t>
      </w:r>
      <w:r w:rsidR="00422F50" w:rsidRPr="00C95ABE">
        <w:rPr>
          <w:bCs/>
          <w:sz w:val="26"/>
          <w:szCs w:val="26"/>
        </w:rPr>
        <w:t>40</w:t>
      </w:r>
      <w:r w:rsidR="001F2B68" w:rsidRPr="00C95ABE">
        <w:rPr>
          <w:bCs/>
          <w:sz w:val="26"/>
          <w:szCs w:val="26"/>
        </w:rPr>
        <w:t xml:space="preserve"> </w:t>
      </w:r>
      <w:r w:rsidR="00422F50" w:rsidRPr="00C95ABE">
        <w:rPr>
          <w:bCs/>
          <w:sz w:val="26"/>
          <w:szCs w:val="26"/>
          <w:vertAlign w:val="superscript"/>
        </w:rPr>
        <w:t>о</w:t>
      </w:r>
      <w:r w:rsidR="00422F50" w:rsidRPr="00C95ABE">
        <w:rPr>
          <w:bCs/>
          <w:sz w:val="26"/>
          <w:szCs w:val="26"/>
        </w:rPr>
        <w:t>С) и ниже</w:t>
      </w:r>
      <w:r w:rsidR="005A56DA" w:rsidRPr="00C95ABE">
        <w:rPr>
          <w:bCs/>
          <w:sz w:val="26"/>
          <w:szCs w:val="26"/>
        </w:rPr>
        <w:t xml:space="preserve"> </w:t>
      </w:r>
      <w:r w:rsidR="00422F50" w:rsidRPr="00C95ABE">
        <w:rPr>
          <w:bCs/>
          <w:sz w:val="26"/>
          <w:szCs w:val="26"/>
        </w:rPr>
        <w:t>и продолжительностью более двух суток.</w:t>
      </w:r>
    </w:p>
    <w:p w:rsidR="00422F50" w:rsidRPr="00C95ABE" w:rsidRDefault="00422F50" w:rsidP="00422F50">
      <w:pPr>
        <w:pStyle w:val="a3"/>
        <w:spacing w:line="360" w:lineRule="auto"/>
        <w:ind w:firstLine="720"/>
        <w:jc w:val="both"/>
        <w:rPr>
          <w:bCs/>
          <w:sz w:val="26"/>
          <w:szCs w:val="26"/>
        </w:rPr>
      </w:pPr>
      <w:r w:rsidRPr="00C95ABE">
        <w:rPr>
          <w:bCs/>
          <w:sz w:val="26"/>
          <w:szCs w:val="26"/>
        </w:rPr>
        <w:t>Возможные последствия: резкое увеличение потребления тепловой энергии, что может привести к аварийным ситуациям на тепловых сетях, а также на сетях водоснабжения и канализации, нарушение движения транспорта, увеличение числа обмороженных, возможны разрывы проводов линий связи.</w:t>
      </w:r>
    </w:p>
    <w:p w:rsidR="00422F50" w:rsidRPr="00C95ABE" w:rsidRDefault="00422F50" w:rsidP="00422F50">
      <w:pPr>
        <w:pStyle w:val="a3"/>
        <w:tabs>
          <w:tab w:val="left" w:pos="1440"/>
        </w:tabs>
        <w:spacing w:line="360" w:lineRule="auto"/>
        <w:ind w:firstLine="720"/>
        <w:jc w:val="both"/>
        <w:rPr>
          <w:bCs/>
          <w:sz w:val="26"/>
          <w:szCs w:val="26"/>
        </w:rPr>
      </w:pPr>
      <w:r w:rsidRPr="00C95ABE">
        <w:rPr>
          <w:b/>
          <w:bCs/>
          <w:sz w:val="26"/>
          <w:szCs w:val="26"/>
        </w:rPr>
        <w:t>4</w:t>
      </w:r>
      <w:r w:rsidR="00CA0384" w:rsidRPr="00C95ABE">
        <w:rPr>
          <w:bCs/>
          <w:sz w:val="26"/>
          <w:szCs w:val="26"/>
        </w:rPr>
        <w:tab/>
      </w:r>
      <w:r w:rsidRPr="00C95ABE">
        <w:rPr>
          <w:b/>
          <w:bCs/>
          <w:sz w:val="26"/>
          <w:szCs w:val="26"/>
        </w:rPr>
        <w:t>Сильные морозы, обильные снегопады</w:t>
      </w:r>
      <w:r w:rsidRPr="00C95ABE">
        <w:rPr>
          <w:bCs/>
          <w:sz w:val="26"/>
          <w:szCs w:val="26"/>
        </w:rPr>
        <w:t>, сопровождающиеся резким перепадом температур, наиболее опасные ранней весной и поздней осенью.</w:t>
      </w:r>
    </w:p>
    <w:p w:rsidR="00422F50" w:rsidRPr="00C95ABE" w:rsidRDefault="00422F50" w:rsidP="00422F50">
      <w:pPr>
        <w:pStyle w:val="a3"/>
        <w:spacing w:line="360" w:lineRule="auto"/>
        <w:ind w:firstLine="720"/>
        <w:jc w:val="both"/>
        <w:rPr>
          <w:bCs/>
          <w:sz w:val="26"/>
          <w:szCs w:val="26"/>
        </w:rPr>
      </w:pPr>
      <w:r w:rsidRPr="00C95ABE">
        <w:rPr>
          <w:bCs/>
          <w:sz w:val="26"/>
          <w:szCs w:val="26"/>
        </w:rPr>
        <w:lastRenderedPageBreak/>
        <w:t>Возможные последствия: в результате явления, происходит налипание мокрого снега на деревья, угловые части многоэтажных зданий, провода линий связи и электропередач, что может вызвать многочисленные обрывы и разрушения опор и траверс. Возможно поражение людей электротоком, нарушение движения транспорта, осуществления связи, энергоснабжения, и проводного радиовещания.</w:t>
      </w:r>
    </w:p>
    <w:p w:rsidR="00422F50" w:rsidRPr="00C95ABE" w:rsidRDefault="00CA0384" w:rsidP="00422F50">
      <w:pPr>
        <w:pStyle w:val="a3"/>
        <w:tabs>
          <w:tab w:val="left" w:pos="1440"/>
        </w:tabs>
        <w:spacing w:line="360" w:lineRule="auto"/>
        <w:ind w:firstLine="720"/>
        <w:jc w:val="both"/>
        <w:rPr>
          <w:bCs/>
          <w:sz w:val="26"/>
          <w:szCs w:val="26"/>
        </w:rPr>
      </w:pPr>
      <w:r w:rsidRPr="00C95ABE">
        <w:rPr>
          <w:b/>
          <w:bCs/>
          <w:sz w:val="26"/>
          <w:szCs w:val="26"/>
        </w:rPr>
        <w:t>5</w:t>
      </w:r>
      <w:r w:rsidRPr="00C95ABE">
        <w:rPr>
          <w:b/>
          <w:bCs/>
          <w:sz w:val="26"/>
          <w:szCs w:val="26"/>
        </w:rPr>
        <w:tab/>
      </w:r>
      <w:r w:rsidR="00422F50" w:rsidRPr="00C95ABE">
        <w:rPr>
          <w:b/>
          <w:bCs/>
          <w:sz w:val="26"/>
          <w:szCs w:val="26"/>
        </w:rPr>
        <w:t>Сильная метель</w:t>
      </w:r>
      <w:r w:rsidR="00422F50" w:rsidRPr="00C95ABE">
        <w:rPr>
          <w:bCs/>
          <w:sz w:val="26"/>
          <w:szCs w:val="26"/>
        </w:rPr>
        <w:t xml:space="preserve"> </w:t>
      </w:r>
      <w:r w:rsidR="009D7AF6" w:rsidRPr="00C95ABE">
        <w:rPr>
          <w:bCs/>
          <w:sz w:val="26"/>
          <w:szCs w:val="26"/>
        </w:rPr>
        <w:t>–</w:t>
      </w:r>
      <w:r w:rsidR="00422F50" w:rsidRPr="00C95ABE">
        <w:rPr>
          <w:bCs/>
          <w:sz w:val="26"/>
          <w:szCs w:val="26"/>
        </w:rPr>
        <w:t xml:space="preserve"> непогода</w:t>
      </w:r>
      <w:r w:rsidR="009D7AF6" w:rsidRPr="00C95ABE">
        <w:rPr>
          <w:bCs/>
          <w:sz w:val="26"/>
          <w:szCs w:val="26"/>
        </w:rPr>
        <w:t xml:space="preserve"> </w:t>
      </w:r>
      <w:r w:rsidR="00422F50" w:rsidRPr="00C95ABE">
        <w:rPr>
          <w:bCs/>
          <w:sz w:val="26"/>
          <w:szCs w:val="26"/>
        </w:rPr>
        <w:t>про</w:t>
      </w:r>
      <w:r w:rsidR="005A56DA" w:rsidRPr="00C95ABE">
        <w:rPr>
          <w:bCs/>
          <w:sz w:val="26"/>
          <w:szCs w:val="26"/>
        </w:rPr>
        <w:t xml:space="preserve">должительностью более 12 часов </w:t>
      </w:r>
      <w:r w:rsidR="00422F50" w:rsidRPr="00C95ABE">
        <w:rPr>
          <w:bCs/>
          <w:sz w:val="26"/>
          <w:szCs w:val="26"/>
        </w:rPr>
        <w:t xml:space="preserve">при скорости ветра 15 м/с и более, видимости менее </w:t>
      </w:r>
      <w:smartTag w:uri="urn:schemas-microsoft-com:office:smarttags" w:element="metricconverter">
        <w:smartTagPr>
          <w:attr w:name="ProductID" w:val="500 м"/>
        </w:smartTagPr>
        <w:r w:rsidR="00422F50" w:rsidRPr="00C95ABE">
          <w:rPr>
            <w:bCs/>
            <w:sz w:val="26"/>
            <w:szCs w:val="26"/>
          </w:rPr>
          <w:t>500 м</w:t>
        </w:r>
      </w:smartTag>
      <w:r w:rsidR="00422F50" w:rsidRPr="00C95ABE">
        <w:rPr>
          <w:bCs/>
          <w:sz w:val="26"/>
          <w:szCs w:val="26"/>
        </w:rPr>
        <w:t xml:space="preserve"> за 12 часов и более, вызывающая снежные заносы, прекращение движения транспорта.</w:t>
      </w:r>
    </w:p>
    <w:p w:rsidR="00422F50" w:rsidRPr="00C95ABE" w:rsidRDefault="00422F50" w:rsidP="00422F50">
      <w:pPr>
        <w:pStyle w:val="a3"/>
        <w:spacing w:line="360" w:lineRule="auto"/>
        <w:ind w:firstLine="720"/>
        <w:jc w:val="both"/>
        <w:rPr>
          <w:bCs/>
          <w:sz w:val="26"/>
          <w:szCs w:val="26"/>
        </w:rPr>
      </w:pPr>
      <w:r w:rsidRPr="00C95ABE">
        <w:rPr>
          <w:bCs/>
          <w:sz w:val="26"/>
          <w:szCs w:val="26"/>
        </w:rPr>
        <w:t xml:space="preserve">Возможные последствия: </w:t>
      </w:r>
      <w:r w:rsidR="00F02E5B" w:rsidRPr="00C95ABE">
        <w:rPr>
          <w:bCs/>
          <w:sz w:val="26"/>
          <w:szCs w:val="26"/>
        </w:rPr>
        <w:t>материальный ущерб и ущерб здоровью.</w:t>
      </w:r>
    </w:p>
    <w:p w:rsidR="00422F50" w:rsidRPr="00C95ABE" w:rsidRDefault="00406769" w:rsidP="00422F50">
      <w:pPr>
        <w:pStyle w:val="a3"/>
        <w:spacing w:line="360" w:lineRule="auto"/>
        <w:ind w:firstLine="720"/>
        <w:jc w:val="both"/>
        <w:rPr>
          <w:sz w:val="26"/>
          <w:szCs w:val="26"/>
        </w:rPr>
      </w:pPr>
      <w:r w:rsidRPr="00C95ABE">
        <w:rPr>
          <w:b/>
          <w:sz w:val="26"/>
          <w:szCs w:val="26"/>
        </w:rPr>
        <w:t>6</w:t>
      </w:r>
      <w:r w:rsidR="00CA0384" w:rsidRPr="00C95ABE">
        <w:rPr>
          <w:b/>
          <w:sz w:val="26"/>
          <w:szCs w:val="26"/>
        </w:rPr>
        <w:tab/>
      </w:r>
      <w:r w:rsidR="00422F50" w:rsidRPr="00C95ABE">
        <w:rPr>
          <w:b/>
          <w:sz w:val="26"/>
          <w:szCs w:val="26"/>
        </w:rPr>
        <w:t>Лесные пожары.</w:t>
      </w:r>
      <w:r w:rsidR="00ED4F1C" w:rsidRPr="00C95ABE">
        <w:rPr>
          <w:b/>
          <w:sz w:val="26"/>
          <w:szCs w:val="26"/>
        </w:rPr>
        <w:t xml:space="preserve"> </w:t>
      </w:r>
      <w:r w:rsidR="00422F50" w:rsidRPr="00C95ABE">
        <w:rPr>
          <w:sz w:val="26"/>
          <w:szCs w:val="26"/>
        </w:rPr>
        <w:t xml:space="preserve">Анализ </w:t>
      </w:r>
      <w:r w:rsidR="00422F50" w:rsidRPr="00C95ABE">
        <w:rPr>
          <w:bCs/>
          <w:sz w:val="26"/>
          <w:szCs w:val="26"/>
        </w:rPr>
        <w:t>пожарной обстановки показывает, что наиболее вероятной причиной возникновения лесных пожаров является нарушение населением мер пожарной безопасности при обращении с огнем в местах труда и отдыха.</w:t>
      </w:r>
    </w:p>
    <w:p w:rsidR="00406769" w:rsidRPr="00C95ABE" w:rsidRDefault="00406769" w:rsidP="00406769">
      <w:pPr>
        <w:spacing w:line="360" w:lineRule="auto"/>
        <w:ind w:firstLine="720"/>
        <w:jc w:val="both"/>
        <w:rPr>
          <w:bCs/>
          <w:sz w:val="26"/>
          <w:szCs w:val="26"/>
        </w:rPr>
      </w:pPr>
      <w:r w:rsidRPr="00C95ABE">
        <w:rPr>
          <w:b/>
          <w:bCs/>
          <w:sz w:val="26"/>
          <w:szCs w:val="26"/>
        </w:rPr>
        <w:t>7</w:t>
      </w:r>
      <w:r w:rsidR="00CA0384" w:rsidRPr="00C95ABE">
        <w:rPr>
          <w:bCs/>
          <w:sz w:val="26"/>
          <w:szCs w:val="26"/>
        </w:rPr>
        <w:tab/>
      </w:r>
      <w:r w:rsidR="00422F50" w:rsidRPr="00C95ABE">
        <w:rPr>
          <w:b/>
          <w:sz w:val="26"/>
          <w:szCs w:val="26"/>
        </w:rPr>
        <w:t>Эпидемиология.</w:t>
      </w:r>
      <w:r w:rsidR="00C608E3" w:rsidRPr="00C95ABE">
        <w:rPr>
          <w:b/>
          <w:sz w:val="26"/>
          <w:szCs w:val="26"/>
        </w:rPr>
        <w:t xml:space="preserve"> </w:t>
      </w:r>
      <w:r w:rsidRPr="00C95ABE">
        <w:rPr>
          <w:bCs/>
          <w:sz w:val="26"/>
          <w:szCs w:val="26"/>
        </w:rPr>
        <w:t>В районе вероятны неблагоприятные тенденции по ряду инфекционных болезней. Наибольший процент от всех инфекционных заболеваний составляют грипп и острые инфекции верхних дыхательных путей (ОИВД). Наибольший рост числа заболевших ОИВД приходится на январь – февраль, заболевших гриппом – на февраль – март.</w:t>
      </w:r>
    </w:p>
    <w:p w:rsidR="00422F50" w:rsidRPr="00C95ABE" w:rsidRDefault="00CA0384" w:rsidP="00422F50">
      <w:pPr>
        <w:pStyle w:val="a3"/>
        <w:spacing w:line="360" w:lineRule="auto"/>
        <w:ind w:firstLine="720"/>
        <w:jc w:val="both"/>
        <w:rPr>
          <w:bCs/>
          <w:sz w:val="26"/>
          <w:szCs w:val="26"/>
        </w:rPr>
      </w:pPr>
      <w:r w:rsidRPr="00C95ABE">
        <w:rPr>
          <w:b/>
          <w:bCs/>
          <w:sz w:val="26"/>
          <w:szCs w:val="26"/>
        </w:rPr>
        <w:t>8</w:t>
      </w:r>
      <w:r w:rsidRPr="00C95ABE">
        <w:rPr>
          <w:b/>
          <w:bCs/>
          <w:sz w:val="26"/>
          <w:szCs w:val="26"/>
        </w:rPr>
        <w:tab/>
      </w:r>
      <w:r w:rsidR="00422F50" w:rsidRPr="00C95ABE">
        <w:rPr>
          <w:b/>
          <w:bCs/>
          <w:sz w:val="26"/>
          <w:szCs w:val="26"/>
        </w:rPr>
        <w:t>Эпизоотия.</w:t>
      </w:r>
      <w:r w:rsidR="00422F50" w:rsidRPr="00C95ABE">
        <w:rPr>
          <w:bCs/>
          <w:sz w:val="26"/>
          <w:szCs w:val="26"/>
        </w:rPr>
        <w:t xml:space="preserve"> </w:t>
      </w:r>
      <w:r w:rsidR="00A6119C" w:rsidRPr="00C95ABE">
        <w:rPr>
          <w:bCs/>
          <w:sz w:val="26"/>
          <w:szCs w:val="26"/>
        </w:rPr>
        <w:t>На территории района существует вероятность возникновения эпидемий холеры, сибирской язвы, чумы, туляремии, птичьего гриппа.</w:t>
      </w:r>
    </w:p>
    <w:p w:rsidR="00422F50" w:rsidRPr="00C95ABE" w:rsidRDefault="00CA0384" w:rsidP="00422F50">
      <w:pPr>
        <w:pStyle w:val="a3"/>
        <w:spacing w:line="360" w:lineRule="auto"/>
        <w:ind w:firstLine="720"/>
        <w:jc w:val="both"/>
        <w:rPr>
          <w:bCs/>
          <w:sz w:val="26"/>
          <w:szCs w:val="26"/>
        </w:rPr>
      </w:pPr>
      <w:r w:rsidRPr="00C95ABE">
        <w:rPr>
          <w:b/>
          <w:bCs/>
          <w:sz w:val="26"/>
          <w:szCs w:val="26"/>
        </w:rPr>
        <w:t>9</w:t>
      </w:r>
      <w:r w:rsidRPr="00C95ABE">
        <w:rPr>
          <w:b/>
          <w:bCs/>
          <w:sz w:val="26"/>
          <w:szCs w:val="26"/>
        </w:rPr>
        <w:tab/>
      </w:r>
      <w:r w:rsidR="00422F50" w:rsidRPr="00C95ABE">
        <w:rPr>
          <w:b/>
          <w:bCs/>
          <w:sz w:val="26"/>
          <w:szCs w:val="26"/>
        </w:rPr>
        <w:t>Эпифитотии.</w:t>
      </w:r>
      <w:r w:rsidR="00C608E3" w:rsidRPr="00C95ABE">
        <w:rPr>
          <w:b/>
          <w:bCs/>
          <w:sz w:val="26"/>
          <w:szCs w:val="26"/>
        </w:rPr>
        <w:t xml:space="preserve"> </w:t>
      </w:r>
      <w:r w:rsidR="00422F50" w:rsidRPr="00C95ABE">
        <w:rPr>
          <w:bCs/>
          <w:sz w:val="26"/>
          <w:szCs w:val="26"/>
        </w:rPr>
        <w:t>Появление в большом количестве вредителей сельскохозяйственных растений может нанести сельхозпроизводству значительный материальный ущерб.</w:t>
      </w:r>
    </w:p>
    <w:p w:rsidR="00422F50" w:rsidRPr="00C95ABE" w:rsidRDefault="00422F50" w:rsidP="00422F50">
      <w:pPr>
        <w:pStyle w:val="a3"/>
        <w:spacing w:line="360" w:lineRule="auto"/>
        <w:ind w:firstLine="720"/>
        <w:jc w:val="both"/>
        <w:rPr>
          <w:bCs/>
          <w:sz w:val="26"/>
          <w:szCs w:val="26"/>
        </w:rPr>
      </w:pPr>
      <w:r w:rsidRPr="00C95ABE">
        <w:rPr>
          <w:bCs/>
          <w:sz w:val="26"/>
          <w:szCs w:val="26"/>
        </w:rPr>
        <w:t>Из заболеваний основных сельскохозяйственных растений наибольшую опасность представляют собой колорадский жук, тля, клубеньковый долгоносик, крестоцветная блошка и серая зерновая совка. Из болезней: ржавчина, пыльная головка, мучнистая роса, кормовые гнили, септориоз.</w:t>
      </w:r>
    </w:p>
    <w:p w:rsidR="00422F50" w:rsidRPr="00C95ABE" w:rsidRDefault="00422F50" w:rsidP="00422F50">
      <w:pPr>
        <w:pStyle w:val="a3"/>
        <w:spacing w:line="360" w:lineRule="auto"/>
        <w:ind w:firstLine="720"/>
        <w:jc w:val="both"/>
        <w:rPr>
          <w:bCs/>
          <w:sz w:val="26"/>
          <w:szCs w:val="26"/>
          <w:u w:val="single"/>
        </w:rPr>
      </w:pPr>
      <w:r w:rsidRPr="00C95ABE">
        <w:rPr>
          <w:bCs/>
          <w:sz w:val="26"/>
          <w:szCs w:val="26"/>
          <w:u w:val="single"/>
        </w:rPr>
        <w:t>Факторы возникновения возможных чрезвычайных ситуаций техногенного характера</w:t>
      </w:r>
    </w:p>
    <w:p w:rsidR="00422F50" w:rsidRPr="00C95ABE" w:rsidRDefault="00422F50" w:rsidP="00422F50">
      <w:pPr>
        <w:pStyle w:val="a3"/>
        <w:spacing w:line="360" w:lineRule="auto"/>
        <w:ind w:firstLine="720"/>
        <w:jc w:val="both"/>
        <w:rPr>
          <w:bCs/>
          <w:i/>
          <w:sz w:val="26"/>
          <w:szCs w:val="26"/>
        </w:rPr>
      </w:pPr>
      <w:r w:rsidRPr="00C95ABE">
        <w:rPr>
          <w:sz w:val="26"/>
          <w:szCs w:val="26"/>
        </w:rPr>
        <w:t>В соответствии с «Требованиями по предупреждению ЧС на потенциально опасных объектах и объектах жизнеобеспечени</w:t>
      </w:r>
      <w:r w:rsidR="001F2B68" w:rsidRPr="00C95ABE">
        <w:rPr>
          <w:sz w:val="26"/>
          <w:szCs w:val="26"/>
        </w:rPr>
        <w:t xml:space="preserve">я» (Приказ МЧС РФ от 28.02.2003 </w:t>
      </w:r>
      <w:r w:rsidRPr="00C95ABE">
        <w:rPr>
          <w:sz w:val="26"/>
          <w:szCs w:val="26"/>
        </w:rPr>
        <w:t xml:space="preserve">г. </w:t>
      </w:r>
      <w:r w:rsidRPr="00C95ABE">
        <w:rPr>
          <w:sz w:val="26"/>
          <w:szCs w:val="26"/>
        </w:rPr>
        <w:lastRenderedPageBreak/>
        <w:t>№</w:t>
      </w:r>
      <w:r w:rsidR="00E221E3" w:rsidRPr="00C95ABE">
        <w:rPr>
          <w:sz w:val="26"/>
          <w:szCs w:val="26"/>
        </w:rPr>
        <w:t xml:space="preserve"> </w:t>
      </w:r>
      <w:r w:rsidRPr="00C95ABE">
        <w:rPr>
          <w:sz w:val="26"/>
          <w:szCs w:val="26"/>
        </w:rPr>
        <w:t>105), опасность чрезвычайных ситуаций техног</w:t>
      </w:r>
      <w:r w:rsidR="005A56DA" w:rsidRPr="00C95ABE">
        <w:rPr>
          <w:sz w:val="26"/>
          <w:szCs w:val="26"/>
        </w:rPr>
        <w:t xml:space="preserve">енного характера для населения </w:t>
      </w:r>
      <w:r w:rsidRPr="00C95ABE">
        <w:rPr>
          <w:sz w:val="26"/>
          <w:szCs w:val="26"/>
        </w:rPr>
        <w:t>и территорий может возникнуть в случае аварий:</w:t>
      </w:r>
    </w:p>
    <w:p w:rsidR="00422F50" w:rsidRPr="00C95ABE" w:rsidRDefault="00422F50" w:rsidP="001F6D23">
      <w:pPr>
        <w:numPr>
          <w:ilvl w:val="0"/>
          <w:numId w:val="43"/>
        </w:numPr>
        <w:tabs>
          <w:tab w:val="left" w:pos="8460"/>
        </w:tabs>
        <w:spacing w:line="360" w:lineRule="auto"/>
        <w:jc w:val="both"/>
        <w:rPr>
          <w:sz w:val="26"/>
          <w:szCs w:val="26"/>
        </w:rPr>
      </w:pPr>
      <w:r w:rsidRPr="00C95ABE">
        <w:rPr>
          <w:sz w:val="26"/>
          <w:szCs w:val="26"/>
        </w:rPr>
        <w:t>на потенциально опасных объектах, на которых используются, производятся, перерабатываются, хранятся и транспортируются пожаро-взрывоопасные, опасные химические и биологические вещества;</w:t>
      </w:r>
    </w:p>
    <w:p w:rsidR="00422F50" w:rsidRPr="00C95ABE" w:rsidRDefault="00422F50" w:rsidP="001F6D23">
      <w:pPr>
        <w:numPr>
          <w:ilvl w:val="0"/>
          <w:numId w:val="43"/>
        </w:numPr>
        <w:tabs>
          <w:tab w:val="left" w:pos="8460"/>
        </w:tabs>
        <w:spacing w:line="360" w:lineRule="auto"/>
        <w:jc w:val="both"/>
        <w:rPr>
          <w:sz w:val="26"/>
          <w:szCs w:val="26"/>
        </w:rPr>
      </w:pPr>
      <w:r w:rsidRPr="00C95ABE">
        <w:rPr>
          <w:sz w:val="26"/>
          <w:szCs w:val="26"/>
        </w:rPr>
        <w:t>на установках, складах, хран</w:t>
      </w:r>
      <w:r w:rsidR="005A56DA" w:rsidRPr="00C95ABE">
        <w:rPr>
          <w:sz w:val="26"/>
          <w:szCs w:val="26"/>
        </w:rPr>
        <w:t xml:space="preserve">илищах, инженерных сооружениях </w:t>
      </w:r>
      <w:r w:rsidRPr="00C95ABE">
        <w:rPr>
          <w:sz w:val="26"/>
          <w:szCs w:val="26"/>
        </w:rPr>
        <w:t>и коммуникациях, разрушение (повреждение) которых может привести к нарушению нормальной жизнедеятельности людей (прекращению обеспечения водой, газом, теплом, электроэнергией, затоплению жилых массивов, выходу из строя систем канали</w:t>
      </w:r>
      <w:r w:rsidR="005A56DA" w:rsidRPr="00C95ABE">
        <w:rPr>
          <w:sz w:val="26"/>
          <w:szCs w:val="26"/>
        </w:rPr>
        <w:t xml:space="preserve">зации </w:t>
      </w:r>
      <w:r w:rsidRPr="00C95ABE">
        <w:rPr>
          <w:sz w:val="26"/>
          <w:szCs w:val="26"/>
        </w:rPr>
        <w:t>и очистки сточных вод).</w:t>
      </w:r>
    </w:p>
    <w:p w:rsidR="00422F50" w:rsidRPr="00C95ABE" w:rsidRDefault="00422F50" w:rsidP="00422F50">
      <w:pPr>
        <w:spacing w:line="360" w:lineRule="auto"/>
        <w:ind w:firstLine="720"/>
        <w:jc w:val="both"/>
        <w:rPr>
          <w:sz w:val="26"/>
          <w:szCs w:val="26"/>
        </w:rPr>
      </w:pPr>
      <w:r w:rsidRPr="00C95ABE">
        <w:rPr>
          <w:sz w:val="26"/>
          <w:szCs w:val="26"/>
        </w:rPr>
        <w:t>Чрезвычайные ситуации техногенного характера потенциально опасных объектов подразделяются по степени опасности в зависимости от масштабов возникновения чрезвычайных ситуаций на пять классов:</w:t>
      </w:r>
    </w:p>
    <w:p w:rsidR="00422F50" w:rsidRPr="00C95ABE" w:rsidRDefault="00422F50" w:rsidP="001F6D23">
      <w:pPr>
        <w:numPr>
          <w:ilvl w:val="0"/>
          <w:numId w:val="43"/>
        </w:numPr>
        <w:tabs>
          <w:tab w:val="left" w:pos="8460"/>
        </w:tabs>
        <w:spacing w:line="360" w:lineRule="auto"/>
        <w:jc w:val="both"/>
        <w:rPr>
          <w:sz w:val="26"/>
          <w:szCs w:val="26"/>
        </w:rPr>
      </w:pPr>
      <w:r w:rsidRPr="00C95ABE">
        <w:rPr>
          <w:sz w:val="26"/>
          <w:szCs w:val="26"/>
        </w:rPr>
        <w:t>1 класс – потенциально опасные объекты, аварии на которых могут являться источниками возникновения федеральных и/или трансграничных чрезвычайных ситуаций;</w:t>
      </w:r>
    </w:p>
    <w:p w:rsidR="00422F50" w:rsidRPr="00C95ABE" w:rsidRDefault="00422F50" w:rsidP="001F6D23">
      <w:pPr>
        <w:numPr>
          <w:ilvl w:val="0"/>
          <w:numId w:val="43"/>
        </w:numPr>
        <w:tabs>
          <w:tab w:val="left" w:pos="8460"/>
        </w:tabs>
        <w:spacing w:line="360" w:lineRule="auto"/>
        <w:jc w:val="both"/>
        <w:rPr>
          <w:sz w:val="26"/>
          <w:szCs w:val="26"/>
        </w:rPr>
      </w:pPr>
      <w:r w:rsidRPr="00C95ABE">
        <w:rPr>
          <w:sz w:val="26"/>
          <w:szCs w:val="26"/>
        </w:rPr>
        <w:t>2 класс – потенциально опасные объекты, аварии на которых могут являться источниками региональных чрезвычайных ситуаций;</w:t>
      </w:r>
    </w:p>
    <w:p w:rsidR="00422F50" w:rsidRPr="00C95ABE" w:rsidRDefault="00422F50" w:rsidP="001F6D23">
      <w:pPr>
        <w:numPr>
          <w:ilvl w:val="0"/>
          <w:numId w:val="43"/>
        </w:numPr>
        <w:tabs>
          <w:tab w:val="left" w:pos="8460"/>
        </w:tabs>
        <w:spacing w:line="360" w:lineRule="auto"/>
        <w:jc w:val="both"/>
        <w:rPr>
          <w:sz w:val="26"/>
          <w:szCs w:val="26"/>
        </w:rPr>
      </w:pPr>
      <w:r w:rsidRPr="00C95ABE">
        <w:rPr>
          <w:sz w:val="26"/>
          <w:szCs w:val="26"/>
        </w:rPr>
        <w:t>3 класс – потенциально опасные объекты, аварии на которых могут являться источниками территориальных чрезвычайных ситуаций;</w:t>
      </w:r>
    </w:p>
    <w:p w:rsidR="00422F50" w:rsidRPr="00C95ABE" w:rsidRDefault="00422F50" w:rsidP="001F6D23">
      <w:pPr>
        <w:numPr>
          <w:ilvl w:val="0"/>
          <w:numId w:val="43"/>
        </w:numPr>
        <w:tabs>
          <w:tab w:val="left" w:pos="8460"/>
        </w:tabs>
        <w:spacing w:line="360" w:lineRule="auto"/>
        <w:jc w:val="both"/>
        <w:rPr>
          <w:sz w:val="26"/>
          <w:szCs w:val="26"/>
        </w:rPr>
      </w:pPr>
      <w:r w:rsidRPr="00C95ABE">
        <w:rPr>
          <w:sz w:val="26"/>
          <w:szCs w:val="26"/>
        </w:rPr>
        <w:t>4 класс – потенциально опасные объекты, аварии на которых могут являться источниками местных чрезвычайных ситуаций;</w:t>
      </w:r>
    </w:p>
    <w:p w:rsidR="005F18A5" w:rsidRPr="00C95ABE" w:rsidRDefault="00422F50" w:rsidP="001F6D23">
      <w:pPr>
        <w:numPr>
          <w:ilvl w:val="0"/>
          <w:numId w:val="43"/>
        </w:numPr>
        <w:tabs>
          <w:tab w:val="left" w:pos="8460"/>
        </w:tabs>
        <w:spacing w:line="360" w:lineRule="auto"/>
        <w:jc w:val="both"/>
        <w:rPr>
          <w:sz w:val="26"/>
          <w:szCs w:val="26"/>
        </w:rPr>
      </w:pPr>
      <w:r w:rsidRPr="00C95ABE">
        <w:rPr>
          <w:sz w:val="26"/>
          <w:szCs w:val="26"/>
        </w:rPr>
        <w:t>5 класс – потенциально опасные объекты, аварии на которых могут являться источниками локальных чрезвычайных ситуаций.</w:t>
      </w:r>
    </w:p>
    <w:p w:rsidR="00AB3563" w:rsidRPr="00C95ABE" w:rsidRDefault="00AB3563" w:rsidP="00AB3563">
      <w:pPr>
        <w:pStyle w:val="19"/>
        <w:spacing w:line="360" w:lineRule="auto"/>
        <w:rPr>
          <w:rFonts w:ascii="Times New Roman" w:hAnsi="Times New Roman"/>
          <w:color w:val="auto"/>
          <w:sz w:val="26"/>
          <w:szCs w:val="26"/>
        </w:rPr>
      </w:pPr>
      <w:r w:rsidRPr="00C95ABE">
        <w:rPr>
          <w:rFonts w:ascii="Times New Roman" w:hAnsi="Times New Roman"/>
          <w:color w:val="auto"/>
          <w:sz w:val="26"/>
          <w:szCs w:val="26"/>
        </w:rPr>
        <w:t>На территории автозаправочных станций располагаются емкости</w:t>
      </w:r>
      <w:r w:rsidRPr="00C95ABE">
        <w:rPr>
          <w:rFonts w:ascii="Times New Roman" w:hAnsi="Times New Roman"/>
          <w:color w:val="auto"/>
          <w:sz w:val="26"/>
          <w:szCs w:val="26"/>
        </w:rPr>
        <w:br/>
        <w:t xml:space="preserve">с легковоспламеняющимися жидкостями (ЛВЖ), которые в различной степени представляют опасность. В случае </w:t>
      </w:r>
      <w:r w:rsidRPr="00C95ABE">
        <w:rPr>
          <w:rFonts w:ascii="Times New Roman" w:hAnsi="Times New Roman"/>
          <w:snapToGrid w:val="0"/>
          <w:color w:val="auto"/>
          <w:sz w:val="26"/>
          <w:szCs w:val="26"/>
        </w:rPr>
        <w:t xml:space="preserve">разгерметизации </w:t>
      </w:r>
      <w:r w:rsidRPr="00C95ABE">
        <w:rPr>
          <w:rFonts w:ascii="Times New Roman" w:hAnsi="Times New Roman"/>
          <w:color w:val="auto"/>
          <w:sz w:val="26"/>
          <w:szCs w:val="26"/>
        </w:rPr>
        <w:t>резервуара существует возможность воспламенения пролива топлив</w:t>
      </w:r>
      <w:r w:rsidR="001975C4" w:rsidRPr="00C95ABE">
        <w:rPr>
          <w:rFonts w:ascii="Times New Roman" w:hAnsi="Times New Roman"/>
          <w:color w:val="auto"/>
          <w:sz w:val="26"/>
          <w:szCs w:val="26"/>
        </w:rPr>
        <w:t xml:space="preserve">а и последующего взрыва </w:t>
      </w:r>
      <w:r w:rsidR="00903AB7" w:rsidRPr="00C95ABE">
        <w:rPr>
          <w:rFonts w:ascii="Times New Roman" w:hAnsi="Times New Roman"/>
          <w:color w:val="auto"/>
          <w:sz w:val="26"/>
          <w:szCs w:val="26"/>
        </w:rPr>
        <w:br w:type="page"/>
      </w:r>
      <w:r w:rsidR="001975C4" w:rsidRPr="00C95ABE">
        <w:rPr>
          <w:rFonts w:ascii="Times New Roman" w:hAnsi="Times New Roman"/>
          <w:color w:val="auto"/>
          <w:sz w:val="26"/>
          <w:szCs w:val="26"/>
        </w:rPr>
        <w:lastRenderedPageBreak/>
        <w:t>топливо</w:t>
      </w:r>
      <w:r w:rsidRPr="00C95ABE">
        <w:rPr>
          <w:rFonts w:ascii="Times New Roman" w:hAnsi="Times New Roman"/>
          <w:color w:val="auto"/>
          <w:sz w:val="26"/>
          <w:szCs w:val="26"/>
        </w:rPr>
        <w:t xml:space="preserve">воздушной смеси. Основные поражающие </w:t>
      </w:r>
      <w:r w:rsidR="006C7FB5" w:rsidRPr="00C95ABE">
        <w:rPr>
          <w:rFonts w:ascii="Times New Roman" w:hAnsi="Times New Roman"/>
          <w:color w:val="auto"/>
          <w:sz w:val="26"/>
          <w:szCs w:val="26"/>
        </w:rPr>
        <w:t xml:space="preserve">факторы при возгорании разлива </w:t>
      </w:r>
      <w:r w:rsidRPr="00C95ABE">
        <w:rPr>
          <w:rFonts w:ascii="Times New Roman" w:hAnsi="Times New Roman"/>
          <w:color w:val="auto"/>
          <w:sz w:val="26"/>
          <w:szCs w:val="26"/>
        </w:rPr>
        <w:t>ЛВЖ и взрыва ТВС:</w:t>
      </w:r>
    </w:p>
    <w:p w:rsidR="00AB3563" w:rsidRPr="00C95ABE" w:rsidRDefault="00AB3563" w:rsidP="001F6D23">
      <w:pPr>
        <w:pStyle w:val="ArNar"/>
        <w:numPr>
          <w:ilvl w:val="0"/>
          <w:numId w:val="44"/>
        </w:numPr>
        <w:spacing w:line="360" w:lineRule="auto"/>
        <w:rPr>
          <w:rFonts w:ascii="Times New Roman" w:hAnsi="Times New Roman"/>
          <w:sz w:val="26"/>
          <w:szCs w:val="26"/>
        </w:rPr>
      </w:pPr>
      <w:r w:rsidRPr="00C95ABE">
        <w:rPr>
          <w:rFonts w:ascii="Times New Roman" w:hAnsi="Times New Roman"/>
          <w:sz w:val="26"/>
          <w:szCs w:val="26"/>
        </w:rPr>
        <w:t>поражение тепловым излучением при горении пролива топлива;</w:t>
      </w:r>
    </w:p>
    <w:p w:rsidR="00AB3563" w:rsidRPr="00C95ABE" w:rsidRDefault="00AB3563" w:rsidP="001F6D23">
      <w:pPr>
        <w:pStyle w:val="ArNar"/>
        <w:numPr>
          <w:ilvl w:val="0"/>
          <w:numId w:val="44"/>
        </w:numPr>
        <w:spacing w:line="360" w:lineRule="auto"/>
        <w:rPr>
          <w:rFonts w:ascii="Times New Roman" w:hAnsi="Times New Roman"/>
          <w:sz w:val="26"/>
          <w:szCs w:val="26"/>
        </w:rPr>
      </w:pPr>
      <w:r w:rsidRPr="00C95ABE">
        <w:rPr>
          <w:rFonts w:ascii="Times New Roman" w:hAnsi="Times New Roman"/>
          <w:sz w:val="26"/>
          <w:szCs w:val="26"/>
        </w:rPr>
        <w:t>поражение тепловым излучением «огненного шара»;</w:t>
      </w:r>
    </w:p>
    <w:p w:rsidR="00AB3563" w:rsidRPr="00C95ABE" w:rsidRDefault="00AB3563" w:rsidP="001F6D23">
      <w:pPr>
        <w:pStyle w:val="ArNar"/>
        <w:numPr>
          <w:ilvl w:val="0"/>
          <w:numId w:val="44"/>
        </w:numPr>
        <w:spacing w:line="360" w:lineRule="auto"/>
        <w:rPr>
          <w:rFonts w:ascii="Times New Roman" w:hAnsi="Times New Roman"/>
          <w:sz w:val="26"/>
          <w:szCs w:val="26"/>
        </w:rPr>
      </w:pPr>
      <w:r w:rsidRPr="00C95ABE">
        <w:rPr>
          <w:rFonts w:ascii="Times New Roman" w:hAnsi="Times New Roman"/>
          <w:sz w:val="26"/>
          <w:szCs w:val="26"/>
        </w:rPr>
        <w:t xml:space="preserve">поражение воздушной ударной </w:t>
      </w:r>
      <w:r w:rsidR="001F2B68" w:rsidRPr="00C95ABE">
        <w:rPr>
          <w:rFonts w:ascii="Times New Roman" w:hAnsi="Times New Roman"/>
          <w:sz w:val="26"/>
          <w:szCs w:val="26"/>
        </w:rPr>
        <w:t>волной,</w:t>
      </w:r>
      <w:r w:rsidRPr="00C95ABE">
        <w:rPr>
          <w:rFonts w:ascii="Times New Roman" w:hAnsi="Times New Roman"/>
          <w:sz w:val="26"/>
          <w:szCs w:val="26"/>
        </w:rPr>
        <w:t xml:space="preserve"> при взрыве топливовоздушной смеси образовавшейся при разливе топлива.</w:t>
      </w:r>
    </w:p>
    <w:p w:rsidR="00AB3563" w:rsidRPr="00C95ABE" w:rsidRDefault="00AB3563" w:rsidP="00422F50">
      <w:pPr>
        <w:pStyle w:val="a3"/>
        <w:spacing w:line="360" w:lineRule="auto"/>
        <w:ind w:firstLine="720"/>
        <w:jc w:val="both"/>
        <w:rPr>
          <w:sz w:val="26"/>
          <w:szCs w:val="26"/>
        </w:rPr>
      </w:pPr>
      <w:r w:rsidRPr="00C95ABE">
        <w:rPr>
          <w:sz w:val="26"/>
          <w:szCs w:val="26"/>
        </w:rPr>
        <w:t>Основные</w:t>
      </w:r>
      <w:r w:rsidRPr="00C95ABE">
        <w:rPr>
          <w:b/>
          <w:sz w:val="26"/>
          <w:szCs w:val="26"/>
        </w:rPr>
        <w:t xml:space="preserve"> </w:t>
      </w:r>
      <w:r w:rsidRPr="00C95ABE">
        <w:rPr>
          <w:sz w:val="26"/>
          <w:szCs w:val="26"/>
        </w:rPr>
        <w:t>опасности на этих объектах связаны с разгерметизацией топливного шланга при проведении наливных работ на АЗС, возгорание от внешних источников зажигания, возгорание пролива. При возникновении ЧС на данных объектах в зону поражения может попасть как территория данного предприятия, так и часть жилой зоны (до 3-</w:t>
      </w:r>
      <w:smartTag w:uri="urn:schemas-microsoft-com:office:smarttags" w:element="metricconverter">
        <w:smartTagPr>
          <w:attr w:name="ProductID" w:val="5 км"/>
        </w:smartTagPr>
        <w:r w:rsidRPr="00C95ABE">
          <w:rPr>
            <w:sz w:val="26"/>
            <w:szCs w:val="26"/>
          </w:rPr>
          <w:t>5 км</w:t>
        </w:r>
      </w:smartTag>
      <w:r w:rsidRPr="00C95ABE">
        <w:rPr>
          <w:sz w:val="26"/>
          <w:szCs w:val="26"/>
        </w:rPr>
        <w:t xml:space="preserve">) вблизи предприятия. Санитарные потери могут составить до 800 человек, безвозвратные потери составят до 50 человек. </w:t>
      </w:r>
    </w:p>
    <w:p w:rsidR="00422F50" w:rsidRPr="00C95ABE" w:rsidRDefault="00422F50" w:rsidP="00422F50">
      <w:pPr>
        <w:pStyle w:val="a3"/>
        <w:spacing w:line="360" w:lineRule="auto"/>
        <w:ind w:firstLine="720"/>
        <w:jc w:val="both"/>
        <w:rPr>
          <w:b/>
          <w:bCs/>
          <w:sz w:val="26"/>
          <w:szCs w:val="26"/>
        </w:rPr>
      </w:pPr>
      <w:r w:rsidRPr="00C95ABE">
        <w:rPr>
          <w:sz w:val="26"/>
          <w:szCs w:val="26"/>
        </w:rPr>
        <w:t>Отнесение потенциально опасных объектов к классам опасности осуществляется комиссиями, формируемыми органами исполнительной власти субъектов Российской Федерации. В состав комиссии включаются представители органов управления по делам ГО и ЧС и спе</w:t>
      </w:r>
      <w:r w:rsidR="00B929A2" w:rsidRPr="00C95ABE">
        <w:rPr>
          <w:sz w:val="26"/>
          <w:szCs w:val="26"/>
        </w:rPr>
        <w:t xml:space="preserve">циально уполномоченных органов </w:t>
      </w:r>
      <w:r w:rsidRPr="00C95ABE">
        <w:rPr>
          <w:sz w:val="26"/>
          <w:szCs w:val="26"/>
        </w:rPr>
        <w:t>в области промышленной, экологической, санитарно-эпидемиологической безопасности федеральных министерств и иных федеральных органов исполнительной власти, специализированных организаций.</w:t>
      </w:r>
      <w:r w:rsidRPr="00C95ABE">
        <w:rPr>
          <w:b/>
          <w:bCs/>
          <w:sz w:val="26"/>
          <w:szCs w:val="26"/>
        </w:rPr>
        <w:t xml:space="preserve"> </w:t>
      </w:r>
    </w:p>
    <w:p w:rsidR="00A6119C" w:rsidRPr="00C95ABE" w:rsidRDefault="00A6119C" w:rsidP="00A6119C">
      <w:pPr>
        <w:spacing w:line="360" w:lineRule="auto"/>
        <w:ind w:firstLine="720"/>
        <w:jc w:val="both"/>
        <w:rPr>
          <w:sz w:val="26"/>
          <w:szCs w:val="26"/>
        </w:rPr>
      </w:pPr>
      <w:r w:rsidRPr="00C95ABE">
        <w:rPr>
          <w:sz w:val="26"/>
          <w:szCs w:val="26"/>
        </w:rPr>
        <w:t xml:space="preserve">К возникновению наиболее масштабных ЧС на территории </w:t>
      </w:r>
      <w:r w:rsidR="00654C74" w:rsidRPr="00C95ABE">
        <w:rPr>
          <w:sz w:val="26"/>
          <w:szCs w:val="26"/>
        </w:rPr>
        <w:t>Малоугреневского</w:t>
      </w:r>
      <w:r w:rsidR="00CA2D1A" w:rsidRPr="00C95ABE">
        <w:rPr>
          <w:sz w:val="26"/>
          <w:szCs w:val="26"/>
        </w:rPr>
        <w:t xml:space="preserve"> сельсовета</w:t>
      </w:r>
      <w:r w:rsidRPr="00C95ABE">
        <w:rPr>
          <w:sz w:val="26"/>
          <w:szCs w:val="26"/>
        </w:rPr>
        <w:t xml:space="preserve"> могут привести аварии (технические инциденты) на линиях электроснабжения, </w:t>
      </w:r>
      <w:r w:rsidR="00AD5D7F" w:rsidRPr="00C95ABE">
        <w:rPr>
          <w:sz w:val="26"/>
          <w:szCs w:val="26"/>
        </w:rPr>
        <w:t>аварийные ситуации на авто</w:t>
      </w:r>
      <w:r w:rsidRPr="00C95ABE">
        <w:rPr>
          <w:sz w:val="26"/>
          <w:szCs w:val="26"/>
        </w:rPr>
        <w:t>магистрали с выбросом АХОВ.</w:t>
      </w:r>
    </w:p>
    <w:p w:rsidR="00467DDA" w:rsidRPr="00C95ABE" w:rsidRDefault="00A6119C" w:rsidP="00B05C65">
      <w:pPr>
        <w:spacing w:line="360" w:lineRule="auto"/>
        <w:ind w:firstLine="720"/>
        <w:jc w:val="both"/>
        <w:rPr>
          <w:sz w:val="26"/>
          <w:szCs w:val="26"/>
        </w:rPr>
      </w:pPr>
      <w:r w:rsidRPr="00C95ABE">
        <w:rPr>
          <w:sz w:val="26"/>
          <w:szCs w:val="26"/>
        </w:rPr>
        <w:t xml:space="preserve">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 На проектируемой территории предприятий, использующих в своем технологическом цикле АХОВ, нет. </w:t>
      </w:r>
    </w:p>
    <w:p w:rsidR="00422F50" w:rsidRPr="00C95ABE" w:rsidRDefault="00422F50" w:rsidP="00422F50">
      <w:pPr>
        <w:spacing w:line="360" w:lineRule="auto"/>
        <w:ind w:firstLine="720"/>
        <w:jc w:val="both"/>
        <w:rPr>
          <w:sz w:val="26"/>
          <w:szCs w:val="26"/>
          <w:u w:val="single"/>
        </w:rPr>
      </w:pPr>
      <w:r w:rsidRPr="00C95ABE">
        <w:rPr>
          <w:sz w:val="26"/>
          <w:szCs w:val="26"/>
          <w:u w:val="single"/>
        </w:rPr>
        <w:t>Чрезвычайная ситуация, возникшая в случае террористического акта</w:t>
      </w:r>
    </w:p>
    <w:p w:rsidR="00422F50" w:rsidRPr="00C95ABE" w:rsidRDefault="00422F50" w:rsidP="00422F50">
      <w:pPr>
        <w:spacing w:line="360" w:lineRule="auto"/>
        <w:ind w:firstLine="720"/>
        <w:jc w:val="both"/>
        <w:rPr>
          <w:sz w:val="26"/>
          <w:szCs w:val="26"/>
        </w:rPr>
      </w:pPr>
      <w:r w:rsidRPr="00C95ABE">
        <w:rPr>
          <w:sz w:val="26"/>
          <w:szCs w:val="26"/>
        </w:rPr>
        <w:t xml:space="preserve">В последние годы участились случаи террористических актов на объектах инфраструктуры и в жилых зданиях с огромным количеством жертв среди населения. Реальная угроза повторения террористических актов требует принятия </w:t>
      </w:r>
      <w:r w:rsidRPr="00C95ABE">
        <w:rPr>
          <w:sz w:val="26"/>
          <w:szCs w:val="26"/>
        </w:rPr>
        <w:lastRenderedPageBreak/>
        <w:t>экстренных мер защитного характера и привлечение к их реализации всех групп населения.</w:t>
      </w:r>
    </w:p>
    <w:p w:rsidR="00422F50" w:rsidRPr="00C95ABE" w:rsidRDefault="00422F50" w:rsidP="00422F50">
      <w:pPr>
        <w:spacing w:line="360" w:lineRule="auto"/>
        <w:ind w:firstLine="720"/>
        <w:jc w:val="both"/>
        <w:rPr>
          <w:sz w:val="26"/>
          <w:szCs w:val="26"/>
        </w:rPr>
      </w:pPr>
      <w:r w:rsidRPr="00C95ABE">
        <w:rPr>
          <w:sz w:val="26"/>
          <w:szCs w:val="26"/>
        </w:rPr>
        <w:t>Взрывное устройство может быть установлено:</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в местах скопления людей: рынки, площади, оживленные улицы;</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междугородних автобусах, в поездах, а также на</w:t>
      </w:r>
      <w:r w:rsidR="00E221E3" w:rsidRPr="00C95ABE">
        <w:rPr>
          <w:sz w:val="26"/>
          <w:szCs w:val="26"/>
        </w:rPr>
        <w:t xml:space="preserve"> </w:t>
      </w:r>
      <w:r w:rsidRPr="00C95ABE">
        <w:rPr>
          <w:sz w:val="26"/>
          <w:szCs w:val="26"/>
        </w:rPr>
        <w:t>остановках, вокзалах, у билетных касс;</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в жилых домах и административных зданиях, подъездах, подвалах, чердаках, под лестницами;</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на объектах жизнеобеспечения, крупных узлах электро-, газо-, тепло, водоснабжения и связи;</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на потенциально опасных объектах (взрывопожароопасных);</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в местах пресечения, концентрации слабой защищенности инженерных и транспортных коммуникаций.</w:t>
      </w:r>
    </w:p>
    <w:p w:rsidR="00422F50" w:rsidRPr="00C95ABE" w:rsidRDefault="00422F50" w:rsidP="00422F50">
      <w:pPr>
        <w:spacing w:line="360" w:lineRule="auto"/>
        <w:ind w:firstLine="720"/>
        <w:jc w:val="both"/>
        <w:rPr>
          <w:sz w:val="26"/>
          <w:szCs w:val="26"/>
        </w:rPr>
      </w:pPr>
      <w:r w:rsidRPr="00C95ABE">
        <w:rPr>
          <w:sz w:val="26"/>
          <w:szCs w:val="26"/>
        </w:rPr>
        <w:t>Основной задачей гражданской обороны явл</w:t>
      </w:r>
      <w:r w:rsidR="007D2712" w:rsidRPr="00C95ABE">
        <w:rPr>
          <w:sz w:val="26"/>
          <w:szCs w:val="26"/>
        </w:rPr>
        <w:t xml:space="preserve">яется предупреждение </w:t>
      </w:r>
      <w:r w:rsidRPr="00C95ABE">
        <w:rPr>
          <w:sz w:val="26"/>
          <w:szCs w:val="26"/>
        </w:rPr>
        <w:t>или снижение возможных потерь и разрушений в результате аварий, катастроф, стихийных бедствий, обеспечение жизнедеятельности района и населенн</w:t>
      </w:r>
      <w:r w:rsidR="00F63672" w:rsidRPr="00C95ABE">
        <w:rPr>
          <w:sz w:val="26"/>
          <w:szCs w:val="26"/>
        </w:rPr>
        <w:t>ого</w:t>
      </w:r>
      <w:r w:rsidRPr="00C95ABE">
        <w:rPr>
          <w:sz w:val="26"/>
          <w:szCs w:val="26"/>
        </w:rPr>
        <w:t xml:space="preserve"> пункт</w:t>
      </w:r>
      <w:r w:rsidR="00F63672" w:rsidRPr="00C95ABE">
        <w:rPr>
          <w:sz w:val="26"/>
          <w:szCs w:val="26"/>
        </w:rPr>
        <w:t>а</w:t>
      </w:r>
      <w:r w:rsidRPr="00C95ABE">
        <w:rPr>
          <w:sz w:val="26"/>
          <w:szCs w:val="26"/>
        </w:rPr>
        <w:t>, а также создание оптимальных условий для восстановления нарушения производства.</w:t>
      </w:r>
    </w:p>
    <w:p w:rsidR="00422F50" w:rsidRPr="00C95ABE" w:rsidRDefault="00422F50" w:rsidP="00422F50">
      <w:pPr>
        <w:spacing w:line="360" w:lineRule="auto"/>
        <w:ind w:firstLine="720"/>
        <w:jc w:val="both"/>
        <w:rPr>
          <w:sz w:val="26"/>
          <w:szCs w:val="26"/>
        </w:rPr>
      </w:pPr>
      <w:r w:rsidRPr="00C95ABE">
        <w:rPr>
          <w:sz w:val="26"/>
          <w:szCs w:val="26"/>
        </w:rPr>
        <w:t>Это достигается благодаря следующим мероприятиям территориального звена РСЧС:</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осуществление совместно с государственными надзорными органами контроля и проверки соблюдения технологических норм, состояния технической безопасности на потенциально опасных объектах;</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подготовка населения к действиям при угрозе и возникновении чрезвычайных ситуаций. Поддержание личн</w:t>
      </w:r>
      <w:r w:rsidR="00C67C60" w:rsidRPr="00C95ABE">
        <w:rPr>
          <w:sz w:val="26"/>
          <w:szCs w:val="26"/>
        </w:rPr>
        <w:t xml:space="preserve">ого состава органов управления </w:t>
      </w:r>
      <w:r w:rsidRPr="00C95ABE">
        <w:rPr>
          <w:sz w:val="26"/>
          <w:szCs w:val="26"/>
        </w:rPr>
        <w:t>и сил, предназначенных для ликвидации чрезвычайных ситуаций в постоянной готовности к выполнению задач;</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заблаговременное планирование мероприятий по защите населения;</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своевременное оповещение населе</w:t>
      </w:r>
      <w:r w:rsidR="007D2712" w:rsidRPr="00C95ABE">
        <w:rPr>
          <w:sz w:val="26"/>
          <w:szCs w:val="26"/>
        </w:rPr>
        <w:t xml:space="preserve">ния об угрозе возникновения ЧС </w:t>
      </w:r>
      <w:r w:rsidRPr="00C95ABE">
        <w:rPr>
          <w:sz w:val="26"/>
          <w:szCs w:val="26"/>
        </w:rPr>
        <w:t>и информирование его об обстановке;</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непрерывный сбор и изучение данных об обстановке, прогнозирование возможных ЧС и их последствий;</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lastRenderedPageBreak/>
        <w:t xml:space="preserve">своевременное принятие </w:t>
      </w:r>
      <w:r w:rsidR="00202A09" w:rsidRPr="00C95ABE">
        <w:rPr>
          <w:sz w:val="26"/>
          <w:szCs w:val="26"/>
        </w:rPr>
        <w:t xml:space="preserve">решения и доведение задач до </w:t>
      </w:r>
      <w:r w:rsidRPr="00C95ABE">
        <w:rPr>
          <w:sz w:val="26"/>
          <w:szCs w:val="26"/>
        </w:rPr>
        <w:t>подчиненных;</w:t>
      </w:r>
    </w:p>
    <w:p w:rsidR="00422F50" w:rsidRPr="00C95ABE" w:rsidRDefault="00467DDA" w:rsidP="001F6D23">
      <w:pPr>
        <w:numPr>
          <w:ilvl w:val="0"/>
          <w:numId w:val="45"/>
        </w:numPr>
        <w:tabs>
          <w:tab w:val="left" w:pos="8460"/>
        </w:tabs>
        <w:spacing w:line="360" w:lineRule="auto"/>
        <w:jc w:val="both"/>
        <w:rPr>
          <w:sz w:val="26"/>
          <w:szCs w:val="26"/>
        </w:rPr>
      </w:pPr>
      <w:r w:rsidRPr="00C95ABE">
        <w:rPr>
          <w:sz w:val="26"/>
          <w:szCs w:val="26"/>
        </w:rPr>
        <w:t xml:space="preserve">подготовка сил и </w:t>
      </w:r>
      <w:r w:rsidR="00422F50" w:rsidRPr="00C95ABE">
        <w:rPr>
          <w:sz w:val="26"/>
          <w:szCs w:val="26"/>
        </w:rPr>
        <w:t>средств к пр</w:t>
      </w:r>
      <w:r w:rsidR="007D2712" w:rsidRPr="00C95ABE">
        <w:rPr>
          <w:sz w:val="26"/>
          <w:szCs w:val="26"/>
        </w:rPr>
        <w:t xml:space="preserve">оведению аварийно-спасательных </w:t>
      </w:r>
      <w:r w:rsidR="00422F50" w:rsidRPr="00C95ABE">
        <w:rPr>
          <w:sz w:val="26"/>
          <w:szCs w:val="26"/>
        </w:rPr>
        <w:t>и других неотложных работ;</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создание запасов материально-технических средств;</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организованный сбор и отселение населения и эвакуация сельскохозяйственных животных в безопасные зоны.</w:t>
      </w:r>
    </w:p>
    <w:p w:rsidR="00422F50" w:rsidRPr="00C95ABE" w:rsidRDefault="00422F50" w:rsidP="00422F50">
      <w:pPr>
        <w:spacing w:line="360" w:lineRule="auto"/>
        <w:ind w:firstLine="720"/>
        <w:jc w:val="both"/>
        <w:rPr>
          <w:sz w:val="26"/>
          <w:szCs w:val="26"/>
        </w:rPr>
      </w:pPr>
      <w:r w:rsidRPr="00C95ABE">
        <w:rPr>
          <w:sz w:val="26"/>
          <w:szCs w:val="26"/>
        </w:rPr>
        <w:t>Ликвидация последствий при возникновении стихийных бедствий и аварий осуществляется силами и средствами организаций, органов местного самоуправления, на территории которых сл</w:t>
      </w:r>
      <w:r w:rsidR="007D2712" w:rsidRPr="00C95ABE">
        <w:rPr>
          <w:sz w:val="26"/>
          <w:szCs w:val="26"/>
        </w:rPr>
        <w:t xml:space="preserve">ожилась чрезвычайная ситуация, </w:t>
      </w:r>
      <w:r w:rsidRPr="00C95ABE">
        <w:rPr>
          <w:sz w:val="26"/>
          <w:szCs w:val="26"/>
        </w:rPr>
        <w:t>под непосредственным руководством коми</w:t>
      </w:r>
      <w:r w:rsidR="007D2712" w:rsidRPr="00C95ABE">
        <w:rPr>
          <w:sz w:val="26"/>
          <w:szCs w:val="26"/>
        </w:rPr>
        <w:t xml:space="preserve">ссии по чрезвычайным ситуациям </w:t>
      </w:r>
      <w:r w:rsidRPr="00C95ABE">
        <w:rPr>
          <w:sz w:val="26"/>
          <w:szCs w:val="26"/>
        </w:rPr>
        <w:t>и обеспечению пожарной безопасности.</w:t>
      </w:r>
    </w:p>
    <w:p w:rsidR="00422F50" w:rsidRPr="00C95ABE" w:rsidRDefault="00422F50" w:rsidP="00422F50">
      <w:pPr>
        <w:spacing w:line="360" w:lineRule="auto"/>
        <w:ind w:firstLine="720"/>
        <w:jc w:val="both"/>
        <w:rPr>
          <w:sz w:val="26"/>
          <w:szCs w:val="26"/>
        </w:rPr>
      </w:pPr>
      <w:r w:rsidRPr="00C95ABE">
        <w:rPr>
          <w:sz w:val="26"/>
          <w:szCs w:val="26"/>
        </w:rPr>
        <w:t>В зависимости от природы возникновения чрезвычайной ситуации предусматриваются следующие виды мероприятий:</w:t>
      </w:r>
    </w:p>
    <w:p w:rsidR="00422F50" w:rsidRPr="00C95ABE" w:rsidRDefault="00422F50" w:rsidP="00422F50">
      <w:pPr>
        <w:tabs>
          <w:tab w:val="left" w:pos="1440"/>
        </w:tabs>
        <w:spacing w:line="360" w:lineRule="auto"/>
        <w:ind w:firstLine="720"/>
        <w:jc w:val="both"/>
        <w:rPr>
          <w:b/>
          <w:sz w:val="26"/>
          <w:szCs w:val="26"/>
        </w:rPr>
      </w:pPr>
      <w:r w:rsidRPr="00C95ABE">
        <w:rPr>
          <w:b/>
          <w:sz w:val="26"/>
          <w:szCs w:val="26"/>
        </w:rPr>
        <w:t>1</w:t>
      </w:r>
      <w:r w:rsidRPr="00C95ABE">
        <w:rPr>
          <w:b/>
          <w:sz w:val="26"/>
          <w:szCs w:val="26"/>
        </w:rPr>
        <w:tab/>
        <w:t>Мероприятия при снежных заносах и низких температурах:</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подготовка жилищно-коммунального хозяйства к работе в зимних условиях;</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 xml:space="preserve">обеспечение необходимыми запасами топлива предприятий теплоснабжения; </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создание резерва материально-технических ресурсов для оперативного устранения неисправностей и аварий на объектах;</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создание резерва грубых кормов для сельскохозяйственных животных;</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ликвидация последствий ураганов, снежных заносов и низких температур.</w:t>
      </w:r>
    </w:p>
    <w:p w:rsidR="00422F50" w:rsidRPr="00C95ABE" w:rsidRDefault="00422F50" w:rsidP="00422F50">
      <w:pPr>
        <w:tabs>
          <w:tab w:val="num" w:pos="1440"/>
        </w:tabs>
        <w:spacing w:line="360" w:lineRule="auto"/>
        <w:ind w:firstLine="720"/>
        <w:jc w:val="both"/>
        <w:rPr>
          <w:b/>
          <w:sz w:val="26"/>
          <w:szCs w:val="26"/>
        </w:rPr>
      </w:pPr>
      <w:r w:rsidRPr="00C95ABE">
        <w:rPr>
          <w:b/>
          <w:sz w:val="26"/>
          <w:szCs w:val="26"/>
        </w:rPr>
        <w:t>2</w:t>
      </w:r>
      <w:r w:rsidRPr="00C95ABE">
        <w:rPr>
          <w:b/>
          <w:sz w:val="26"/>
          <w:szCs w:val="26"/>
        </w:rPr>
        <w:tab/>
        <w:t>Мероприятия при наводнениях:</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заблаговременное строительство защитных дамб, водоотводных каналов;</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подготовка сельскохозяйственных объектов, коммунально-энергетических сетей и</w:t>
      </w:r>
      <w:r w:rsidR="00E66CA6" w:rsidRPr="00C95ABE">
        <w:rPr>
          <w:sz w:val="26"/>
          <w:szCs w:val="26"/>
        </w:rPr>
        <w:t xml:space="preserve"> </w:t>
      </w:r>
      <w:r w:rsidRPr="00C95ABE">
        <w:rPr>
          <w:sz w:val="26"/>
          <w:szCs w:val="26"/>
        </w:rPr>
        <w:t>транспорта к функционированию в условиях наводнении;</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мероприятия по защите от воды материальных ценностей;</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lastRenderedPageBreak/>
        <w:t>подготовка плавсредств для спасе</w:t>
      </w:r>
      <w:r w:rsidR="00D64751" w:rsidRPr="00C95ABE">
        <w:rPr>
          <w:sz w:val="26"/>
          <w:szCs w:val="26"/>
        </w:rPr>
        <w:t xml:space="preserve">ния и эвакуации людей </w:t>
      </w:r>
      <w:r w:rsidRPr="00C95ABE">
        <w:rPr>
          <w:sz w:val="26"/>
          <w:szCs w:val="26"/>
        </w:rPr>
        <w:t>и сельскохозяйственных животных;</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первоочередное жизнеобеспечение пострадавшего населения.</w:t>
      </w:r>
    </w:p>
    <w:p w:rsidR="00422F50" w:rsidRPr="00C95ABE" w:rsidRDefault="00422F50" w:rsidP="00422F50">
      <w:pPr>
        <w:tabs>
          <w:tab w:val="num" w:pos="1440"/>
        </w:tabs>
        <w:spacing w:line="360" w:lineRule="auto"/>
        <w:ind w:firstLine="720"/>
        <w:jc w:val="both"/>
        <w:rPr>
          <w:b/>
          <w:sz w:val="26"/>
          <w:szCs w:val="26"/>
        </w:rPr>
      </w:pPr>
      <w:r w:rsidRPr="00C95ABE">
        <w:rPr>
          <w:b/>
          <w:sz w:val="26"/>
          <w:szCs w:val="26"/>
        </w:rPr>
        <w:t>3</w:t>
      </w:r>
      <w:r w:rsidRPr="00C95ABE">
        <w:rPr>
          <w:b/>
          <w:sz w:val="26"/>
          <w:szCs w:val="26"/>
        </w:rPr>
        <w:tab/>
        <w:t>Мероприятия при эпидемиях:</w:t>
      </w:r>
      <w:r w:rsidR="00AA519C" w:rsidRPr="00C95ABE">
        <w:rPr>
          <w:b/>
          <w:sz w:val="26"/>
          <w:szCs w:val="26"/>
        </w:rPr>
        <w:t xml:space="preserve"> </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предупредительно-надзорная работа за загрязнением окружающей среды и возможными последствиями введения свободной торговли продуктами питания;</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внедрение комплексных программ по обеспечению санитарно-эпидемиологического благополучия населения;</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бактериологическое обследование персонала, обслуживающего объекты торговли и животноводческие фермы;</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выявление источников забол</w:t>
      </w:r>
      <w:r w:rsidR="00D64751" w:rsidRPr="00C95ABE">
        <w:rPr>
          <w:sz w:val="26"/>
          <w:szCs w:val="26"/>
        </w:rPr>
        <w:t xml:space="preserve">евания, их локализация </w:t>
      </w:r>
      <w:r w:rsidRPr="00C95ABE">
        <w:rPr>
          <w:sz w:val="26"/>
          <w:szCs w:val="26"/>
        </w:rPr>
        <w:t>и обезвреживание;</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экстренная специфическая профилактика;</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при необходимости установление карантина.</w:t>
      </w:r>
    </w:p>
    <w:p w:rsidR="00422F50" w:rsidRPr="00C95ABE" w:rsidRDefault="00422F50" w:rsidP="00422F50">
      <w:pPr>
        <w:tabs>
          <w:tab w:val="num" w:pos="1440"/>
        </w:tabs>
        <w:spacing w:line="360" w:lineRule="auto"/>
        <w:ind w:firstLine="720"/>
        <w:jc w:val="both"/>
        <w:rPr>
          <w:b/>
          <w:sz w:val="26"/>
          <w:szCs w:val="26"/>
        </w:rPr>
      </w:pPr>
      <w:r w:rsidRPr="00C95ABE">
        <w:rPr>
          <w:b/>
          <w:sz w:val="26"/>
          <w:szCs w:val="26"/>
        </w:rPr>
        <w:t>4</w:t>
      </w:r>
      <w:r w:rsidRPr="00C95ABE">
        <w:rPr>
          <w:b/>
          <w:sz w:val="26"/>
          <w:szCs w:val="26"/>
        </w:rPr>
        <w:tab/>
        <w:t>Мероприятия при эпизоотиях и эпифитотиях:</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организация ветеринарного осмотра сельскохозяйственных животных;</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обследование посевов сельскохозяйственных растений и леса;</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создание необходимых запасов медикаментов, биопрепаратов, дезинфицирующих средств;</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создание необходимых запа</w:t>
      </w:r>
      <w:r w:rsidR="00D64751" w:rsidRPr="00C95ABE">
        <w:rPr>
          <w:sz w:val="26"/>
          <w:szCs w:val="26"/>
        </w:rPr>
        <w:t xml:space="preserve">сов средств борьбы с болезнями </w:t>
      </w:r>
      <w:r w:rsidRPr="00C95ABE">
        <w:rPr>
          <w:sz w:val="26"/>
          <w:szCs w:val="26"/>
        </w:rPr>
        <w:t>и вредителями сельскохозяйственных растений;</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профилактическая вакцинация восприимчивого к заболеваниям поголовья сельскохозяйственных животных;</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профилактическая обработка посевов сельскохозяйственных растений;</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огораживание животноводческих ферм, оборудование ветеринарно-санитарных пропусков;</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проведение дезинфекции, дезинсекции, дератизации;</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при необходимости установление карантина.</w:t>
      </w:r>
    </w:p>
    <w:p w:rsidR="00422F50" w:rsidRPr="00C95ABE" w:rsidRDefault="00903AB7" w:rsidP="00422F50">
      <w:pPr>
        <w:tabs>
          <w:tab w:val="num" w:pos="1440"/>
        </w:tabs>
        <w:spacing w:line="360" w:lineRule="auto"/>
        <w:ind w:firstLine="720"/>
        <w:jc w:val="both"/>
        <w:rPr>
          <w:b/>
          <w:sz w:val="26"/>
          <w:szCs w:val="26"/>
        </w:rPr>
      </w:pPr>
      <w:r w:rsidRPr="00C95ABE">
        <w:rPr>
          <w:b/>
          <w:sz w:val="26"/>
          <w:szCs w:val="26"/>
        </w:rPr>
        <w:br w:type="page"/>
      </w:r>
      <w:r w:rsidR="00422F50" w:rsidRPr="00C95ABE">
        <w:rPr>
          <w:b/>
          <w:sz w:val="26"/>
          <w:szCs w:val="26"/>
        </w:rPr>
        <w:lastRenderedPageBreak/>
        <w:t>5</w:t>
      </w:r>
      <w:r w:rsidR="00422F50" w:rsidRPr="00C95ABE">
        <w:rPr>
          <w:b/>
          <w:sz w:val="26"/>
          <w:szCs w:val="26"/>
        </w:rPr>
        <w:tab/>
        <w:t>Противопожарные мероприятия:</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соблюдение требований ин</w:t>
      </w:r>
      <w:r w:rsidR="00D64751" w:rsidRPr="00C95ABE">
        <w:rPr>
          <w:sz w:val="26"/>
          <w:szCs w:val="26"/>
        </w:rPr>
        <w:t xml:space="preserve">женерно-технических нормативов </w:t>
      </w:r>
      <w:r w:rsidRPr="00C95ABE">
        <w:rPr>
          <w:sz w:val="26"/>
          <w:szCs w:val="26"/>
        </w:rPr>
        <w:t>и пожарной охраны;</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подготовка технических средств пожаротушения, спасательной техники;</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поддержание в готовности сил и сре</w:t>
      </w:r>
      <w:r w:rsidR="00D64751" w:rsidRPr="00C95ABE">
        <w:rPr>
          <w:sz w:val="26"/>
          <w:szCs w:val="26"/>
        </w:rPr>
        <w:t xml:space="preserve">дств проведения мероприятий </w:t>
      </w:r>
      <w:r w:rsidRPr="00C95ABE">
        <w:rPr>
          <w:sz w:val="26"/>
          <w:szCs w:val="26"/>
        </w:rPr>
        <w:t>по защите населения и работ по локализации и ликвидации очагов поражения;</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локализация, ликвидация</w:t>
      </w:r>
      <w:r w:rsidR="00F63672" w:rsidRPr="00C95ABE">
        <w:rPr>
          <w:sz w:val="26"/>
          <w:szCs w:val="26"/>
        </w:rPr>
        <w:t xml:space="preserve"> и окарауливание пожара с целью </w:t>
      </w:r>
      <w:r w:rsidRPr="00C95ABE">
        <w:rPr>
          <w:sz w:val="26"/>
          <w:szCs w:val="26"/>
        </w:rPr>
        <w:t>нейтрализации и снижения интенсивности их поражающих факторов;</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обучение населения действиям в условиях воздействия поражающих факторов пожара и его психологическая подготовка;</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ведение пропагандистской и воспитательной работы с населением;</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первоочередное жизнеобеспечение пострадавшего населения.</w:t>
      </w:r>
    </w:p>
    <w:p w:rsidR="00422F50" w:rsidRPr="00C95ABE" w:rsidRDefault="00422F50" w:rsidP="00422F50">
      <w:pPr>
        <w:tabs>
          <w:tab w:val="left" w:pos="1440"/>
        </w:tabs>
        <w:spacing w:line="360" w:lineRule="auto"/>
        <w:ind w:firstLine="720"/>
        <w:jc w:val="both"/>
        <w:rPr>
          <w:b/>
          <w:sz w:val="26"/>
          <w:szCs w:val="26"/>
        </w:rPr>
      </w:pPr>
      <w:r w:rsidRPr="00C95ABE">
        <w:rPr>
          <w:b/>
          <w:sz w:val="26"/>
          <w:szCs w:val="26"/>
        </w:rPr>
        <w:t>6</w:t>
      </w:r>
      <w:r w:rsidRPr="00C95ABE">
        <w:rPr>
          <w:b/>
          <w:sz w:val="26"/>
          <w:szCs w:val="26"/>
        </w:rPr>
        <w:tab/>
        <w:t>Мероприятия при авариях на объектах энергетики:</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оповещение населения и руководителей предприятий (учреждений) об отключении электроэнергии на указанный период;</w:t>
      </w:r>
    </w:p>
    <w:p w:rsidR="00422F50" w:rsidRPr="00C95ABE" w:rsidRDefault="00422F50" w:rsidP="001F6D23">
      <w:pPr>
        <w:numPr>
          <w:ilvl w:val="0"/>
          <w:numId w:val="45"/>
        </w:numPr>
        <w:tabs>
          <w:tab w:val="left" w:pos="8460"/>
        </w:tabs>
        <w:spacing w:line="360" w:lineRule="auto"/>
        <w:jc w:val="both"/>
        <w:rPr>
          <w:sz w:val="26"/>
          <w:szCs w:val="26"/>
        </w:rPr>
      </w:pPr>
      <w:r w:rsidRPr="00C95ABE">
        <w:rPr>
          <w:sz w:val="26"/>
          <w:szCs w:val="26"/>
        </w:rPr>
        <w:t>подключение потребителей эл</w:t>
      </w:r>
      <w:r w:rsidR="00D64751" w:rsidRPr="00C95ABE">
        <w:rPr>
          <w:sz w:val="26"/>
          <w:szCs w:val="26"/>
        </w:rPr>
        <w:t xml:space="preserve">ектроэнергии при необходимости </w:t>
      </w:r>
      <w:r w:rsidRPr="00C95ABE">
        <w:rPr>
          <w:sz w:val="26"/>
          <w:szCs w:val="26"/>
        </w:rPr>
        <w:t>от запасных схем электроснабжения.</w:t>
      </w:r>
    </w:p>
    <w:p w:rsidR="00422F50" w:rsidRPr="00C95ABE" w:rsidRDefault="00422F50" w:rsidP="00422F50">
      <w:pPr>
        <w:spacing w:line="360" w:lineRule="auto"/>
        <w:ind w:firstLine="708"/>
        <w:jc w:val="both"/>
        <w:rPr>
          <w:b/>
          <w:sz w:val="26"/>
          <w:szCs w:val="26"/>
        </w:rPr>
      </w:pPr>
      <w:r w:rsidRPr="00C95ABE">
        <w:rPr>
          <w:b/>
          <w:sz w:val="26"/>
          <w:szCs w:val="26"/>
        </w:rPr>
        <w:t>7</w:t>
      </w:r>
      <w:r w:rsidRPr="00C95ABE">
        <w:rPr>
          <w:b/>
          <w:sz w:val="26"/>
          <w:szCs w:val="26"/>
        </w:rPr>
        <w:tab/>
        <w:t>Мероприятия при лавинах и селевых потоках:</w:t>
      </w:r>
    </w:p>
    <w:p w:rsidR="00E05D1D" w:rsidRPr="00C95ABE" w:rsidRDefault="00AA519C" w:rsidP="001F6D23">
      <w:pPr>
        <w:numPr>
          <w:ilvl w:val="0"/>
          <w:numId w:val="45"/>
        </w:numPr>
        <w:tabs>
          <w:tab w:val="left" w:pos="8460"/>
        </w:tabs>
        <w:spacing w:line="360" w:lineRule="auto"/>
        <w:jc w:val="both"/>
        <w:rPr>
          <w:sz w:val="26"/>
          <w:szCs w:val="26"/>
        </w:rPr>
      </w:pPr>
      <w:r w:rsidRPr="00C95ABE">
        <w:rPr>
          <w:sz w:val="26"/>
          <w:szCs w:val="26"/>
        </w:rPr>
        <w:t>устройство</w:t>
      </w:r>
      <w:r w:rsidR="00E05D1D" w:rsidRPr="00C95ABE">
        <w:rPr>
          <w:sz w:val="26"/>
          <w:szCs w:val="26"/>
        </w:rPr>
        <w:t xml:space="preserve"> противоселевы</w:t>
      </w:r>
      <w:r w:rsidRPr="00C95ABE">
        <w:rPr>
          <w:sz w:val="26"/>
          <w:szCs w:val="26"/>
        </w:rPr>
        <w:t>х</w:t>
      </w:r>
      <w:r w:rsidR="00E05D1D" w:rsidRPr="00C95ABE">
        <w:rPr>
          <w:sz w:val="26"/>
          <w:szCs w:val="26"/>
        </w:rPr>
        <w:t xml:space="preserve"> дамб и плотин;</w:t>
      </w:r>
    </w:p>
    <w:p w:rsidR="00E05D1D" w:rsidRPr="00C95ABE" w:rsidRDefault="00E05D1D" w:rsidP="001F6D23">
      <w:pPr>
        <w:numPr>
          <w:ilvl w:val="0"/>
          <w:numId w:val="45"/>
        </w:numPr>
        <w:tabs>
          <w:tab w:val="left" w:pos="8460"/>
        </w:tabs>
        <w:spacing w:line="360" w:lineRule="auto"/>
        <w:jc w:val="both"/>
        <w:rPr>
          <w:sz w:val="26"/>
          <w:szCs w:val="26"/>
        </w:rPr>
      </w:pPr>
      <w:r w:rsidRPr="00C95ABE">
        <w:rPr>
          <w:sz w:val="26"/>
          <w:szCs w:val="26"/>
        </w:rPr>
        <w:t>сооруж</w:t>
      </w:r>
      <w:r w:rsidR="00AA519C" w:rsidRPr="00C95ABE">
        <w:rPr>
          <w:sz w:val="26"/>
          <w:szCs w:val="26"/>
        </w:rPr>
        <w:t xml:space="preserve">ение </w:t>
      </w:r>
      <w:r w:rsidRPr="00C95ABE">
        <w:rPr>
          <w:sz w:val="26"/>
          <w:szCs w:val="26"/>
        </w:rPr>
        <w:t>обводны</w:t>
      </w:r>
      <w:r w:rsidR="00AA519C" w:rsidRPr="00C95ABE">
        <w:rPr>
          <w:sz w:val="26"/>
          <w:szCs w:val="26"/>
        </w:rPr>
        <w:t>х</w:t>
      </w:r>
      <w:r w:rsidRPr="00C95ABE">
        <w:rPr>
          <w:sz w:val="26"/>
          <w:szCs w:val="26"/>
        </w:rPr>
        <w:t xml:space="preserve"> канал</w:t>
      </w:r>
      <w:r w:rsidR="00AA519C" w:rsidRPr="00C95ABE">
        <w:rPr>
          <w:sz w:val="26"/>
          <w:szCs w:val="26"/>
        </w:rPr>
        <w:t>ов,</w:t>
      </w:r>
      <w:r w:rsidRPr="00C95ABE">
        <w:rPr>
          <w:sz w:val="26"/>
          <w:szCs w:val="26"/>
        </w:rPr>
        <w:t xml:space="preserve"> сниж</w:t>
      </w:r>
      <w:r w:rsidR="00AA519C" w:rsidRPr="00C95ABE">
        <w:rPr>
          <w:sz w:val="26"/>
          <w:szCs w:val="26"/>
        </w:rPr>
        <w:t>ение</w:t>
      </w:r>
      <w:r w:rsidRPr="00C95ABE">
        <w:rPr>
          <w:sz w:val="26"/>
          <w:szCs w:val="26"/>
        </w:rPr>
        <w:t xml:space="preserve"> уров</w:t>
      </w:r>
      <w:r w:rsidR="00AA519C" w:rsidRPr="00C95ABE">
        <w:rPr>
          <w:sz w:val="26"/>
          <w:szCs w:val="26"/>
        </w:rPr>
        <w:t>ня</w:t>
      </w:r>
      <w:r w:rsidRPr="00C95ABE">
        <w:rPr>
          <w:sz w:val="26"/>
          <w:szCs w:val="26"/>
        </w:rPr>
        <w:t xml:space="preserve"> горных озер;</w:t>
      </w:r>
    </w:p>
    <w:p w:rsidR="00E05D1D" w:rsidRPr="00C95ABE" w:rsidRDefault="00E05D1D" w:rsidP="001F6D23">
      <w:pPr>
        <w:numPr>
          <w:ilvl w:val="0"/>
          <w:numId w:val="45"/>
        </w:numPr>
        <w:tabs>
          <w:tab w:val="left" w:pos="8460"/>
        </w:tabs>
        <w:spacing w:line="360" w:lineRule="auto"/>
        <w:jc w:val="both"/>
        <w:rPr>
          <w:sz w:val="26"/>
          <w:szCs w:val="26"/>
        </w:rPr>
      </w:pPr>
      <w:r w:rsidRPr="00C95ABE">
        <w:rPr>
          <w:sz w:val="26"/>
          <w:szCs w:val="26"/>
        </w:rPr>
        <w:t>укрепл</w:t>
      </w:r>
      <w:r w:rsidR="009B1965" w:rsidRPr="00C95ABE">
        <w:rPr>
          <w:sz w:val="26"/>
          <w:szCs w:val="26"/>
        </w:rPr>
        <w:t>ение</w:t>
      </w:r>
      <w:r w:rsidRPr="00C95ABE">
        <w:rPr>
          <w:sz w:val="26"/>
          <w:szCs w:val="26"/>
        </w:rPr>
        <w:t xml:space="preserve"> земл</w:t>
      </w:r>
      <w:r w:rsidR="009B1965" w:rsidRPr="00C95ABE">
        <w:rPr>
          <w:sz w:val="26"/>
          <w:szCs w:val="26"/>
        </w:rPr>
        <w:t>и</w:t>
      </w:r>
      <w:r w:rsidRPr="00C95ABE">
        <w:rPr>
          <w:sz w:val="26"/>
          <w:szCs w:val="26"/>
        </w:rPr>
        <w:t xml:space="preserve"> на склонах путем посадки деревьев;</w:t>
      </w:r>
    </w:p>
    <w:p w:rsidR="00E05D1D" w:rsidRPr="00C95ABE" w:rsidRDefault="009B1965" w:rsidP="001F6D23">
      <w:pPr>
        <w:numPr>
          <w:ilvl w:val="0"/>
          <w:numId w:val="45"/>
        </w:numPr>
        <w:tabs>
          <w:tab w:val="left" w:pos="8460"/>
        </w:tabs>
        <w:spacing w:line="360" w:lineRule="auto"/>
        <w:jc w:val="both"/>
        <w:rPr>
          <w:sz w:val="26"/>
          <w:szCs w:val="26"/>
        </w:rPr>
      </w:pPr>
      <w:r w:rsidRPr="00C95ABE">
        <w:rPr>
          <w:sz w:val="26"/>
          <w:szCs w:val="26"/>
        </w:rPr>
        <w:t>проведение</w:t>
      </w:r>
      <w:r w:rsidR="00E05D1D" w:rsidRPr="00C95ABE">
        <w:rPr>
          <w:sz w:val="26"/>
          <w:szCs w:val="26"/>
        </w:rPr>
        <w:t xml:space="preserve"> наблюдени</w:t>
      </w:r>
      <w:r w:rsidRPr="00C95ABE">
        <w:rPr>
          <w:sz w:val="26"/>
          <w:szCs w:val="26"/>
        </w:rPr>
        <w:t>й</w:t>
      </w:r>
      <w:r w:rsidR="00E05D1D" w:rsidRPr="00C95ABE">
        <w:rPr>
          <w:sz w:val="26"/>
          <w:szCs w:val="26"/>
        </w:rPr>
        <w:t>;</w:t>
      </w:r>
    </w:p>
    <w:p w:rsidR="00E05D1D" w:rsidRPr="00C95ABE" w:rsidRDefault="009B1965" w:rsidP="001F6D23">
      <w:pPr>
        <w:numPr>
          <w:ilvl w:val="0"/>
          <w:numId w:val="45"/>
        </w:numPr>
        <w:tabs>
          <w:tab w:val="left" w:pos="8460"/>
        </w:tabs>
        <w:spacing w:line="360" w:lineRule="auto"/>
        <w:jc w:val="both"/>
        <w:rPr>
          <w:sz w:val="26"/>
          <w:szCs w:val="26"/>
        </w:rPr>
      </w:pPr>
      <w:r w:rsidRPr="00C95ABE">
        <w:rPr>
          <w:sz w:val="26"/>
          <w:szCs w:val="26"/>
        </w:rPr>
        <w:t>организация</w:t>
      </w:r>
      <w:r w:rsidR="00E05D1D" w:rsidRPr="00C95ABE">
        <w:rPr>
          <w:sz w:val="26"/>
          <w:szCs w:val="26"/>
        </w:rPr>
        <w:t xml:space="preserve"> систем</w:t>
      </w:r>
      <w:r w:rsidRPr="00C95ABE">
        <w:rPr>
          <w:sz w:val="26"/>
          <w:szCs w:val="26"/>
        </w:rPr>
        <w:t>ы</w:t>
      </w:r>
      <w:r w:rsidR="00E05D1D" w:rsidRPr="00C95ABE">
        <w:rPr>
          <w:sz w:val="26"/>
          <w:szCs w:val="26"/>
        </w:rPr>
        <w:t xml:space="preserve"> оповещения;</w:t>
      </w:r>
    </w:p>
    <w:p w:rsidR="00E05D1D" w:rsidRPr="00C95ABE" w:rsidRDefault="00E05D1D" w:rsidP="001F6D23">
      <w:pPr>
        <w:numPr>
          <w:ilvl w:val="0"/>
          <w:numId w:val="45"/>
        </w:numPr>
        <w:tabs>
          <w:tab w:val="left" w:pos="8460"/>
        </w:tabs>
        <w:spacing w:line="360" w:lineRule="auto"/>
        <w:jc w:val="both"/>
        <w:rPr>
          <w:sz w:val="26"/>
          <w:szCs w:val="26"/>
        </w:rPr>
      </w:pPr>
      <w:r w:rsidRPr="00C95ABE">
        <w:rPr>
          <w:sz w:val="26"/>
          <w:szCs w:val="26"/>
        </w:rPr>
        <w:t>планир</w:t>
      </w:r>
      <w:r w:rsidR="009B1965" w:rsidRPr="00C95ABE">
        <w:rPr>
          <w:sz w:val="26"/>
          <w:szCs w:val="26"/>
        </w:rPr>
        <w:t>ование</w:t>
      </w:r>
      <w:r w:rsidRPr="00C95ABE">
        <w:rPr>
          <w:sz w:val="26"/>
          <w:szCs w:val="26"/>
        </w:rPr>
        <w:t xml:space="preserve"> эвакуаци</w:t>
      </w:r>
      <w:r w:rsidR="009B1965" w:rsidRPr="00C95ABE">
        <w:rPr>
          <w:sz w:val="26"/>
          <w:szCs w:val="26"/>
        </w:rPr>
        <w:t>и</w:t>
      </w:r>
      <w:r w:rsidRPr="00C95ABE">
        <w:rPr>
          <w:sz w:val="26"/>
          <w:szCs w:val="26"/>
        </w:rPr>
        <w:t>.</w:t>
      </w:r>
    </w:p>
    <w:p w:rsidR="00422F50" w:rsidRPr="00C95ABE" w:rsidRDefault="00422F50" w:rsidP="00422F50">
      <w:pPr>
        <w:spacing w:line="360" w:lineRule="auto"/>
        <w:ind w:firstLine="708"/>
        <w:jc w:val="both"/>
        <w:rPr>
          <w:sz w:val="26"/>
          <w:szCs w:val="26"/>
        </w:rPr>
      </w:pPr>
      <w:r w:rsidRPr="00C95ABE">
        <w:rPr>
          <w:sz w:val="26"/>
          <w:szCs w:val="26"/>
        </w:rPr>
        <w:t xml:space="preserve">В целях предотвращения развития аварий </w:t>
      </w:r>
      <w:r w:rsidR="00D64751" w:rsidRPr="00C95ABE">
        <w:rPr>
          <w:sz w:val="26"/>
          <w:szCs w:val="26"/>
        </w:rPr>
        <w:t xml:space="preserve">на системах жизнеобеспечения, </w:t>
      </w:r>
      <w:r w:rsidRPr="00C95ABE">
        <w:rPr>
          <w:sz w:val="26"/>
          <w:szCs w:val="26"/>
        </w:rPr>
        <w:t>на потенциально-опасных объектах, угроз</w:t>
      </w:r>
      <w:r w:rsidR="00D64751" w:rsidRPr="00C95ABE">
        <w:rPr>
          <w:sz w:val="26"/>
          <w:szCs w:val="26"/>
        </w:rPr>
        <w:t xml:space="preserve">ы жизни в лечебных учреждениях </w:t>
      </w:r>
      <w:r w:rsidRPr="00C95ABE">
        <w:rPr>
          <w:sz w:val="26"/>
          <w:szCs w:val="26"/>
        </w:rPr>
        <w:t>и на объектах социальной сферы при аварий</w:t>
      </w:r>
      <w:r w:rsidR="00D64751" w:rsidRPr="00C95ABE">
        <w:rPr>
          <w:sz w:val="26"/>
          <w:szCs w:val="26"/>
        </w:rPr>
        <w:t xml:space="preserve">ном отключении энергоснабжения </w:t>
      </w:r>
      <w:r w:rsidRPr="00C95ABE">
        <w:rPr>
          <w:sz w:val="26"/>
          <w:szCs w:val="26"/>
        </w:rPr>
        <w:t xml:space="preserve">они обеспечиваются резервными (аварийными) источниками электроснабжения. </w:t>
      </w:r>
    </w:p>
    <w:p w:rsidR="00422F50" w:rsidRPr="00C95ABE" w:rsidRDefault="00903AB7" w:rsidP="00422F50">
      <w:pPr>
        <w:spacing w:line="360" w:lineRule="auto"/>
        <w:ind w:firstLine="708"/>
        <w:jc w:val="both"/>
        <w:rPr>
          <w:sz w:val="26"/>
          <w:szCs w:val="26"/>
          <w:u w:val="single"/>
        </w:rPr>
      </w:pPr>
      <w:r w:rsidRPr="00C95ABE">
        <w:rPr>
          <w:sz w:val="26"/>
          <w:szCs w:val="26"/>
          <w:u w:val="single"/>
        </w:rPr>
        <w:br w:type="page"/>
      </w:r>
      <w:r w:rsidR="00422F50" w:rsidRPr="00C95ABE">
        <w:rPr>
          <w:sz w:val="26"/>
          <w:szCs w:val="26"/>
          <w:u w:val="single"/>
        </w:rPr>
        <w:lastRenderedPageBreak/>
        <w:t>Система оповещения</w:t>
      </w:r>
    </w:p>
    <w:p w:rsidR="00422F50" w:rsidRPr="00C95ABE" w:rsidRDefault="00422F50" w:rsidP="00422F50">
      <w:pPr>
        <w:spacing w:line="360" w:lineRule="auto"/>
        <w:ind w:firstLine="720"/>
        <w:jc w:val="both"/>
        <w:rPr>
          <w:sz w:val="26"/>
          <w:szCs w:val="26"/>
        </w:rPr>
      </w:pPr>
      <w:r w:rsidRPr="00C95ABE">
        <w:rPr>
          <w:sz w:val="26"/>
          <w:szCs w:val="26"/>
        </w:rPr>
        <w:t>Основным требованием системы оповещения является обеспечение своевременного доведения сигналов (распоряжений) и информации</w:t>
      </w:r>
      <w:r w:rsidRPr="00C95ABE">
        <w:rPr>
          <w:rFonts w:ascii="Arial" w:hAnsi="Arial"/>
          <w:sz w:val="26"/>
          <w:szCs w:val="26"/>
        </w:rPr>
        <w:t xml:space="preserve"> </w:t>
      </w:r>
      <w:r w:rsidRPr="00C95ABE">
        <w:rPr>
          <w:sz w:val="26"/>
          <w:szCs w:val="26"/>
        </w:rPr>
        <w:t>от органа, осуществляющего управление ГО, потенциально-опасным и других объектам экономики, а также населению при введении военных действий или вследствие этих действий.</w:t>
      </w:r>
    </w:p>
    <w:p w:rsidR="00422F50" w:rsidRPr="00C95ABE" w:rsidRDefault="00422F50" w:rsidP="00422F50">
      <w:pPr>
        <w:spacing w:line="360" w:lineRule="auto"/>
        <w:ind w:firstLine="720"/>
        <w:jc w:val="both"/>
        <w:rPr>
          <w:sz w:val="26"/>
          <w:szCs w:val="26"/>
        </w:rPr>
      </w:pPr>
      <w:r w:rsidRPr="00C95ABE">
        <w:rPr>
          <w:sz w:val="26"/>
          <w:szCs w:val="26"/>
        </w:rPr>
        <w:t>В мирное время система оповещения ГО используется в целях реализации задач защиты населения и территорий от чр</w:t>
      </w:r>
      <w:r w:rsidR="00D64751" w:rsidRPr="00C95ABE">
        <w:rPr>
          <w:sz w:val="26"/>
          <w:szCs w:val="26"/>
        </w:rPr>
        <w:t xml:space="preserve">езвычайных ситуаций природного </w:t>
      </w:r>
      <w:r w:rsidRPr="00C95ABE">
        <w:rPr>
          <w:sz w:val="26"/>
          <w:szCs w:val="26"/>
        </w:rPr>
        <w:t>и техногенного характера.</w:t>
      </w:r>
    </w:p>
    <w:p w:rsidR="00422F50" w:rsidRPr="00C95ABE" w:rsidRDefault="00422F50" w:rsidP="00422F50">
      <w:pPr>
        <w:spacing w:line="360" w:lineRule="auto"/>
        <w:ind w:firstLine="720"/>
        <w:jc w:val="both"/>
        <w:rPr>
          <w:sz w:val="26"/>
          <w:szCs w:val="26"/>
          <w:u w:val="single"/>
        </w:rPr>
      </w:pPr>
      <w:r w:rsidRPr="00C95ABE">
        <w:rPr>
          <w:sz w:val="26"/>
          <w:szCs w:val="26"/>
          <w:u w:val="single"/>
        </w:rPr>
        <w:t>Эвакуация и защита населения</w:t>
      </w:r>
    </w:p>
    <w:p w:rsidR="00422F50" w:rsidRPr="00C95ABE" w:rsidRDefault="00422F50" w:rsidP="00422F50">
      <w:pPr>
        <w:spacing w:line="360" w:lineRule="auto"/>
        <w:ind w:firstLine="720"/>
        <w:jc w:val="both"/>
        <w:rPr>
          <w:sz w:val="26"/>
          <w:szCs w:val="26"/>
        </w:rPr>
      </w:pPr>
      <w:r w:rsidRPr="00C95ABE">
        <w:rPr>
          <w:sz w:val="26"/>
          <w:szCs w:val="26"/>
        </w:rPr>
        <w:t>При необходимости эвакуации</w:t>
      </w:r>
      <w:r w:rsidR="00F63672" w:rsidRPr="00C95ABE">
        <w:rPr>
          <w:sz w:val="26"/>
          <w:szCs w:val="26"/>
        </w:rPr>
        <w:t xml:space="preserve"> населения будут осуществляться </w:t>
      </w:r>
      <w:r w:rsidRPr="00C95ABE">
        <w:rPr>
          <w:sz w:val="26"/>
          <w:szCs w:val="26"/>
        </w:rPr>
        <w:t>мероприятия по:</w:t>
      </w:r>
    </w:p>
    <w:p w:rsidR="00422F50" w:rsidRPr="00C95ABE" w:rsidRDefault="00422F50" w:rsidP="001F6D23">
      <w:pPr>
        <w:numPr>
          <w:ilvl w:val="0"/>
          <w:numId w:val="46"/>
        </w:numPr>
        <w:tabs>
          <w:tab w:val="left" w:pos="8460"/>
        </w:tabs>
        <w:spacing w:line="360" w:lineRule="auto"/>
        <w:jc w:val="both"/>
        <w:rPr>
          <w:sz w:val="26"/>
          <w:szCs w:val="26"/>
        </w:rPr>
      </w:pPr>
      <w:r w:rsidRPr="00C95ABE">
        <w:rPr>
          <w:sz w:val="26"/>
          <w:szCs w:val="26"/>
        </w:rPr>
        <w:t>проверке готовности приемо - эвакуационных пунктов;</w:t>
      </w:r>
    </w:p>
    <w:p w:rsidR="00422F50" w:rsidRPr="00C95ABE" w:rsidRDefault="00422F50" w:rsidP="001F6D23">
      <w:pPr>
        <w:numPr>
          <w:ilvl w:val="0"/>
          <w:numId w:val="46"/>
        </w:numPr>
        <w:tabs>
          <w:tab w:val="left" w:pos="8460"/>
        </w:tabs>
        <w:spacing w:line="360" w:lineRule="auto"/>
        <w:jc w:val="both"/>
        <w:rPr>
          <w:sz w:val="26"/>
          <w:szCs w:val="26"/>
        </w:rPr>
      </w:pPr>
      <w:r w:rsidRPr="00C95ABE">
        <w:rPr>
          <w:sz w:val="26"/>
          <w:szCs w:val="26"/>
        </w:rPr>
        <w:t>подготовке эвакоприемной ком</w:t>
      </w:r>
      <w:r w:rsidR="00D64751" w:rsidRPr="00C95ABE">
        <w:rPr>
          <w:sz w:val="26"/>
          <w:szCs w:val="26"/>
        </w:rPr>
        <w:t xml:space="preserve">иссии и сельских администраций </w:t>
      </w:r>
      <w:r w:rsidRPr="00C95ABE">
        <w:rPr>
          <w:sz w:val="26"/>
          <w:szCs w:val="26"/>
        </w:rPr>
        <w:t>к приему и размещению эваконаселения, его трудоустройству, медицинскому обеспечению</w:t>
      </w:r>
      <w:r w:rsidR="00D64751" w:rsidRPr="00C95ABE">
        <w:rPr>
          <w:sz w:val="26"/>
          <w:szCs w:val="26"/>
        </w:rPr>
        <w:t xml:space="preserve"> и обеспечению продовольствием </w:t>
      </w:r>
      <w:r w:rsidRPr="00C95ABE">
        <w:rPr>
          <w:sz w:val="26"/>
          <w:szCs w:val="26"/>
        </w:rPr>
        <w:t>и предметами первой необходимости;</w:t>
      </w:r>
    </w:p>
    <w:p w:rsidR="00422F50" w:rsidRPr="00C95ABE" w:rsidRDefault="00422F50" w:rsidP="001F6D23">
      <w:pPr>
        <w:numPr>
          <w:ilvl w:val="0"/>
          <w:numId w:val="46"/>
        </w:numPr>
        <w:tabs>
          <w:tab w:val="left" w:pos="8460"/>
        </w:tabs>
        <w:spacing w:line="360" w:lineRule="auto"/>
        <w:jc w:val="both"/>
        <w:rPr>
          <w:sz w:val="26"/>
          <w:szCs w:val="26"/>
        </w:rPr>
      </w:pPr>
      <w:r w:rsidRPr="00C95ABE">
        <w:rPr>
          <w:sz w:val="26"/>
          <w:szCs w:val="26"/>
        </w:rPr>
        <w:t>организации упорядоченного процесса посадки и высадки людей;</w:t>
      </w:r>
    </w:p>
    <w:p w:rsidR="00422F50" w:rsidRPr="00C95ABE" w:rsidRDefault="00422F50" w:rsidP="001F6D23">
      <w:pPr>
        <w:numPr>
          <w:ilvl w:val="0"/>
          <w:numId w:val="46"/>
        </w:numPr>
        <w:tabs>
          <w:tab w:val="left" w:pos="8460"/>
        </w:tabs>
        <w:spacing w:line="360" w:lineRule="auto"/>
        <w:jc w:val="both"/>
        <w:rPr>
          <w:sz w:val="26"/>
          <w:szCs w:val="26"/>
        </w:rPr>
      </w:pPr>
      <w:r w:rsidRPr="00C95ABE">
        <w:rPr>
          <w:sz w:val="26"/>
          <w:szCs w:val="26"/>
        </w:rPr>
        <w:t>укрытию эваконаселения в защитных сооружениях: в частном секторе, для этих целей используются погреба, подполья, в школах герметизация первого этажа и подвальных помещений, подвальные помещения на ОЭ и населенн</w:t>
      </w:r>
      <w:r w:rsidR="00F63672" w:rsidRPr="00C95ABE">
        <w:rPr>
          <w:sz w:val="26"/>
          <w:szCs w:val="26"/>
        </w:rPr>
        <w:t>ом</w:t>
      </w:r>
      <w:r w:rsidRPr="00C95ABE">
        <w:rPr>
          <w:sz w:val="26"/>
          <w:szCs w:val="26"/>
        </w:rPr>
        <w:t xml:space="preserve"> пункт</w:t>
      </w:r>
      <w:r w:rsidR="00F63672" w:rsidRPr="00C95ABE">
        <w:rPr>
          <w:sz w:val="26"/>
          <w:szCs w:val="26"/>
        </w:rPr>
        <w:t>е</w:t>
      </w:r>
      <w:r w:rsidRPr="00C95ABE">
        <w:rPr>
          <w:sz w:val="26"/>
          <w:szCs w:val="26"/>
        </w:rPr>
        <w:t>, заглубленные помещения.</w:t>
      </w:r>
    </w:p>
    <w:p w:rsidR="00422F50" w:rsidRPr="00C95ABE" w:rsidRDefault="00422F50" w:rsidP="00422F50">
      <w:pPr>
        <w:spacing w:line="360" w:lineRule="auto"/>
        <w:ind w:firstLine="708"/>
        <w:jc w:val="both"/>
        <w:rPr>
          <w:sz w:val="26"/>
          <w:szCs w:val="26"/>
        </w:rPr>
      </w:pPr>
      <w:r w:rsidRPr="00C95ABE">
        <w:rPr>
          <w:sz w:val="26"/>
          <w:szCs w:val="26"/>
        </w:rPr>
        <w:t>При угрозе возникновения чрезвычайной ситуации проводятся мероприятия по медицинской защите населения, а именно:</w:t>
      </w:r>
    </w:p>
    <w:p w:rsidR="00422F50" w:rsidRPr="00C95ABE" w:rsidRDefault="00422F50" w:rsidP="001F6D23">
      <w:pPr>
        <w:numPr>
          <w:ilvl w:val="0"/>
          <w:numId w:val="46"/>
        </w:numPr>
        <w:tabs>
          <w:tab w:val="left" w:pos="8460"/>
        </w:tabs>
        <w:spacing w:line="360" w:lineRule="auto"/>
        <w:jc w:val="both"/>
        <w:rPr>
          <w:sz w:val="26"/>
          <w:szCs w:val="26"/>
        </w:rPr>
      </w:pPr>
      <w:r w:rsidRPr="00C95ABE">
        <w:rPr>
          <w:sz w:val="26"/>
          <w:szCs w:val="26"/>
        </w:rPr>
        <w:t>служба медицины катастроф, штаб СМК организует круглосуточное дежурство ответственных лиц;</w:t>
      </w:r>
    </w:p>
    <w:p w:rsidR="00422F50" w:rsidRPr="00C95ABE" w:rsidRDefault="00422F50" w:rsidP="001F6D23">
      <w:pPr>
        <w:numPr>
          <w:ilvl w:val="0"/>
          <w:numId w:val="46"/>
        </w:numPr>
        <w:tabs>
          <w:tab w:val="left" w:pos="8460"/>
        </w:tabs>
        <w:spacing w:line="360" w:lineRule="auto"/>
        <w:jc w:val="both"/>
        <w:rPr>
          <w:sz w:val="26"/>
          <w:szCs w:val="26"/>
        </w:rPr>
      </w:pPr>
      <w:r w:rsidRPr="00C95ABE">
        <w:rPr>
          <w:sz w:val="26"/>
          <w:szCs w:val="26"/>
        </w:rPr>
        <w:t>усиливается дежурно-диспетчерская служба МК, станций скорой медицинской помощи;</w:t>
      </w:r>
    </w:p>
    <w:p w:rsidR="00422F50" w:rsidRPr="00C95ABE" w:rsidRDefault="00422F50" w:rsidP="001F6D23">
      <w:pPr>
        <w:numPr>
          <w:ilvl w:val="0"/>
          <w:numId w:val="46"/>
        </w:numPr>
        <w:tabs>
          <w:tab w:val="left" w:pos="8460"/>
        </w:tabs>
        <w:spacing w:line="360" w:lineRule="auto"/>
        <w:jc w:val="both"/>
        <w:rPr>
          <w:sz w:val="26"/>
          <w:szCs w:val="26"/>
        </w:rPr>
      </w:pPr>
      <w:r w:rsidRPr="00C95ABE">
        <w:rPr>
          <w:sz w:val="26"/>
          <w:szCs w:val="26"/>
        </w:rPr>
        <w:t>приводятся в готовность врачебно-сестринские бригады согласно расчету;</w:t>
      </w:r>
    </w:p>
    <w:p w:rsidR="00422F50" w:rsidRPr="00C95ABE" w:rsidRDefault="00422F50" w:rsidP="001F6D23">
      <w:pPr>
        <w:numPr>
          <w:ilvl w:val="0"/>
          <w:numId w:val="46"/>
        </w:numPr>
        <w:tabs>
          <w:tab w:val="left" w:pos="8460"/>
        </w:tabs>
        <w:spacing w:line="360" w:lineRule="auto"/>
        <w:jc w:val="both"/>
        <w:rPr>
          <w:sz w:val="26"/>
          <w:szCs w:val="26"/>
        </w:rPr>
      </w:pPr>
      <w:r w:rsidRPr="00C95ABE">
        <w:rPr>
          <w:sz w:val="26"/>
          <w:szCs w:val="26"/>
        </w:rPr>
        <w:t>доукомплектовываются и пополняются укладки врачебно-сестринских бригад согласно описи;</w:t>
      </w:r>
    </w:p>
    <w:p w:rsidR="00422F50" w:rsidRPr="00C95ABE" w:rsidRDefault="00422F50" w:rsidP="001F6D23">
      <w:pPr>
        <w:numPr>
          <w:ilvl w:val="0"/>
          <w:numId w:val="46"/>
        </w:numPr>
        <w:tabs>
          <w:tab w:val="left" w:pos="8460"/>
        </w:tabs>
        <w:spacing w:line="360" w:lineRule="auto"/>
        <w:jc w:val="both"/>
        <w:rPr>
          <w:sz w:val="26"/>
          <w:szCs w:val="26"/>
        </w:rPr>
      </w:pPr>
      <w:r w:rsidRPr="00C95ABE">
        <w:rPr>
          <w:sz w:val="26"/>
          <w:szCs w:val="26"/>
        </w:rPr>
        <w:lastRenderedPageBreak/>
        <w:t>готовятся к выдаче запасы медикаментов и медицинского имущества в аптеках, аптеках лечебно-профилактических учреждений;</w:t>
      </w:r>
    </w:p>
    <w:p w:rsidR="00422F50" w:rsidRPr="00C95ABE" w:rsidRDefault="00422F50" w:rsidP="001F6D23">
      <w:pPr>
        <w:numPr>
          <w:ilvl w:val="0"/>
          <w:numId w:val="46"/>
        </w:numPr>
        <w:tabs>
          <w:tab w:val="left" w:pos="8460"/>
        </w:tabs>
        <w:spacing w:line="360" w:lineRule="auto"/>
        <w:jc w:val="both"/>
        <w:rPr>
          <w:sz w:val="26"/>
          <w:szCs w:val="26"/>
        </w:rPr>
      </w:pPr>
      <w:r w:rsidRPr="00C95ABE">
        <w:rPr>
          <w:sz w:val="26"/>
          <w:szCs w:val="26"/>
        </w:rPr>
        <w:t>лечебно-профилактически</w:t>
      </w:r>
      <w:r w:rsidR="00D64751" w:rsidRPr="00C95ABE">
        <w:rPr>
          <w:sz w:val="26"/>
          <w:szCs w:val="26"/>
        </w:rPr>
        <w:t xml:space="preserve">е учреждения готовят к выписке </w:t>
      </w:r>
      <w:r w:rsidRPr="00C95ABE">
        <w:rPr>
          <w:sz w:val="26"/>
          <w:szCs w:val="26"/>
        </w:rPr>
        <w:t>на амбулаторное лечение до 50</w:t>
      </w:r>
      <w:r w:rsidR="00525DBD" w:rsidRPr="00C95ABE">
        <w:rPr>
          <w:sz w:val="26"/>
          <w:szCs w:val="26"/>
        </w:rPr>
        <w:t xml:space="preserve"> </w:t>
      </w:r>
      <w:r w:rsidRPr="00C95ABE">
        <w:rPr>
          <w:sz w:val="26"/>
          <w:szCs w:val="26"/>
        </w:rPr>
        <w:t>% больных, подготавливают приемные отделения к работе в условиях массового поступления пострадавших.</w:t>
      </w:r>
    </w:p>
    <w:p w:rsidR="00422F50" w:rsidRPr="00C95ABE" w:rsidRDefault="00422F50" w:rsidP="00422F50">
      <w:pPr>
        <w:spacing w:line="360" w:lineRule="auto"/>
        <w:ind w:firstLine="720"/>
        <w:jc w:val="both"/>
        <w:rPr>
          <w:sz w:val="26"/>
          <w:szCs w:val="26"/>
          <w:u w:val="single"/>
        </w:rPr>
      </w:pPr>
      <w:r w:rsidRPr="00C95ABE">
        <w:rPr>
          <w:sz w:val="26"/>
          <w:szCs w:val="26"/>
          <w:u w:val="single"/>
        </w:rPr>
        <w:t>Защита сельскохозяйственных животных и растений</w:t>
      </w:r>
    </w:p>
    <w:p w:rsidR="00422F50" w:rsidRPr="00C95ABE" w:rsidRDefault="00422F50" w:rsidP="00422F50">
      <w:pPr>
        <w:spacing w:line="360" w:lineRule="auto"/>
        <w:ind w:firstLine="720"/>
        <w:jc w:val="both"/>
        <w:rPr>
          <w:sz w:val="26"/>
          <w:szCs w:val="26"/>
        </w:rPr>
      </w:pPr>
      <w:r w:rsidRPr="00C95ABE">
        <w:rPr>
          <w:sz w:val="26"/>
          <w:szCs w:val="26"/>
        </w:rPr>
        <w:t>Для защиты сельскохозяйственных живо</w:t>
      </w:r>
      <w:r w:rsidR="00D64751" w:rsidRPr="00C95ABE">
        <w:rPr>
          <w:sz w:val="26"/>
          <w:szCs w:val="26"/>
        </w:rPr>
        <w:t xml:space="preserve">тных, продукции животноводства </w:t>
      </w:r>
      <w:r w:rsidRPr="00C95ABE">
        <w:rPr>
          <w:sz w:val="26"/>
          <w:szCs w:val="26"/>
        </w:rPr>
        <w:t>и растениеводства проводится:</w:t>
      </w:r>
    </w:p>
    <w:p w:rsidR="00422F50" w:rsidRPr="00C95ABE" w:rsidRDefault="00422F50" w:rsidP="001F6D23">
      <w:pPr>
        <w:numPr>
          <w:ilvl w:val="0"/>
          <w:numId w:val="47"/>
        </w:numPr>
        <w:tabs>
          <w:tab w:val="left" w:pos="8460"/>
        </w:tabs>
        <w:spacing w:line="360" w:lineRule="auto"/>
        <w:jc w:val="both"/>
        <w:rPr>
          <w:sz w:val="26"/>
          <w:szCs w:val="26"/>
        </w:rPr>
      </w:pPr>
      <w:r w:rsidRPr="00C95ABE">
        <w:rPr>
          <w:sz w:val="26"/>
          <w:szCs w:val="26"/>
        </w:rPr>
        <w:t>герметизация животн</w:t>
      </w:r>
      <w:r w:rsidR="00D64751" w:rsidRPr="00C95ABE">
        <w:rPr>
          <w:sz w:val="26"/>
          <w:szCs w:val="26"/>
        </w:rPr>
        <w:t xml:space="preserve">оводческих помещений и укрытие </w:t>
      </w:r>
      <w:r w:rsidRPr="00C95ABE">
        <w:rPr>
          <w:sz w:val="26"/>
          <w:szCs w:val="26"/>
        </w:rPr>
        <w:t xml:space="preserve">в них животных с созданием 5-7 </w:t>
      </w:r>
      <w:r w:rsidR="00D64751" w:rsidRPr="00C95ABE">
        <w:rPr>
          <w:sz w:val="26"/>
          <w:szCs w:val="26"/>
        </w:rPr>
        <w:t xml:space="preserve">суточного запаса кормов и воды </w:t>
      </w:r>
      <w:r w:rsidRPr="00C95ABE">
        <w:rPr>
          <w:sz w:val="26"/>
          <w:szCs w:val="26"/>
        </w:rPr>
        <w:t>из расчета 20-</w:t>
      </w:r>
      <w:smartTag w:uri="urn:schemas-microsoft-com:office:smarttags" w:element="metricconverter">
        <w:smartTagPr>
          <w:attr w:name="ProductID" w:val="40 литров"/>
        </w:smartTagPr>
        <w:r w:rsidRPr="00C95ABE">
          <w:rPr>
            <w:sz w:val="26"/>
            <w:szCs w:val="26"/>
          </w:rPr>
          <w:t>40 литров</w:t>
        </w:r>
      </w:smartTag>
      <w:r w:rsidRPr="00C95ABE">
        <w:rPr>
          <w:sz w:val="26"/>
          <w:szCs w:val="26"/>
        </w:rPr>
        <w:t xml:space="preserve"> воды и 8-10 кормовых единиц (1 кормовая единица равна </w:t>
      </w:r>
      <w:smartTag w:uri="urn:schemas-microsoft-com:office:smarttags" w:element="metricconverter">
        <w:smartTagPr>
          <w:attr w:name="ProductID" w:val="1 кг"/>
        </w:smartTagPr>
        <w:r w:rsidRPr="00C95ABE">
          <w:rPr>
            <w:sz w:val="26"/>
            <w:szCs w:val="26"/>
          </w:rPr>
          <w:t>1 кг</w:t>
        </w:r>
      </w:smartTag>
      <w:r w:rsidRPr="00C95ABE">
        <w:rPr>
          <w:sz w:val="26"/>
          <w:szCs w:val="26"/>
        </w:rPr>
        <w:t xml:space="preserve"> овса) на 1 голову в день;</w:t>
      </w:r>
    </w:p>
    <w:p w:rsidR="00422F50" w:rsidRPr="00C95ABE" w:rsidRDefault="00422F50" w:rsidP="001F6D23">
      <w:pPr>
        <w:numPr>
          <w:ilvl w:val="0"/>
          <w:numId w:val="47"/>
        </w:numPr>
        <w:tabs>
          <w:tab w:val="left" w:pos="8460"/>
        </w:tabs>
        <w:spacing w:line="360" w:lineRule="auto"/>
        <w:jc w:val="both"/>
        <w:rPr>
          <w:sz w:val="26"/>
          <w:szCs w:val="26"/>
        </w:rPr>
      </w:pPr>
      <w:r w:rsidRPr="00C95ABE">
        <w:rPr>
          <w:sz w:val="26"/>
          <w:szCs w:val="26"/>
        </w:rPr>
        <w:t>на территории ферм создается укрытый за</w:t>
      </w:r>
      <w:r w:rsidR="00D64751" w:rsidRPr="00C95ABE">
        <w:rPr>
          <w:sz w:val="26"/>
          <w:szCs w:val="26"/>
        </w:rPr>
        <w:t xml:space="preserve">пас грубых кормов, </w:t>
      </w:r>
      <w:r w:rsidRPr="00C95ABE">
        <w:rPr>
          <w:sz w:val="26"/>
          <w:szCs w:val="26"/>
        </w:rPr>
        <w:t>не менее чем на 7-10 суток;</w:t>
      </w:r>
    </w:p>
    <w:p w:rsidR="00422F50" w:rsidRPr="00C95ABE" w:rsidRDefault="00422F50" w:rsidP="001F6D23">
      <w:pPr>
        <w:numPr>
          <w:ilvl w:val="0"/>
          <w:numId w:val="47"/>
        </w:numPr>
        <w:tabs>
          <w:tab w:val="left" w:pos="8460"/>
        </w:tabs>
        <w:spacing w:line="360" w:lineRule="auto"/>
        <w:jc w:val="both"/>
        <w:rPr>
          <w:sz w:val="26"/>
          <w:szCs w:val="26"/>
        </w:rPr>
      </w:pPr>
      <w:r w:rsidRPr="00C95ABE">
        <w:rPr>
          <w:sz w:val="26"/>
          <w:szCs w:val="26"/>
        </w:rPr>
        <w:t>перевод животных, находящихся на пастбищах, на стойловое содержание;</w:t>
      </w:r>
    </w:p>
    <w:p w:rsidR="00422F50" w:rsidRPr="00C95ABE" w:rsidRDefault="00422F50" w:rsidP="001F6D23">
      <w:pPr>
        <w:numPr>
          <w:ilvl w:val="0"/>
          <w:numId w:val="47"/>
        </w:numPr>
        <w:tabs>
          <w:tab w:val="left" w:pos="8460"/>
        </w:tabs>
        <w:spacing w:line="360" w:lineRule="auto"/>
        <w:jc w:val="both"/>
        <w:rPr>
          <w:sz w:val="26"/>
          <w:szCs w:val="26"/>
        </w:rPr>
      </w:pPr>
      <w:r w:rsidRPr="00C95ABE">
        <w:rPr>
          <w:sz w:val="26"/>
          <w:szCs w:val="26"/>
        </w:rPr>
        <w:t>развертывание площадок для ветеринарной обработки и сортировки животных;</w:t>
      </w:r>
    </w:p>
    <w:p w:rsidR="00422F50" w:rsidRPr="00C95ABE" w:rsidRDefault="00422F50" w:rsidP="001F6D23">
      <w:pPr>
        <w:numPr>
          <w:ilvl w:val="0"/>
          <w:numId w:val="47"/>
        </w:numPr>
        <w:tabs>
          <w:tab w:val="left" w:pos="8460"/>
        </w:tabs>
        <w:spacing w:line="360" w:lineRule="auto"/>
        <w:jc w:val="both"/>
        <w:rPr>
          <w:sz w:val="26"/>
          <w:szCs w:val="26"/>
        </w:rPr>
      </w:pPr>
      <w:r w:rsidRPr="00C95ABE">
        <w:rPr>
          <w:sz w:val="26"/>
          <w:szCs w:val="26"/>
        </w:rPr>
        <w:t>развертывание убойных пунктов для вынужденного убоя животных;</w:t>
      </w:r>
    </w:p>
    <w:p w:rsidR="00422F50" w:rsidRPr="00C95ABE" w:rsidRDefault="00422F50" w:rsidP="001F6D23">
      <w:pPr>
        <w:numPr>
          <w:ilvl w:val="0"/>
          <w:numId w:val="47"/>
        </w:numPr>
        <w:tabs>
          <w:tab w:val="left" w:pos="8460"/>
        </w:tabs>
        <w:spacing w:line="360" w:lineRule="auto"/>
        <w:jc w:val="both"/>
        <w:rPr>
          <w:sz w:val="26"/>
          <w:szCs w:val="26"/>
        </w:rPr>
      </w:pPr>
      <w:r w:rsidRPr="00C95ABE">
        <w:rPr>
          <w:sz w:val="26"/>
          <w:szCs w:val="26"/>
        </w:rPr>
        <w:t xml:space="preserve">развертывание убойных пунктов для вынужденного убоя зараженных животных. </w:t>
      </w:r>
      <w:r w:rsidR="00D64751" w:rsidRPr="00C95ABE">
        <w:rPr>
          <w:sz w:val="26"/>
          <w:szCs w:val="26"/>
        </w:rPr>
        <w:t xml:space="preserve">Для проведения экспертизы мяса </w:t>
      </w:r>
      <w:r w:rsidRPr="00C95ABE">
        <w:rPr>
          <w:sz w:val="26"/>
          <w:szCs w:val="26"/>
        </w:rPr>
        <w:t>и мясопродуктов привлекаются ветеринарные специалисты хозяйств и районной ветеринарной лаборатории, для засолки мяса заготавливается тара и соль;</w:t>
      </w:r>
    </w:p>
    <w:p w:rsidR="00422F50" w:rsidRPr="00C95ABE" w:rsidRDefault="00422F50" w:rsidP="001F6D23">
      <w:pPr>
        <w:numPr>
          <w:ilvl w:val="0"/>
          <w:numId w:val="47"/>
        </w:numPr>
        <w:tabs>
          <w:tab w:val="left" w:pos="8460"/>
        </w:tabs>
        <w:spacing w:line="360" w:lineRule="auto"/>
        <w:jc w:val="both"/>
        <w:rPr>
          <w:sz w:val="26"/>
          <w:szCs w:val="26"/>
        </w:rPr>
      </w:pPr>
      <w:r w:rsidRPr="00C95ABE">
        <w:rPr>
          <w:sz w:val="26"/>
          <w:szCs w:val="26"/>
        </w:rPr>
        <w:t>районная ветеринарная станция осуществляет пополнение запасов ветеринарного имущества, биопрепаратов и дезинфицирующих средств и подвоз их к постам работы формирования СЖРС;</w:t>
      </w:r>
    </w:p>
    <w:p w:rsidR="00422F50" w:rsidRPr="00C95ABE" w:rsidRDefault="00422F50" w:rsidP="001F6D23">
      <w:pPr>
        <w:numPr>
          <w:ilvl w:val="0"/>
          <w:numId w:val="47"/>
        </w:numPr>
        <w:tabs>
          <w:tab w:val="left" w:pos="8460"/>
        </w:tabs>
        <w:spacing w:line="360" w:lineRule="auto"/>
        <w:jc w:val="both"/>
        <w:rPr>
          <w:sz w:val="26"/>
          <w:szCs w:val="26"/>
        </w:rPr>
      </w:pPr>
      <w:r w:rsidRPr="00C95ABE">
        <w:rPr>
          <w:sz w:val="26"/>
          <w:szCs w:val="26"/>
        </w:rPr>
        <w:t xml:space="preserve">герметизация складских помещений. </w:t>
      </w:r>
    </w:p>
    <w:p w:rsidR="000D6AF9" w:rsidRPr="00C95ABE" w:rsidRDefault="00EF7FCD" w:rsidP="009D7AF6">
      <w:pPr>
        <w:spacing w:line="360" w:lineRule="auto"/>
        <w:ind w:left="1701" w:hanging="981"/>
        <w:rPr>
          <w:b/>
          <w:sz w:val="34"/>
          <w:szCs w:val="34"/>
        </w:rPr>
      </w:pPr>
      <w:r w:rsidRPr="00C95ABE">
        <w:rPr>
          <w:b/>
          <w:sz w:val="34"/>
          <w:szCs w:val="34"/>
        </w:rPr>
        <w:br w:type="page"/>
      </w:r>
      <w:r w:rsidR="000D6AF9" w:rsidRPr="00C95ABE">
        <w:rPr>
          <w:b/>
          <w:sz w:val="34"/>
          <w:szCs w:val="34"/>
        </w:rPr>
        <w:lastRenderedPageBreak/>
        <w:t>4</w:t>
      </w:r>
      <w:r w:rsidR="006416BD">
        <w:rPr>
          <w:b/>
          <w:sz w:val="34"/>
          <w:szCs w:val="34"/>
        </w:rPr>
        <w:t>.8</w:t>
      </w:r>
      <w:r w:rsidR="000D6AF9" w:rsidRPr="00C95ABE">
        <w:rPr>
          <w:b/>
          <w:sz w:val="34"/>
          <w:szCs w:val="34"/>
        </w:rPr>
        <w:tab/>
        <w:t>Перечень мероприятий по обеспечению пожарной безопасности</w:t>
      </w:r>
    </w:p>
    <w:p w:rsidR="000D6AF9" w:rsidRPr="00C95ABE" w:rsidRDefault="000D6AF9" w:rsidP="000D6AF9">
      <w:pPr>
        <w:spacing w:line="360" w:lineRule="auto"/>
        <w:jc w:val="both"/>
        <w:rPr>
          <w:sz w:val="34"/>
          <w:szCs w:val="34"/>
        </w:rPr>
      </w:pPr>
    </w:p>
    <w:p w:rsidR="00771050" w:rsidRPr="00C95ABE" w:rsidRDefault="00771050" w:rsidP="00771050">
      <w:pPr>
        <w:spacing w:line="360" w:lineRule="auto"/>
        <w:ind w:firstLine="720"/>
        <w:jc w:val="both"/>
        <w:outlineLvl w:val="0"/>
        <w:rPr>
          <w:sz w:val="26"/>
          <w:szCs w:val="26"/>
        </w:rPr>
      </w:pPr>
      <w:r w:rsidRPr="00C95ABE">
        <w:rPr>
          <w:sz w:val="26"/>
          <w:szCs w:val="26"/>
        </w:rPr>
        <w:t>Настоящий раздел выполнен в соответствии с требованиями статьи 65 Федерального закона «Технический регламент о требованиях пожарной безопасности» № 123-ФЗ от 22.07.2008</w:t>
      </w:r>
      <w:r w:rsidR="005537D8" w:rsidRPr="00C95ABE">
        <w:rPr>
          <w:sz w:val="26"/>
          <w:szCs w:val="26"/>
        </w:rPr>
        <w:t xml:space="preserve"> г.</w:t>
      </w:r>
      <w:r w:rsidRPr="00C95ABE">
        <w:rPr>
          <w:sz w:val="26"/>
          <w:szCs w:val="26"/>
        </w:rPr>
        <w:t>, приложениями 1 и 7 НПБ 101-95.</w:t>
      </w:r>
    </w:p>
    <w:p w:rsidR="00771050" w:rsidRPr="00C95ABE" w:rsidRDefault="00771050" w:rsidP="00771050">
      <w:pPr>
        <w:spacing w:line="360" w:lineRule="auto"/>
        <w:ind w:firstLine="720"/>
        <w:jc w:val="both"/>
        <w:rPr>
          <w:sz w:val="26"/>
        </w:rPr>
      </w:pPr>
      <w:r w:rsidRPr="00C95ABE">
        <w:rPr>
          <w:sz w:val="26"/>
        </w:rPr>
        <w:t xml:space="preserve">В соответствии с Федеральным Законом № 123-ФЗ </w:t>
      </w:r>
      <w:r w:rsidR="00D64751" w:rsidRPr="00C95ABE">
        <w:rPr>
          <w:sz w:val="26"/>
        </w:rPr>
        <w:t xml:space="preserve">от 22.07.2008 </w:t>
      </w:r>
      <w:r w:rsidRPr="00C95ABE">
        <w:rPr>
          <w:sz w:val="26"/>
        </w:rPr>
        <w:t>и Федеральным Законом «О пожарной безопасности» № 69-ФЗ от 21.12.1994 основные мероприятия по обеспечению</w:t>
      </w:r>
      <w:r w:rsidR="00D64751" w:rsidRPr="00C95ABE">
        <w:rPr>
          <w:sz w:val="26"/>
        </w:rPr>
        <w:t xml:space="preserve"> пожарной безопасности состоят </w:t>
      </w:r>
      <w:r w:rsidRPr="00C95ABE">
        <w:rPr>
          <w:sz w:val="26"/>
        </w:rPr>
        <w:t>в следующем:</w:t>
      </w:r>
    </w:p>
    <w:p w:rsidR="00771050" w:rsidRPr="00C95ABE" w:rsidRDefault="00771050" w:rsidP="00771050">
      <w:pPr>
        <w:spacing w:line="360" w:lineRule="auto"/>
        <w:ind w:firstLine="720"/>
        <w:jc w:val="both"/>
        <w:rPr>
          <w:sz w:val="26"/>
        </w:rPr>
      </w:pPr>
      <w:r w:rsidRPr="00C95ABE">
        <w:rPr>
          <w:b/>
          <w:sz w:val="26"/>
        </w:rPr>
        <w:t>1)</w:t>
      </w:r>
      <w:r w:rsidRPr="00C95ABE">
        <w:rPr>
          <w:b/>
          <w:sz w:val="26"/>
        </w:rPr>
        <w:tab/>
      </w:r>
      <w:r w:rsidRPr="00C95ABE">
        <w:rPr>
          <w:b/>
          <w:sz w:val="26"/>
          <w:u w:val="single"/>
        </w:rPr>
        <w:t>Разработка мер пожарной безопасности</w:t>
      </w:r>
      <w:r w:rsidRPr="00C95ABE">
        <w:rPr>
          <w:sz w:val="26"/>
        </w:rPr>
        <w:t xml:space="preserve"> – меры пожарной безопасности разрабатываются в соответствии с законодательством Российской Федерации, нормативными документами по </w:t>
      </w:r>
      <w:r w:rsidR="00D64751" w:rsidRPr="00C95ABE">
        <w:rPr>
          <w:sz w:val="26"/>
        </w:rPr>
        <w:t xml:space="preserve">пожарной безопасности, а также </w:t>
      </w:r>
      <w:r w:rsidRPr="00C95ABE">
        <w:rPr>
          <w:sz w:val="26"/>
        </w:rPr>
        <w:t>на основе опыта борьбы с пожарами, оценки пожарной опасности веществ, материалов, технологических процессов</w:t>
      </w:r>
      <w:r w:rsidR="00D64751" w:rsidRPr="00C95ABE">
        <w:rPr>
          <w:sz w:val="26"/>
        </w:rPr>
        <w:t xml:space="preserve">, изделий, конструкций, зданий </w:t>
      </w:r>
      <w:r w:rsidRPr="00C95ABE">
        <w:rPr>
          <w:sz w:val="26"/>
        </w:rPr>
        <w:t>и сооружений.</w:t>
      </w:r>
    </w:p>
    <w:p w:rsidR="00771050" w:rsidRPr="00C95ABE" w:rsidRDefault="00771050" w:rsidP="00771050">
      <w:pPr>
        <w:spacing w:line="360" w:lineRule="auto"/>
        <w:ind w:firstLine="720"/>
        <w:jc w:val="both"/>
        <w:rPr>
          <w:sz w:val="26"/>
        </w:rPr>
      </w:pPr>
      <w:r w:rsidRPr="00C95ABE">
        <w:rPr>
          <w:sz w:val="26"/>
        </w:rPr>
        <w:t>Изготовители (поставщики веществ), мат</w:t>
      </w:r>
      <w:r w:rsidR="00D64751" w:rsidRPr="00C95ABE">
        <w:rPr>
          <w:sz w:val="26"/>
        </w:rPr>
        <w:t xml:space="preserve">ериалов изделий и оборудования </w:t>
      </w:r>
      <w:r w:rsidRPr="00C95ABE">
        <w:rPr>
          <w:sz w:val="26"/>
        </w:rPr>
        <w:t>в обязательном порядке указывают в соответствующей технической документации показатели пожарной опасности эти</w:t>
      </w:r>
      <w:r w:rsidR="00D64751" w:rsidRPr="00C95ABE">
        <w:rPr>
          <w:sz w:val="26"/>
        </w:rPr>
        <w:t xml:space="preserve">х веществ, материалов, изделий </w:t>
      </w:r>
      <w:r w:rsidRPr="00C95ABE">
        <w:rPr>
          <w:sz w:val="26"/>
        </w:rPr>
        <w:t>и оборудования, а также меры пожарной безопасности при обращении с ним.</w:t>
      </w:r>
    </w:p>
    <w:p w:rsidR="00771050" w:rsidRPr="00C95ABE" w:rsidRDefault="00771050" w:rsidP="00771050">
      <w:pPr>
        <w:spacing w:line="360" w:lineRule="auto"/>
        <w:ind w:firstLine="720"/>
        <w:jc w:val="both"/>
        <w:rPr>
          <w:sz w:val="26"/>
        </w:rPr>
      </w:pPr>
      <w:r w:rsidRPr="00C95ABE">
        <w:rPr>
          <w:sz w:val="26"/>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771050" w:rsidRPr="00C95ABE" w:rsidRDefault="00771050" w:rsidP="00771050">
      <w:pPr>
        <w:spacing w:line="360" w:lineRule="auto"/>
        <w:ind w:firstLine="720"/>
        <w:jc w:val="both"/>
        <w:rPr>
          <w:sz w:val="26"/>
        </w:rPr>
      </w:pPr>
      <w:r w:rsidRPr="00C95ABE">
        <w:rPr>
          <w:sz w:val="26"/>
        </w:rPr>
        <w:t xml:space="preserve">Меры пожарной безопасности для </w:t>
      </w:r>
      <w:r w:rsidR="00654C74" w:rsidRPr="00C95ABE">
        <w:rPr>
          <w:sz w:val="26"/>
          <w:szCs w:val="26"/>
        </w:rPr>
        <w:t>Малоугреневского</w:t>
      </w:r>
      <w:r w:rsidR="00CA2D1A" w:rsidRPr="00C95ABE">
        <w:rPr>
          <w:sz w:val="26"/>
          <w:szCs w:val="26"/>
        </w:rPr>
        <w:t xml:space="preserve"> сельсовета</w:t>
      </w:r>
      <w:r w:rsidR="00A11CB9" w:rsidRPr="00C95ABE">
        <w:rPr>
          <w:sz w:val="26"/>
        </w:rPr>
        <w:t xml:space="preserve"> </w:t>
      </w:r>
      <w:r w:rsidRPr="00C95ABE">
        <w:rPr>
          <w:sz w:val="26"/>
        </w:rPr>
        <w:t>разрабатываются и реализуются соответствующими органами государственной власти, органами местного самоуправления.</w:t>
      </w:r>
    </w:p>
    <w:p w:rsidR="00771050" w:rsidRPr="00C95ABE" w:rsidRDefault="00771050" w:rsidP="00771050">
      <w:pPr>
        <w:spacing w:line="360" w:lineRule="auto"/>
        <w:ind w:firstLine="720"/>
        <w:jc w:val="both"/>
        <w:rPr>
          <w:sz w:val="26"/>
        </w:rPr>
      </w:pPr>
      <w:r w:rsidRPr="00C95ABE">
        <w:rPr>
          <w:b/>
          <w:sz w:val="26"/>
        </w:rPr>
        <w:t>2)</w:t>
      </w:r>
      <w:r w:rsidRPr="00C95ABE">
        <w:rPr>
          <w:b/>
          <w:sz w:val="26"/>
        </w:rPr>
        <w:tab/>
      </w:r>
      <w:r w:rsidRPr="00C95ABE">
        <w:rPr>
          <w:b/>
          <w:sz w:val="26"/>
          <w:u w:val="single"/>
        </w:rPr>
        <w:t>Реализация мер пожарной безопасности</w:t>
      </w:r>
      <w:r w:rsidRPr="00C95ABE">
        <w:rPr>
          <w:sz w:val="26"/>
        </w:rPr>
        <w:t xml:space="preserve"> – действия по обеспечению пожарной безопасности.</w:t>
      </w:r>
    </w:p>
    <w:p w:rsidR="00771050" w:rsidRPr="00C95ABE" w:rsidRDefault="00771050" w:rsidP="00771050">
      <w:pPr>
        <w:spacing w:line="360" w:lineRule="auto"/>
        <w:ind w:firstLine="720"/>
        <w:jc w:val="both"/>
        <w:rPr>
          <w:sz w:val="26"/>
        </w:rPr>
      </w:pPr>
      <w:r w:rsidRPr="00C95ABE">
        <w:rPr>
          <w:sz w:val="26"/>
        </w:rPr>
        <w:t>Работы и услуги в области пожарной</w:t>
      </w:r>
      <w:r w:rsidR="00D64751" w:rsidRPr="00C95ABE">
        <w:rPr>
          <w:sz w:val="26"/>
        </w:rPr>
        <w:t xml:space="preserve"> безопасности выполняются </w:t>
      </w:r>
      <w:r w:rsidRPr="00C95ABE">
        <w:rPr>
          <w:sz w:val="26"/>
        </w:rPr>
        <w:t xml:space="preserve">и оказываются в целях реализации требований пожарной безопасности, а также в </w:t>
      </w:r>
      <w:r w:rsidRPr="00C95ABE">
        <w:rPr>
          <w:sz w:val="26"/>
        </w:rPr>
        <w:lastRenderedPageBreak/>
        <w:t>целях обеспечения предупреждения и тушени</w:t>
      </w:r>
      <w:r w:rsidR="00D64751" w:rsidRPr="00C95ABE">
        <w:rPr>
          <w:sz w:val="26"/>
        </w:rPr>
        <w:t xml:space="preserve">я пожаров. К работам и услугам </w:t>
      </w:r>
      <w:r w:rsidRPr="00C95ABE">
        <w:rPr>
          <w:sz w:val="26"/>
        </w:rPr>
        <w:t>в области пожарной безопасности относятся:</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охрана от пожаров организаций на договорной основе;</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производство, проведение испытаний, закупка и поставка пожарно-технической продукции;</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выполнение проектных, изыскательских работ;</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проведение научно-технического консультирования и экспертизы;</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испытание веществ материалов, изделий, оборудования и конструкций на пожарную безопасность;</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обучение населения мерам пожарной безопасности;</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осуществление противопожарной пропаганды, издание специальной литературы и рекламной продукции;</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огнезащитные и трубо-печные работы;</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монтаж, техническое обслуживание и ремонт систем и средств противопожарной защиты;</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ремонт и обслуживание пожарного снаряжения, первичных средств тушения пожаров, восстановление качества огнетушащих средств;</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строительство, реконструкци</w:t>
      </w:r>
      <w:r w:rsidR="00D64751" w:rsidRPr="00C95ABE">
        <w:rPr>
          <w:sz w:val="26"/>
          <w:szCs w:val="26"/>
        </w:rPr>
        <w:t xml:space="preserve">я и ремонт зданий, сооружений </w:t>
      </w:r>
      <w:r w:rsidRPr="00C95ABE">
        <w:rPr>
          <w:sz w:val="26"/>
          <w:szCs w:val="26"/>
        </w:rPr>
        <w:t>и помещений пожарной охраны;</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w:t>
      </w:r>
      <w:r w:rsidR="00D64751" w:rsidRPr="00C95ABE">
        <w:rPr>
          <w:sz w:val="26"/>
          <w:szCs w:val="26"/>
        </w:rPr>
        <w:t xml:space="preserve">полномоченным на решение задач </w:t>
      </w:r>
      <w:r w:rsidRPr="00C95ABE">
        <w:rPr>
          <w:sz w:val="26"/>
          <w:szCs w:val="26"/>
        </w:rPr>
        <w:t>в области пожарной безопасности.</w:t>
      </w:r>
    </w:p>
    <w:p w:rsidR="00771050" w:rsidRPr="00C95ABE" w:rsidRDefault="00771050" w:rsidP="00771050">
      <w:pPr>
        <w:spacing w:line="360" w:lineRule="auto"/>
        <w:ind w:firstLine="709"/>
        <w:jc w:val="both"/>
        <w:rPr>
          <w:sz w:val="26"/>
        </w:rPr>
      </w:pPr>
      <w:r w:rsidRPr="00C95ABE">
        <w:rPr>
          <w:b/>
          <w:sz w:val="26"/>
        </w:rPr>
        <w:t>3)</w:t>
      </w:r>
      <w:r w:rsidRPr="00C95ABE">
        <w:rPr>
          <w:b/>
          <w:sz w:val="26"/>
        </w:rPr>
        <w:tab/>
      </w:r>
      <w:r w:rsidRPr="00C95ABE">
        <w:rPr>
          <w:b/>
          <w:sz w:val="26"/>
          <w:u w:val="single"/>
        </w:rPr>
        <w:t>Выполнение требований пожарной безопасности</w:t>
      </w:r>
      <w:r w:rsidRPr="00C95ABE">
        <w:rPr>
          <w:sz w:val="26"/>
        </w:rPr>
        <w:t xml:space="preserve"> – соблюдение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государственными органами;</w:t>
      </w:r>
    </w:p>
    <w:p w:rsidR="00771050" w:rsidRPr="00C95ABE" w:rsidRDefault="00771050" w:rsidP="00771050">
      <w:pPr>
        <w:spacing w:line="360" w:lineRule="auto"/>
        <w:ind w:firstLine="709"/>
        <w:jc w:val="both"/>
        <w:rPr>
          <w:sz w:val="26"/>
        </w:rPr>
      </w:pPr>
      <w:r w:rsidRPr="00C95ABE">
        <w:rPr>
          <w:sz w:val="26"/>
        </w:rPr>
        <w:t xml:space="preserve">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66, части 1-13 </w:t>
      </w:r>
      <w:r w:rsidR="00885CAE" w:rsidRPr="00C95ABE">
        <w:rPr>
          <w:sz w:val="26"/>
        </w:rPr>
        <w:br/>
      </w:r>
      <w:r w:rsidRPr="00C95ABE">
        <w:rPr>
          <w:sz w:val="26"/>
        </w:rPr>
        <w:lastRenderedPageBreak/>
        <w:t xml:space="preserve">ст. 67, части 1-5 и части 13-18 ст. </w:t>
      </w:r>
      <w:smartTag w:uri="urn:schemas-microsoft-com:office:smarttags" w:element="metricconverter">
        <w:smartTagPr>
          <w:attr w:name="ProductID" w:val="68 Г"/>
        </w:smartTagPr>
        <w:r w:rsidRPr="00C95ABE">
          <w:rPr>
            <w:sz w:val="26"/>
          </w:rPr>
          <w:t>68 Г</w:t>
        </w:r>
      </w:smartTag>
      <w:r w:rsidRPr="00C95ABE">
        <w:rPr>
          <w:sz w:val="26"/>
        </w:rPr>
        <w:t xml:space="preserve">. 15 Федерального Закона № 123-ФЗ </w:t>
      </w:r>
      <w:r w:rsidR="00885CAE" w:rsidRPr="00C95ABE">
        <w:rPr>
          <w:sz w:val="26"/>
        </w:rPr>
        <w:br/>
      </w:r>
      <w:r w:rsidRPr="00C95ABE">
        <w:rPr>
          <w:sz w:val="26"/>
        </w:rPr>
        <w:t>от 22.07.2008):</w:t>
      </w:r>
    </w:p>
    <w:p w:rsidR="00771050" w:rsidRPr="00C95ABE" w:rsidRDefault="00771050" w:rsidP="00771050">
      <w:pPr>
        <w:spacing w:line="360" w:lineRule="auto"/>
        <w:ind w:firstLine="720"/>
        <w:jc w:val="both"/>
        <w:rPr>
          <w:b/>
          <w:sz w:val="26"/>
        </w:rPr>
      </w:pPr>
      <w:r w:rsidRPr="00C95ABE">
        <w:rPr>
          <w:b/>
          <w:sz w:val="26"/>
        </w:rPr>
        <w:t>а)</w:t>
      </w:r>
      <w:r w:rsidRPr="00C95ABE">
        <w:rPr>
          <w:b/>
          <w:sz w:val="26"/>
        </w:rPr>
        <w:tab/>
        <w:t xml:space="preserve">Размещение пожаро-взрывоопасных объектов на территории </w:t>
      </w:r>
      <w:r w:rsidR="002B71AE" w:rsidRPr="00C95ABE">
        <w:rPr>
          <w:b/>
          <w:sz w:val="26"/>
        </w:rPr>
        <w:t>муниципального образования</w:t>
      </w:r>
      <w:r w:rsidRPr="00C95ABE">
        <w:rPr>
          <w:b/>
          <w:sz w:val="26"/>
        </w:rPr>
        <w:t>:</w:t>
      </w:r>
    </w:p>
    <w:p w:rsidR="00771050" w:rsidRPr="00C95ABE" w:rsidRDefault="00771050" w:rsidP="00771050">
      <w:pPr>
        <w:spacing w:line="360" w:lineRule="auto"/>
        <w:ind w:firstLine="720"/>
        <w:jc w:val="both"/>
        <w:rPr>
          <w:sz w:val="26"/>
          <w:szCs w:val="26"/>
        </w:rPr>
      </w:pPr>
      <w:r w:rsidRPr="00C95ABE">
        <w:rPr>
          <w:sz w:val="26"/>
        </w:rPr>
        <w:t>1.</w:t>
      </w:r>
      <w:r w:rsidRPr="00C95ABE">
        <w:rPr>
          <w:sz w:val="26"/>
        </w:rPr>
        <w:tab/>
      </w:r>
      <w:r w:rsidRPr="00C95ABE">
        <w:rPr>
          <w:sz w:val="26"/>
          <w:szCs w:val="26"/>
        </w:rP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w:t>
      </w:r>
      <w:r w:rsidR="00D64751" w:rsidRPr="00C95ABE">
        <w:rPr>
          <w:sz w:val="26"/>
          <w:szCs w:val="26"/>
        </w:rPr>
        <w:t xml:space="preserve">щите людей, зданий, сооружений </w:t>
      </w:r>
      <w:r w:rsidRPr="00C95ABE">
        <w:rPr>
          <w:sz w:val="26"/>
          <w:szCs w:val="26"/>
        </w:rPr>
        <w:t>и строений, находящихся за пределами территории пожаро-взрывоопасного объекта, от воздействия опасных факторов пожара 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w:t>
      </w:r>
      <w:r w:rsidR="00F67B2D" w:rsidRPr="00C95ABE">
        <w:rPr>
          <w:sz w:val="26"/>
          <w:szCs w:val="26"/>
        </w:rPr>
        <w:t xml:space="preserve"> сельсовета</w:t>
      </w:r>
      <w:r w:rsidR="00D64751" w:rsidRPr="00C95ABE">
        <w:rPr>
          <w:sz w:val="26"/>
          <w:szCs w:val="26"/>
        </w:rPr>
        <w:t xml:space="preserve">. </w:t>
      </w:r>
      <w:r w:rsidRPr="00C95ABE">
        <w:rPr>
          <w:sz w:val="26"/>
          <w:szCs w:val="26"/>
        </w:rPr>
        <w:t xml:space="preserve">При размещении пожаро-взрывоопасных объектов в границах </w:t>
      </w:r>
      <w:r w:rsidR="00902718" w:rsidRPr="00C95ABE">
        <w:rPr>
          <w:sz w:val="26"/>
          <w:szCs w:val="26"/>
        </w:rPr>
        <w:t>сельсовета</w:t>
      </w:r>
      <w:r w:rsidRPr="00C95ABE">
        <w:rPr>
          <w:sz w:val="26"/>
          <w:szCs w:val="26"/>
        </w:rPr>
        <w:t xml:space="preserve">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C95ABE">
          <w:rPr>
            <w:sz w:val="26"/>
            <w:szCs w:val="26"/>
          </w:rPr>
          <w:t>50 метров</w:t>
        </w:r>
      </w:smartTag>
      <w:r w:rsidRPr="00C95ABE">
        <w:rPr>
          <w:sz w:val="26"/>
          <w:szCs w:val="26"/>
        </w:rPr>
        <w:t>.</w:t>
      </w:r>
    </w:p>
    <w:p w:rsidR="00771050" w:rsidRPr="00C95ABE" w:rsidRDefault="00771050" w:rsidP="00771050">
      <w:pPr>
        <w:spacing w:line="360" w:lineRule="auto"/>
        <w:ind w:firstLine="720"/>
        <w:jc w:val="both"/>
        <w:rPr>
          <w:sz w:val="26"/>
          <w:szCs w:val="26"/>
        </w:rPr>
      </w:pPr>
      <w:r w:rsidRPr="00C95ABE">
        <w:rPr>
          <w:sz w:val="26"/>
          <w:szCs w:val="26"/>
        </w:rPr>
        <w:t>2.</w:t>
      </w:r>
      <w:r w:rsidRPr="00C95ABE">
        <w:rPr>
          <w:sz w:val="26"/>
          <w:szCs w:val="26"/>
        </w:rPr>
        <w:tab/>
        <w:t>Склады сжиженных углеводородных газов и легковоспламеняющихся жидкостей должны располагаться вне жилой зоны с подветренной стороны преобладающего направления ветра по отношению к жилым районам.</w:t>
      </w:r>
    </w:p>
    <w:p w:rsidR="00771050" w:rsidRPr="00C95ABE" w:rsidRDefault="00771050" w:rsidP="00771050">
      <w:pPr>
        <w:spacing w:line="360" w:lineRule="auto"/>
        <w:ind w:firstLine="720"/>
        <w:jc w:val="both"/>
        <w:rPr>
          <w:sz w:val="26"/>
          <w:szCs w:val="26"/>
        </w:rPr>
      </w:pPr>
      <w:r w:rsidRPr="00C95ABE">
        <w:rPr>
          <w:sz w:val="26"/>
          <w:szCs w:val="26"/>
        </w:rPr>
        <w:t>3.</w:t>
      </w:r>
      <w:r w:rsidRPr="00C95ABE">
        <w:rPr>
          <w:sz w:val="26"/>
          <w:szCs w:val="26"/>
        </w:rPr>
        <w:tab/>
        <w:t>Сооружения складов сжиженных углеводор</w:t>
      </w:r>
      <w:r w:rsidR="00D64751" w:rsidRPr="00C95ABE">
        <w:rPr>
          <w:sz w:val="26"/>
          <w:szCs w:val="26"/>
        </w:rPr>
        <w:t xml:space="preserve">одных газов </w:t>
      </w:r>
      <w:r w:rsidRPr="00C95ABE">
        <w:rPr>
          <w:sz w:val="26"/>
          <w:szCs w:val="26"/>
        </w:rPr>
        <w:t xml:space="preserve">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w:t>
      </w:r>
      <w:r w:rsidR="00885CAE" w:rsidRPr="00C95ABE">
        <w:rPr>
          <w:sz w:val="26"/>
          <w:szCs w:val="26"/>
        </w:rPr>
        <w:br/>
      </w:r>
      <w:r w:rsidRPr="00C95ABE">
        <w:rPr>
          <w:sz w:val="26"/>
          <w:szCs w:val="26"/>
        </w:rPr>
        <w:lastRenderedPageBreak/>
        <w:t xml:space="preserve">более </w:t>
      </w:r>
      <w:smartTag w:uri="urn:schemas-microsoft-com:office:smarttags" w:element="metricconverter">
        <w:smartTagPr>
          <w:attr w:name="ProductID" w:val="300 метров"/>
        </w:smartTagPr>
        <w:r w:rsidRPr="00C95ABE">
          <w:rPr>
            <w:sz w:val="26"/>
            <w:szCs w:val="26"/>
          </w:rPr>
          <w:t>300 метров</w:t>
        </w:r>
      </w:smartTag>
      <w:r w:rsidRPr="00C95ABE">
        <w:rPr>
          <w:sz w:val="26"/>
          <w:szCs w:val="26"/>
        </w:rPr>
        <w:t xml:space="preserve"> от них. На склад</w:t>
      </w:r>
      <w:r w:rsidR="00F63672" w:rsidRPr="00C95ABE">
        <w:rPr>
          <w:sz w:val="26"/>
          <w:szCs w:val="26"/>
        </w:rPr>
        <w:t xml:space="preserve">ах, расположенных на расстоянии </w:t>
      </w:r>
      <w:r w:rsidRPr="00C95ABE">
        <w:rPr>
          <w:sz w:val="26"/>
          <w:szCs w:val="26"/>
        </w:rPr>
        <w:t xml:space="preserve">от 100 </w:t>
      </w:r>
      <w:r w:rsidR="00885CAE" w:rsidRPr="00C95ABE">
        <w:rPr>
          <w:sz w:val="26"/>
          <w:szCs w:val="26"/>
        </w:rPr>
        <w:br/>
      </w:r>
      <w:r w:rsidRPr="00C95ABE">
        <w:rPr>
          <w:sz w:val="26"/>
          <w:szCs w:val="26"/>
        </w:rPr>
        <w:t xml:space="preserve">до </w:t>
      </w:r>
      <w:smartTag w:uri="urn:schemas-microsoft-com:office:smarttags" w:element="metricconverter">
        <w:smartTagPr>
          <w:attr w:name="ProductID" w:val="300 метров"/>
        </w:smartTagPr>
        <w:r w:rsidRPr="00C95ABE">
          <w:rPr>
            <w:sz w:val="26"/>
            <w:szCs w:val="26"/>
          </w:rPr>
          <w:t>300 метров</w:t>
        </w:r>
      </w:smartTag>
      <w:r w:rsidRPr="00C95ABE">
        <w:rPr>
          <w:sz w:val="26"/>
          <w:szCs w:val="26"/>
        </w:rPr>
        <w:t>,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w:t>
      </w:r>
      <w:r w:rsidR="00F63672" w:rsidRPr="00C95ABE">
        <w:rPr>
          <w:sz w:val="26"/>
          <w:szCs w:val="26"/>
        </w:rPr>
        <w:t>ого</w:t>
      </w:r>
      <w:r w:rsidRPr="00C95ABE">
        <w:rPr>
          <w:sz w:val="26"/>
          <w:szCs w:val="26"/>
        </w:rPr>
        <w:t xml:space="preserve"> пункт</w:t>
      </w:r>
      <w:r w:rsidR="00F63672" w:rsidRPr="00C95ABE">
        <w:rPr>
          <w:sz w:val="26"/>
          <w:szCs w:val="26"/>
        </w:rPr>
        <w:t>а</w:t>
      </w:r>
      <w:r w:rsidRPr="00C95ABE">
        <w:rPr>
          <w:sz w:val="26"/>
          <w:szCs w:val="26"/>
        </w:rPr>
        <w:t>, организаций и на пути железных дорог общей сети.</w:t>
      </w:r>
    </w:p>
    <w:p w:rsidR="00771050" w:rsidRPr="00C95ABE" w:rsidRDefault="00771050" w:rsidP="00771050">
      <w:pPr>
        <w:spacing w:line="360" w:lineRule="auto"/>
        <w:ind w:firstLine="720"/>
        <w:jc w:val="both"/>
        <w:rPr>
          <w:sz w:val="26"/>
        </w:rPr>
      </w:pPr>
      <w:r w:rsidRPr="00C95ABE">
        <w:rPr>
          <w:sz w:val="26"/>
          <w:szCs w:val="26"/>
        </w:rPr>
        <w:t>4.</w:t>
      </w:r>
      <w:r w:rsidRPr="00C95ABE">
        <w:rPr>
          <w:sz w:val="26"/>
          <w:szCs w:val="26"/>
        </w:rPr>
        <w:tab/>
        <w:t xml:space="preserve">В пределах зон жилых застроек, общественно-деловых зон и зон рекреационного назначения </w:t>
      </w:r>
      <w:r w:rsidR="00256D7D" w:rsidRPr="00C95ABE">
        <w:rPr>
          <w:sz w:val="26"/>
          <w:szCs w:val="26"/>
        </w:rPr>
        <w:t>поселка</w:t>
      </w:r>
      <w:r w:rsidRPr="00C95ABE">
        <w:rPr>
          <w:sz w:val="26"/>
          <w:szCs w:val="26"/>
        </w:rPr>
        <w:t xml:space="preserve">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w:t>
      </w:r>
      <w:r w:rsidRPr="00C95ABE">
        <w:rPr>
          <w:sz w:val="26"/>
        </w:rPr>
        <w:t>Федерального Закона № 123-ФЗ от 22.07.2008.</w:t>
      </w:r>
    </w:p>
    <w:p w:rsidR="00771050" w:rsidRPr="00C95ABE" w:rsidRDefault="00771050" w:rsidP="00771050">
      <w:pPr>
        <w:spacing w:line="360" w:lineRule="auto"/>
        <w:ind w:firstLine="720"/>
        <w:jc w:val="both"/>
        <w:rPr>
          <w:sz w:val="26"/>
          <w:szCs w:val="26"/>
        </w:rPr>
      </w:pPr>
      <w:r w:rsidRPr="00C95ABE">
        <w:rPr>
          <w:sz w:val="26"/>
        </w:rPr>
        <w:t>5.</w:t>
      </w:r>
      <w:r w:rsidRPr="00C95ABE">
        <w:rPr>
          <w:sz w:val="26"/>
        </w:rPr>
        <w:tab/>
      </w:r>
      <w:r w:rsidRPr="00C95ABE">
        <w:rPr>
          <w:sz w:val="26"/>
          <w:szCs w:val="26"/>
        </w:rPr>
        <w:t>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771050" w:rsidRPr="00C95ABE" w:rsidRDefault="00771050" w:rsidP="00771050">
      <w:pPr>
        <w:spacing w:line="360" w:lineRule="auto"/>
        <w:ind w:firstLine="720"/>
        <w:jc w:val="both"/>
        <w:rPr>
          <w:b/>
          <w:sz w:val="26"/>
        </w:rPr>
      </w:pPr>
      <w:r w:rsidRPr="00C95ABE">
        <w:rPr>
          <w:b/>
          <w:sz w:val="26"/>
          <w:szCs w:val="26"/>
        </w:rPr>
        <w:t>б)</w:t>
      </w:r>
      <w:r w:rsidRPr="00C95ABE">
        <w:rPr>
          <w:b/>
          <w:sz w:val="26"/>
          <w:szCs w:val="26"/>
        </w:rPr>
        <w:tab/>
        <w:t>П</w:t>
      </w:r>
      <w:r w:rsidRPr="00C95ABE">
        <w:rPr>
          <w:b/>
          <w:sz w:val="26"/>
        </w:rPr>
        <w:t>роходы, проезды, и п</w:t>
      </w:r>
      <w:r w:rsidR="00D64751" w:rsidRPr="00C95ABE">
        <w:rPr>
          <w:b/>
          <w:sz w:val="26"/>
        </w:rPr>
        <w:t xml:space="preserve">одъезды к зданиям, сооружениям </w:t>
      </w:r>
      <w:r w:rsidRPr="00C95ABE">
        <w:rPr>
          <w:b/>
          <w:sz w:val="26"/>
        </w:rPr>
        <w:t>и строениям:</w:t>
      </w:r>
    </w:p>
    <w:p w:rsidR="00771050" w:rsidRPr="00C95ABE" w:rsidRDefault="00771050" w:rsidP="00771050">
      <w:pPr>
        <w:spacing w:line="360" w:lineRule="auto"/>
        <w:ind w:firstLine="708"/>
        <w:jc w:val="both"/>
        <w:rPr>
          <w:sz w:val="26"/>
          <w:szCs w:val="26"/>
        </w:rPr>
      </w:pPr>
      <w:r w:rsidRPr="00C95ABE">
        <w:rPr>
          <w:sz w:val="26"/>
          <w:szCs w:val="26"/>
        </w:rPr>
        <w:t>1.</w:t>
      </w:r>
      <w:r w:rsidRPr="00C95ABE">
        <w:rPr>
          <w:sz w:val="26"/>
          <w:szCs w:val="26"/>
        </w:rPr>
        <w:tab/>
        <w:t>Подъезд пожарных автомобилей должен быть обеспечен:</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771050" w:rsidRPr="00C95ABE" w:rsidRDefault="00771050" w:rsidP="00771050">
      <w:pPr>
        <w:spacing w:line="360" w:lineRule="auto"/>
        <w:ind w:firstLine="708"/>
        <w:jc w:val="both"/>
        <w:rPr>
          <w:sz w:val="26"/>
          <w:szCs w:val="26"/>
        </w:rPr>
      </w:pPr>
      <w:r w:rsidRPr="00C95ABE">
        <w:rPr>
          <w:sz w:val="26"/>
          <w:szCs w:val="26"/>
        </w:rPr>
        <w:t>2.</w:t>
      </w:r>
      <w:r w:rsidRPr="00C95ABE">
        <w:rPr>
          <w:sz w:val="26"/>
          <w:szCs w:val="26"/>
        </w:rPr>
        <w:tab/>
        <w:t>К зданиям, сооружениям и строениям прои</w:t>
      </w:r>
      <w:r w:rsidR="00D64751" w:rsidRPr="00C95ABE">
        <w:rPr>
          <w:sz w:val="26"/>
          <w:szCs w:val="26"/>
        </w:rPr>
        <w:t xml:space="preserve">зводственных объектов </w:t>
      </w:r>
      <w:r w:rsidRPr="00C95ABE">
        <w:rPr>
          <w:sz w:val="26"/>
          <w:szCs w:val="26"/>
        </w:rPr>
        <w:t>по всей их длине должен быть обеспечен подъезд пожарных автомобилей:</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с одной стороны - при ширине з</w:t>
      </w:r>
      <w:r w:rsidR="00D64751" w:rsidRPr="00C95ABE">
        <w:rPr>
          <w:sz w:val="26"/>
          <w:szCs w:val="26"/>
        </w:rPr>
        <w:t xml:space="preserve">дания, сооружения или строения </w:t>
      </w:r>
      <w:r w:rsidRPr="00C95ABE">
        <w:rPr>
          <w:sz w:val="26"/>
          <w:szCs w:val="26"/>
        </w:rPr>
        <w:t xml:space="preserve">не более </w:t>
      </w:r>
      <w:smartTag w:uri="urn:schemas-microsoft-com:office:smarttags" w:element="metricconverter">
        <w:smartTagPr>
          <w:attr w:name="ProductID" w:val="18 метров"/>
        </w:smartTagPr>
        <w:r w:rsidRPr="00C95ABE">
          <w:rPr>
            <w:sz w:val="26"/>
            <w:szCs w:val="26"/>
          </w:rPr>
          <w:t>18 метров</w:t>
        </w:r>
      </w:smartTag>
      <w:r w:rsidRPr="00C95ABE">
        <w:rPr>
          <w:sz w:val="26"/>
          <w:szCs w:val="26"/>
        </w:rPr>
        <w:t>;</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с двух сторон - при ширине здания,</w:t>
      </w:r>
      <w:r w:rsidR="00D64751" w:rsidRPr="00C95ABE">
        <w:rPr>
          <w:sz w:val="26"/>
          <w:szCs w:val="26"/>
        </w:rPr>
        <w:t xml:space="preserve"> сооружения или строения более </w:t>
      </w:r>
      <w:smartTag w:uri="urn:schemas-microsoft-com:office:smarttags" w:element="metricconverter">
        <w:smartTagPr>
          <w:attr w:name="ProductID" w:val="18 метров"/>
        </w:smartTagPr>
        <w:r w:rsidRPr="00C95ABE">
          <w:rPr>
            <w:sz w:val="26"/>
            <w:szCs w:val="26"/>
          </w:rPr>
          <w:t>18 метров</w:t>
        </w:r>
      </w:smartTag>
      <w:r w:rsidRPr="00C95ABE">
        <w:rPr>
          <w:sz w:val="26"/>
          <w:szCs w:val="26"/>
        </w:rPr>
        <w:t>, а также при устройстве замкнутых и полузамкнутых дворов.</w:t>
      </w:r>
    </w:p>
    <w:p w:rsidR="00771050" w:rsidRPr="00C95ABE" w:rsidRDefault="00771050" w:rsidP="00771050">
      <w:pPr>
        <w:spacing w:line="360" w:lineRule="auto"/>
        <w:ind w:firstLine="708"/>
        <w:jc w:val="both"/>
        <w:rPr>
          <w:sz w:val="26"/>
          <w:szCs w:val="26"/>
        </w:rPr>
      </w:pPr>
      <w:r w:rsidRPr="00C95ABE">
        <w:rPr>
          <w:sz w:val="26"/>
          <w:szCs w:val="26"/>
        </w:rPr>
        <w:lastRenderedPageBreak/>
        <w:t>3.</w:t>
      </w:r>
      <w:r w:rsidRPr="00C95ABE">
        <w:rPr>
          <w:sz w:val="26"/>
          <w:szCs w:val="26"/>
        </w:rPr>
        <w:tab/>
        <w:t xml:space="preserve">К зданиям с площадью застройки более 10 000 квадратных метров или шириной более </w:t>
      </w:r>
      <w:smartTag w:uri="urn:schemas-microsoft-com:office:smarttags" w:element="metricconverter">
        <w:smartTagPr>
          <w:attr w:name="ProductID" w:val="100 метров"/>
        </w:smartTagPr>
        <w:r w:rsidRPr="00C95ABE">
          <w:rPr>
            <w:sz w:val="26"/>
            <w:szCs w:val="26"/>
          </w:rPr>
          <w:t>100 метров</w:t>
        </w:r>
      </w:smartTag>
      <w:r w:rsidRPr="00C95ABE">
        <w:rPr>
          <w:sz w:val="26"/>
          <w:szCs w:val="26"/>
        </w:rPr>
        <w:t xml:space="preserve"> подъезд пожарных автомобилей должен быть обеспечен со всех сторон.</w:t>
      </w:r>
    </w:p>
    <w:p w:rsidR="00771050" w:rsidRPr="00C95ABE" w:rsidRDefault="00771050" w:rsidP="00771050">
      <w:pPr>
        <w:spacing w:line="360" w:lineRule="auto"/>
        <w:ind w:firstLine="708"/>
        <w:jc w:val="both"/>
        <w:rPr>
          <w:sz w:val="26"/>
          <w:szCs w:val="26"/>
        </w:rPr>
      </w:pPr>
      <w:r w:rsidRPr="00C95ABE">
        <w:rPr>
          <w:sz w:val="26"/>
          <w:szCs w:val="26"/>
        </w:rPr>
        <w:t>4.</w:t>
      </w:r>
      <w:r w:rsidRPr="00C95ABE">
        <w:rPr>
          <w:sz w:val="26"/>
          <w:szCs w:val="26"/>
        </w:rPr>
        <w:tab/>
        <w:t>Допускается увеличивать расстояние от края проезжей части автомобильной дороги до ближней стены произ</w:t>
      </w:r>
      <w:r w:rsidR="00D64751" w:rsidRPr="00C95ABE">
        <w:rPr>
          <w:sz w:val="26"/>
          <w:szCs w:val="26"/>
        </w:rPr>
        <w:t xml:space="preserve">водственных зданий, сооружений </w:t>
      </w:r>
      <w:r w:rsidRPr="00C95ABE">
        <w:rPr>
          <w:sz w:val="26"/>
          <w:szCs w:val="26"/>
        </w:rPr>
        <w:t xml:space="preserve">и строений до </w:t>
      </w:r>
      <w:smartTag w:uri="urn:schemas-microsoft-com:office:smarttags" w:element="metricconverter">
        <w:smartTagPr>
          <w:attr w:name="ProductID" w:val="60 метров"/>
        </w:smartTagPr>
        <w:r w:rsidRPr="00C95ABE">
          <w:rPr>
            <w:sz w:val="26"/>
            <w:szCs w:val="26"/>
          </w:rPr>
          <w:t>60 метров</w:t>
        </w:r>
      </w:smartTag>
      <w:r w:rsidRPr="00C95ABE">
        <w:rPr>
          <w:sz w:val="26"/>
          <w:szCs w:val="26"/>
        </w:rPr>
        <w:t xml:space="preserve"> при условии устройства тупиковых дорог к этим зданиям, сооружениям и строениям с площадками </w:t>
      </w:r>
      <w:r w:rsidR="00D64751" w:rsidRPr="00C95ABE">
        <w:rPr>
          <w:sz w:val="26"/>
          <w:szCs w:val="26"/>
        </w:rPr>
        <w:t xml:space="preserve">для разворота пожарной техники </w:t>
      </w:r>
      <w:r w:rsidRPr="00C95ABE">
        <w:rPr>
          <w:sz w:val="26"/>
          <w:szCs w:val="26"/>
        </w:rPr>
        <w:t xml:space="preserve">и устройством на этих площадках пожарных </w:t>
      </w:r>
      <w:r w:rsidR="00D64751" w:rsidRPr="00C95ABE">
        <w:rPr>
          <w:sz w:val="26"/>
          <w:szCs w:val="26"/>
        </w:rPr>
        <w:t xml:space="preserve">гидрантов. При этом расстояние </w:t>
      </w:r>
      <w:r w:rsidRPr="00C95ABE">
        <w:rPr>
          <w:sz w:val="26"/>
          <w:szCs w:val="26"/>
        </w:rPr>
        <w:t xml:space="preserve">от производственных зданий, сооружений и строений до площадок для разворота пожарной техники должно быть не менее 5, но не более </w:t>
      </w:r>
      <w:smartTag w:uri="urn:schemas-microsoft-com:office:smarttags" w:element="metricconverter">
        <w:smartTagPr>
          <w:attr w:name="ProductID" w:val="15 метров"/>
        </w:smartTagPr>
        <w:r w:rsidRPr="00C95ABE">
          <w:rPr>
            <w:sz w:val="26"/>
            <w:szCs w:val="26"/>
          </w:rPr>
          <w:t>15 метров</w:t>
        </w:r>
      </w:smartTag>
      <w:r w:rsidRPr="00C95ABE">
        <w:rPr>
          <w:sz w:val="26"/>
          <w:szCs w:val="26"/>
        </w:rPr>
        <w:t xml:space="preserve">, а расстояние между тупиковыми дорогами должно быть не более </w:t>
      </w:r>
      <w:smartTag w:uri="urn:schemas-microsoft-com:office:smarttags" w:element="metricconverter">
        <w:smartTagPr>
          <w:attr w:name="ProductID" w:val="100 метров"/>
        </w:smartTagPr>
        <w:r w:rsidRPr="00C95ABE">
          <w:rPr>
            <w:sz w:val="26"/>
            <w:szCs w:val="26"/>
          </w:rPr>
          <w:t>100 метров</w:t>
        </w:r>
      </w:smartTag>
      <w:r w:rsidRPr="00C95ABE">
        <w:rPr>
          <w:sz w:val="26"/>
          <w:szCs w:val="26"/>
        </w:rPr>
        <w:t>.</w:t>
      </w:r>
    </w:p>
    <w:p w:rsidR="00771050" w:rsidRPr="00C95ABE" w:rsidRDefault="00771050" w:rsidP="00771050">
      <w:pPr>
        <w:spacing w:line="360" w:lineRule="auto"/>
        <w:ind w:firstLine="708"/>
        <w:jc w:val="both"/>
        <w:rPr>
          <w:sz w:val="26"/>
          <w:szCs w:val="26"/>
        </w:rPr>
      </w:pPr>
      <w:r w:rsidRPr="00C95ABE">
        <w:rPr>
          <w:sz w:val="26"/>
          <w:szCs w:val="26"/>
        </w:rPr>
        <w:t>5.</w:t>
      </w:r>
      <w:r w:rsidRPr="00C95ABE">
        <w:rPr>
          <w:sz w:val="26"/>
          <w:szCs w:val="26"/>
        </w:rPr>
        <w:tab/>
        <w:t>Ширина проездов для пожарной техн</w:t>
      </w:r>
      <w:r w:rsidR="00D64751" w:rsidRPr="00C95ABE">
        <w:rPr>
          <w:sz w:val="26"/>
          <w:szCs w:val="26"/>
        </w:rPr>
        <w:t xml:space="preserve">ики должна составлять не менее </w:t>
      </w:r>
      <w:smartTag w:uri="urn:schemas-microsoft-com:office:smarttags" w:element="metricconverter">
        <w:smartTagPr>
          <w:attr w:name="ProductID" w:val="6 метров"/>
        </w:smartTagPr>
        <w:r w:rsidRPr="00C95ABE">
          <w:rPr>
            <w:sz w:val="26"/>
            <w:szCs w:val="26"/>
          </w:rPr>
          <w:t>6 метров</w:t>
        </w:r>
      </w:smartTag>
      <w:r w:rsidRPr="00C95ABE">
        <w:rPr>
          <w:sz w:val="26"/>
          <w:szCs w:val="26"/>
        </w:rPr>
        <w:t>.</w:t>
      </w:r>
    </w:p>
    <w:p w:rsidR="00771050" w:rsidRPr="00C95ABE" w:rsidRDefault="00771050" w:rsidP="00771050">
      <w:pPr>
        <w:spacing w:line="360" w:lineRule="auto"/>
        <w:ind w:firstLine="708"/>
        <w:jc w:val="both"/>
        <w:rPr>
          <w:sz w:val="26"/>
          <w:szCs w:val="26"/>
        </w:rPr>
      </w:pPr>
      <w:r w:rsidRPr="00C95ABE">
        <w:rPr>
          <w:sz w:val="26"/>
          <w:szCs w:val="26"/>
        </w:rPr>
        <w:t>6.</w:t>
      </w:r>
      <w:r w:rsidRPr="00C95ABE">
        <w:rPr>
          <w:sz w:val="26"/>
          <w:szCs w:val="26"/>
        </w:rPr>
        <w:tab/>
        <w:t>В общую ширину противоп</w:t>
      </w:r>
      <w:r w:rsidR="00D64751" w:rsidRPr="00C95ABE">
        <w:rPr>
          <w:sz w:val="26"/>
          <w:szCs w:val="26"/>
        </w:rPr>
        <w:t xml:space="preserve">ожарного проезда, совмещенного </w:t>
      </w:r>
      <w:r w:rsidRPr="00C95ABE">
        <w:rPr>
          <w:sz w:val="26"/>
          <w:szCs w:val="26"/>
        </w:rPr>
        <w:t>с основным подъездом к зданию, сооружению и строению, допускается включать тротуар, примыкающий к проезду.</w:t>
      </w:r>
    </w:p>
    <w:p w:rsidR="00771050" w:rsidRPr="00C95ABE" w:rsidRDefault="00771050" w:rsidP="00771050">
      <w:pPr>
        <w:spacing w:line="360" w:lineRule="auto"/>
        <w:ind w:firstLine="708"/>
        <w:jc w:val="both"/>
        <w:rPr>
          <w:sz w:val="26"/>
          <w:szCs w:val="26"/>
        </w:rPr>
      </w:pPr>
      <w:r w:rsidRPr="00C95ABE">
        <w:rPr>
          <w:sz w:val="26"/>
          <w:szCs w:val="26"/>
        </w:rPr>
        <w:t>7.</w:t>
      </w:r>
      <w:r w:rsidRPr="00C95ABE">
        <w:rPr>
          <w:sz w:val="26"/>
          <w:szCs w:val="26"/>
        </w:rPr>
        <w:tab/>
        <w:t>Расстояние от внутреннего края подъезда до стены здания, сооружения и строения должно быть:</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 xml:space="preserve">для зданий высотой не более </w:t>
      </w:r>
      <w:smartTag w:uri="urn:schemas-microsoft-com:office:smarttags" w:element="metricconverter">
        <w:smartTagPr>
          <w:attr w:name="ProductID" w:val="28 метров"/>
        </w:smartTagPr>
        <w:r w:rsidRPr="00C95ABE">
          <w:rPr>
            <w:sz w:val="26"/>
            <w:szCs w:val="26"/>
          </w:rPr>
          <w:t>28 метров</w:t>
        </w:r>
      </w:smartTag>
      <w:r w:rsidRPr="00C95ABE">
        <w:rPr>
          <w:sz w:val="26"/>
          <w:szCs w:val="26"/>
        </w:rPr>
        <w:t xml:space="preserve"> - не более </w:t>
      </w:r>
      <w:smartTag w:uri="urn:schemas-microsoft-com:office:smarttags" w:element="metricconverter">
        <w:smartTagPr>
          <w:attr w:name="ProductID" w:val="8 метров"/>
        </w:smartTagPr>
        <w:r w:rsidRPr="00C95ABE">
          <w:rPr>
            <w:sz w:val="26"/>
            <w:szCs w:val="26"/>
          </w:rPr>
          <w:t>8 метров</w:t>
        </w:r>
      </w:smartTag>
      <w:r w:rsidRPr="00C95ABE">
        <w:rPr>
          <w:sz w:val="26"/>
          <w:szCs w:val="26"/>
        </w:rPr>
        <w:t>;</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 xml:space="preserve">для зданий высотой более </w:t>
      </w:r>
      <w:smartTag w:uri="urn:schemas-microsoft-com:office:smarttags" w:element="metricconverter">
        <w:smartTagPr>
          <w:attr w:name="ProductID" w:val="28 метров"/>
        </w:smartTagPr>
        <w:r w:rsidRPr="00C95ABE">
          <w:rPr>
            <w:sz w:val="26"/>
            <w:szCs w:val="26"/>
          </w:rPr>
          <w:t>28 метров</w:t>
        </w:r>
      </w:smartTag>
      <w:r w:rsidRPr="00C95ABE">
        <w:rPr>
          <w:sz w:val="26"/>
          <w:szCs w:val="26"/>
        </w:rPr>
        <w:t xml:space="preserve"> - не более </w:t>
      </w:r>
      <w:smartTag w:uri="urn:schemas-microsoft-com:office:smarttags" w:element="metricconverter">
        <w:smartTagPr>
          <w:attr w:name="ProductID" w:val="16 метров"/>
        </w:smartTagPr>
        <w:r w:rsidRPr="00C95ABE">
          <w:rPr>
            <w:sz w:val="26"/>
            <w:szCs w:val="26"/>
          </w:rPr>
          <w:t>16 метров</w:t>
        </w:r>
      </w:smartTag>
      <w:r w:rsidRPr="00C95ABE">
        <w:rPr>
          <w:sz w:val="26"/>
          <w:szCs w:val="26"/>
        </w:rPr>
        <w:t>.</w:t>
      </w:r>
    </w:p>
    <w:p w:rsidR="00771050" w:rsidRPr="00C95ABE" w:rsidRDefault="00771050" w:rsidP="00771050">
      <w:pPr>
        <w:spacing w:line="360" w:lineRule="auto"/>
        <w:ind w:firstLine="708"/>
        <w:jc w:val="both"/>
        <w:rPr>
          <w:sz w:val="26"/>
          <w:szCs w:val="26"/>
        </w:rPr>
      </w:pPr>
      <w:r w:rsidRPr="00C95ABE">
        <w:rPr>
          <w:sz w:val="26"/>
          <w:szCs w:val="26"/>
        </w:rPr>
        <w:t>8.</w:t>
      </w:r>
      <w:r w:rsidRPr="00C95ABE">
        <w:rPr>
          <w:sz w:val="26"/>
          <w:szCs w:val="26"/>
        </w:rPr>
        <w:tab/>
        <w:t>Конструкция дорожной одежды проездов для пожарной техники должна быть рассчитана на нагрузку от пожарных автомобилей.</w:t>
      </w:r>
    </w:p>
    <w:p w:rsidR="00771050" w:rsidRPr="00C95ABE" w:rsidRDefault="00771050" w:rsidP="00771050">
      <w:pPr>
        <w:spacing w:line="360" w:lineRule="auto"/>
        <w:ind w:firstLine="708"/>
        <w:jc w:val="both"/>
        <w:rPr>
          <w:sz w:val="26"/>
          <w:szCs w:val="26"/>
        </w:rPr>
      </w:pPr>
      <w:r w:rsidRPr="00C95ABE">
        <w:rPr>
          <w:sz w:val="26"/>
          <w:szCs w:val="26"/>
        </w:rPr>
        <w:t>9.</w:t>
      </w:r>
      <w:r w:rsidRPr="00C95ABE">
        <w:rPr>
          <w:sz w:val="26"/>
          <w:szCs w:val="26"/>
        </w:rPr>
        <w:tab/>
        <w:t>В замкнутых и полузамкнутых дворах необходимо предусматривать проезды для пожарных автомобилей.</w:t>
      </w:r>
    </w:p>
    <w:p w:rsidR="00771050" w:rsidRPr="00C95ABE" w:rsidRDefault="00771050" w:rsidP="00771050">
      <w:pPr>
        <w:spacing w:line="360" w:lineRule="auto"/>
        <w:ind w:firstLine="708"/>
        <w:jc w:val="both"/>
        <w:rPr>
          <w:sz w:val="26"/>
          <w:szCs w:val="26"/>
        </w:rPr>
      </w:pPr>
      <w:r w:rsidRPr="00C95ABE">
        <w:rPr>
          <w:sz w:val="26"/>
          <w:szCs w:val="26"/>
        </w:rPr>
        <w:t>10.</w:t>
      </w:r>
      <w:r w:rsidRPr="00C95ABE">
        <w:rPr>
          <w:sz w:val="26"/>
          <w:szCs w:val="26"/>
        </w:rPr>
        <w:tab/>
        <w:t xml:space="preserve">Сквозные проезды (арки) в зданиях, сооружениях и строениях должны быть шириной не менее </w:t>
      </w:r>
      <w:smartTag w:uri="urn:schemas-microsoft-com:office:smarttags" w:element="metricconverter">
        <w:smartTagPr>
          <w:attr w:name="ProductID" w:val="3,5 метра"/>
        </w:smartTagPr>
        <w:r w:rsidRPr="00C95ABE">
          <w:rPr>
            <w:sz w:val="26"/>
            <w:szCs w:val="26"/>
          </w:rPr>
          <w:t>3,5 метра</w:t>
        </w:r>
      </w:smartTag>
      <w:r w:rsidRPr="00C95ABE">
        <w:rPr>
          <w:sz w:val="26"/>
          <w:szCs w:val="26"/>
        </w:rPr>
        <w:t xml:space="preserve">, высотой не менее </w:t>
      </w:r>
      <w:smartTag w:uri="urn:schemas-microsoft-com:office:smarttags" w:element="metricconverter">
        <w:smartTagPr>
          <w:attr w:name="ProductID" w:val="4,5 метра"/>
        </w:smartTagPr>
        <w:r w:rsidRPr="00C95ABE">
          <w:rPr>
            <w:sz w:val="26"/>
            <w:szCs w:val="26"/>
          </w:rPr>
          <w:t>4,5 метра</w:t>
        </w:r>
      </w:smartTag>
      <w:r w:rsidR="00D64751" w:rsidRPr="00C95ABE">
        <w:rPr>
          <w:sz w:val="26"/>
          <w:szCs w:val="26"/>
        </w:rPr>
        <w:t xml:space="preserve"> и располагаться </w:t>
      </w:r>
      <w:r w:rsidRPr="00C95ABE">
        <w:rPr>
          <w:sz w:val="26"/>
          <w:szCs w:val="26"/>
        </w:rPr>
        <w:t xml:space="preserve">не более чем через каждые </w:t>
      </w:r>
      <w:smartTag w:uri="urn:schemas-microsoft-com:office:smarttags" w:element="metricconverter">
        <w:smartTagPr>
          <w:attr w:name="ProductID" w:val="300 метров"/>
        </w:smartTagPr>
        <w:r w:rsidRPr="00C95ABE">
          <w:rPr>
            <w:sz w:val="26"/>
            <w:szCs w:val="26"/>
          </w:rPr>
          <w:t>300 метров</w:t>
        </w:r>
      </w:smartTag>
      <w:r w:rsidR="00D64751" w:rsidRPr="00C95ABE">
        <w:rPr>
          <w:sz w:val="26"/>
          <w:szCs w:val="26"/>
        </w:rPr>
        <w:t xml:space="preserve">, а в реконструируемых районах </w:t>
      </w:r>
      <w:r w:rsidRPr="00C95ABE">
        <w:rPr>
          <w:sz w:val="26"/>
          <w:szCs w:val="26"/>
        </w:rPr>
        <w:t xml:space="preserve">при застройке по периметру - не более чем через </w:t>
      </w:r>
      <w:smartTag w:uri="urn:schemas-microsoft-com:office:smarttags" w:element="metricconverter">
        <w:smartTagPr>
          <w:attr w:name="ProductID" w:val="180 метров"/>
        </w:smartTagPr>
        <w:r w:rsidRPr="00C95ABE">
          <w:rPr>
            <w:sz w:val="26"/>
            <w:szCs w:val="26"/>
          </w:rPr>
          <w:t>180 метров</w:t>
        </w:r>
      </w:smartTag>
      <w:r w:rsidRPr="00C95ABE">
        <w:rPr>
          <w:sz w:val="26"/>
          <w:szCs w:val="26"/>
        </w:rPr>
        <w:t>.</w:t>
      </w:r>
    </w:p>
    <w:p w:rsidR="00771050" w:rsidRPr="00C95ABE" w:rsidRDefault="00771050" w:rsidP="00771050">
      <w:pPr>
        <w:spacing w:line="360" w:lineRule="auto"/>
        <w:ind w:firstLine="708"/>
        <w:jc w:val="both"/>
        <w:rPr>
          <w:sz w:val="26"/>
          <w:szCs w:val="26"/>
        </w:rPr>
      </w:pPr>
      <w:r w:rsidRPr="00C95ABE">
        <w:rPr>
          <w:sz w:val="26"/>
          <w:szCs w:val="26"/>
        </w:rPr>
        <w:t>11.</w:t>
      </w:r>
      <w:r w:rsidRPr="00C95ABE">
        <w:rPr>
          <w:sz w:val="26"/>
          <w:szCs w:val="26"/>
        </w:rPr>
        <w:tab/>
        <w:t xml:space="preserve">Тупиковые проезды должны заканчиваться площадками для разворота пожарной техники размером не менее чем 15 x </w:t>
      </w:r>
      <w:smartTag w:uri="urn:schemas-microsoft-com:office:smarttags" w:element="metricconverter">
        <w:smartTagPr>
          <w:attr w:name="ProductID" w:val="15 метров"/>
        </w:smartTagPr>
        <w:r w:rsidRPr="00C95ABE">
          <w:rPr>
            <w:sz w:val="26"/>
            <w:szCs w:val="26"/>
          </w:rPr>
          <w:t>15 метров</w:t>
        </w:r>
      </w:smartTag>
      <w:r w:rsidRPr="00C95ABE">
        <w:rPr>
          <w:sz w:val="26"/>
          <w:szCs w:val="26"/>
        </w:rPr>
        <w:t xml:space="preserve">. Максимальная протяженность тупикового проезда не должна превышать </w:t>
      </w:r>
      <w:smartTag w:uri="urn:schemas-microsoft-com:office:smarttags" w:element="metricconverter">
        <w:smartTagPr>
          <w:attr w:name="ProductID" w:val="150 метров"/>
        </w:smartTagPr>
        <w:r w:rsidRPr="00C95ABE">
          <w:rPr>
            <w:sz w:val="26"/>
            <w:szCs w:val="26"/>
          </w:rPr>
          <w:t>150 метров</w:t>
        </w:r>
      </w:smartTag>
      <w:r w:rsidRPr="00C95ABE">
        <w:rPr>
          <w:sz w:val="26"/>
          <w:szCs w:val="26"/>
        </w:rPr>
        <w:t>.</w:t>
      </w:r>
    </w:p>
    <w:p w:rsidR="00771050" w:rsidRPr="00C95ABE" w:rsidRDefault="00771050" w:rsidP="00771050">
      <w:pPr>
        <w:spacing w:line="360" w:lineRule="auto"/>
        <w:ind w:firstLine="708"/>
        <w:jc w:val="both"/>
        <w:rPr>
          <w:sz w:val="26"/>
          <w:szCs w:val="26"/>
        </w:rPr>
      </w:pPr>
      <w:r w:rsidRPr="00C95ABE">
        <w:rPr>
          <w:sz w:val="26"/>
          <w:szCs w:val="26"/>
        </w:rPr>
        <w:lastRenderedPageBreak/>
        <w:t>12.</w:t>
      </w:r>
      <w:r w:rsidRPr="00C95ABE">
        <w:rPr>
          <w:sz w:val="26"/>
          <w:szCs w:val="26"/>
        </w:rPr>
        <w:tab/>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771050" w:rsidRPr="00C95ABE" w:rsidRDefault="00771050" w:rsidP="00771050">
      <w:pPr>
        <w:spacing w:line="360" w:lineRule="auto"/>
        <w:ind w:firstLine="708"/>
        <w:jc w:val="both"/>
        <w:rPr>
          <w:sz w:val="26"/>
          <w:szCs w:val="26"/>
        </w:rPr>
      </w:pPr>
      <w:r w:rsidRPr="00C95ABE">
        <w:rPr>
          <w:sz w:val="26"/>
          <w:szCs w:val="26"/>
        </w:rPr>
        <w:t>13.</w:t>
      </w:r>
      <w:r w:rsidRPr="00C95ABE">
        <w:rPr>
          <w:sz w:val="26"/>
          <w:szCs w:val="26"/>
        </w:rPr>
        <w:tab/>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w:t>
      </w:r>
      <w:smartTag w:uri="urn:schemas-microsoft-com:office:smarttags" w:element="metricconverter">
        <w:smartTagPr>
          <w:attr w:name="ProductID" w:val="50 метров"/>
        </w:smartTagPr>
        <w:r w:rsidRPr="00C95ABE">
          <w:rPr>
            <w:sz w:val="26"/>
            <w:szCs w:val="26"/>
          </w:rPr>
          <w:t>50 метров</w:t>
        </w:r>
      </w:smartTag>
      <w:r w:rsidRPr="00C95ABE">
        <w:rPr>
          <w:sz w:val="26"/>
          <w:szCs w:val="26"/>
        </w:rPr>
        <w:t>.</w:t>
      </w:r>
    </w:p>
    <w:p w:rsidR="00771050" w:rsidRPr="00C95ABE" w:rsidRDefault="00771050" w:rsidP="00771050">
      <w:pPr>
        <w:spacing w:line="360" w:lineRule="auto"/>
        <w:ind w:firstLine="708"/>
        <w:jc w:val="both"/>
        <w:rPr>
          <w:sz w:val="26"/>
          <w:szCs w:val="26"/>
        </w:rPr>
      </w:pPr>
      <w:r w:rsidRPr="00C95ABE">
        <w:rPr>
          <w:sz w:val="26"/>
          <w:szCs w:val="26"/>
        </w:rPr>
        <w:t>14.</w:t>
      </w:r>
      <w:r w:rsidRPr="00C95ABE">
        <w:rPr>
          <w:sz w:val="26"/>
          <w:szCs w:val="26"/>
        </w:rPr>
        <w:tab/>
        <w:t xml:space="preserve">На территориях садоводческих, огороднических и дачных некоммерческих объединений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садоводческих, огороднических и дачных некоммерческих объединений граждан ширина проезжей части улиц должна быть не менее </w:t>
      </w:r>
      <w:smartTag w:uri="urn:schemas-microsoft-com:office:smarttags" w:element="metricconverter">
        <w:smartTagPr>
          <w:attr w:name="ProductID" w:val="7 метров"/>
        </w:smartTagPr>
        <w:r w:rsidRPr="00C95ABE">
          <w:rPr>
            <w:sz w:val="26"/>
            <w:szCs w:val="26"/>
          </w:rPr>
          <w:t>7 метров</w:t>
        </w:r>
      </w:smartTag>
      <w:r w:rsidRPr="00C95ABE">
        <w:rPr>
          <w:sz w:val="26"/>
          <w:szCs w:val="26"/>
        </w:rPr>
        <w:t xml:space="preserve">, проездов - не менее </w:t>
      </w:r>
      <w:smartTag w:uri="urn:schemas-microsoft-com:office:smarttags" w:element="metricconverter">
        <w:smartTagPr>
          <w:attr w:name="ProductID" w:val="3,5 метра"/>
        </w:smartTagPr>
        <w:r w:rsidRPr="00C95ABE">
          <w:rPr>
            <w:sz w:val="26"/>
            <w:szCs w:val="26"/>
          </w:rPr>
          <w:t>3,5 метра</w:t>
        </w:r>
      </w:smartTag>
      <w:r w:rsidRPr="00C95ABE">
        <w:rPr>
          <w:sz w:val="26"/>
          <w:szCs w:val="26"/>
        </w:rPr>
        <w:t>.</w:t>
      </w:r>
    </w:p>
    <w:p w:rsidR="00771050" w:rsidRPr="00C95ABE" w:rsidRDefault="00771050" w:rsidP="00771050">
      <w:pPr>
        <w:spacing w:line="360" w:lineRule="auto"/>
        <w:ind w:left="708"/>
        <w:jc w:val="both"/>
        <w:rPr>
          <w:b/>
          <w:sz w:val="26"/>
        </w:rPr>
      </w:pPr>
      <w:r w:rsidRPr="00C95ABE">
        <w:rPr>
          <w:b/>
          <w:sz w:val="26"/>
          <w:szCs w:val="26"/>
        </w:rPr>
        <w:t>в)</w:t>
      </w:r>
      <w:r w:rsidRPr="00C95ABE">
        <w:rPr>
          <w:b/>
          <w:sz w:val="26"/>
          <w:szCs w:val="26"/>
        </w:rPr>
        <w:tab/>
      </w:r>
      <w:r w:rsidRPr="00C95ABE">
        <w:rPr>
          <w:b/>
          <w:sz w:val="26"/>
        </w:rPr>
        <w:t>Противопожарное водоснабжение</w:t>
      </w:r>
      <w:r w:rsidR="00F67B2D" w:rsidRPr="00C95ABE">
        <w:rPr>
          <w:b/>
          <w:sz w:val="26"/>
        </w:rPr>
        <w:t xml:space="preserve"> на территории сельсовета</w:t>
      </w:r>
      <w:r w:rsidRPr="00C95ABE">
        <w:rPr>
          <w:b/>
          <w:sz w:val="26"/>
        </w:rPr>
        <w:t>:</w:t>
      </w:r>
    </w:p>
    <w:p w:rsidR="00771050" w:rsidRPr="00C95ABE" w:rsidRDefault="00771050" w:rsidP="00771050">
      <w:pPr>
        <w:spacing w:line="360" w:lineRule="auto"/>
        <w:ind w:firstLine="720"/>
        <w:jc w:val="both"/>
        <w:rPr>
          <w:sz w:val="26"/>
        </w:rPr>
      </w:pPr>
      <w:r w:rsidRPr="00C95ABE">
        <w:rPr>
          <w:sz w:val="26"/>
        </w:rPr>
        <w:t>1.</w:t>
      </w:r>
      <w:r w:rsidRPr="00C95ABE">
        <w:rPr>
          <w:sz w:val="26"/>
        </w:rPr>
        <w:tab/>
        <w:t xml:space="preserve">На территории сельсовета должны быть источники </w:t>
      </w:r>
      <w:r w:rsidR="00D64751" w:rsidRPr="00C95ABE">
        <w:rPr>
          <w:sz w:val="26"/>
        </w:rPr>
        <w:t xml:space="preserve">наружного </w:t>
      </w:r>
      <w:r w:rsidRPr="00C95ABE">
        <w:rPr>
          <w:sz w:val="26"/>
        </w:rPr>
        <w:t>или внутреннего противопожарного водоснабжения.</w:t>
      </w:r>
    </w:p>
    <w:p w:rsidR="00771050" w:rsidRPr="00C95ABE" w:rsidRDefault="00771050" w:rsidP="00771050">
      <w:pPr>
        <w:spacing w:line="360" w:lineRule="auto"/>
        <w:ind w:firstLine="720"/>
        <w:jc w:val="both"/>
        <w:rPr>
          <w:sz w:val="26"/>
        </w:rPr>
      </w:pPr>
      <w:r w:rsidRPr="00C95ABE">
        <w:rPr>
          <w:sz w:val="26"/>
        </w:rPr>
        <w:t>2.</w:t>
      </w:r>
      <w:r w:rsidRPr="00C95ABE">
        <w:rPr>
          <w:sz w:val="26"/>
        </w:rPr>
        <w:tab/>
        <w:t>К источникам наружного противопожарного водоснабжения относятся:</w:t>
      </w:r>
    </w:p>
    <w:p w:rsidR="00771050" w:rsidRPr="00C95ABE" w:rsidRDefault="00771050" w:rsidP="001F6D23">
      <w:pPr>
        <w:numPr>
          <w:ilvl w:val="0"/>
          <w:numId w:val="49"/>
        </w:numPr>
        <w:spacing w:line="360" w:lineRule="auto"/>
        <w:jc w:val="both"/>
        <w:rPr>
          <w:sz w:val="26"/>
        </w:rPr>
      </w:pPr>
      <w:r w:rsidRPr="00C95ABE">
        <w:rPr>
          <w:sz w:val="26"/>
        </w:rPr>
        <w:t>наружные водопроводные сети с пожарными гидрантами;</w:t>
      </w:r>
    </w:p>
    <w:p w:rsidR="00771050" w:rsidRPr="00C95ABE" w:rsidRDefault="00771050" w:rsidP="001F6D23">
      <w:pPr>
        <w:numPr>
          <w:ilvl w:val="0"/>
          <w:numId w:val="49"/>
        </w:numPr>
        <w:spacing w:line="360" w:lineRule="auto"/>
        <w:jc w:val="both"/>
        <w:rPr>
          <w:sz w:val="26"/>
        </w:rPr>
      </w:pPr>
      <w:r w:rsidRPr="00C95ABE">
        <w:rPr>
          <w:sz w:val="26"/>
        </w:rPr>
        <w:t>водные объекты, исполь</w:t>
      </w:r>
      <w:r w:rsidR="00D64751" w:rsidRPr="00C95ABE">
        <w:rPr>
          <w:sz w:val="26"/>
        </w:rPr>
        <w:t xml:space="preserve">зуемые для целей пожаротушения </w:t>
      </w:r>
      <w:r w:rsidRPr="00C95ABE">
        <w:rPr>
          <w:sz w:val="26"/>
        </w:rPr>
        <w:t>в соответствии с законодательством Российской Федерации.</w:t>
      </w:r>
    </w:p>
    <w:p w:rsidR="00771050" w:rsidRPr="00C95ABE" w:rsidRDefault="00771050" w:rsidP="00771050">
      <w:pPr>
        <w:spacing w:line="360" w:lineRule="auto"/>
        <w:ind w:firstLine="720"/>
        <w:jc w:val="both"/>
        <w:rPr>
          <w:sz w:val="26"/>
        </w:rPr>
      </w:pPr>
      <w:r w:rsidRPr="00C95ABE">
        <w:rPr>
          <w:sz w:val="26"/>
        </w:rPr>
        <w:t>3.</w:t>
      </w:r>
      <w:r w:rsidR="003A4EF8" w:rsidRPr="002257E0">
        <w:rPr>
          <w:sz w:val="26"/>
        </w:rPr>
        <w:tab/>
      </w:r>
      <w:r w:rsidRPr="00C95ABE">
        <w:rPr>
          <w:sz w:val="26"/>
        </w:rPr>
        <w:t>Территория должна быть оборудована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771050" w:rsidRPr="00C95ABE" w:rsidRDefault="00771050" w:rsidP="00771050">
      <w:pPr>
        <w:spacing w:line="360" w:lineRule="auto"/>
        <w:ind w:firstLine="720"/>
        <w:jc w:val="both"/>
        <w:rPr>
          <w:rFonts w:eastAsia="Arial Unicode MS"/>
          <w:sz w:val="26"/>
        </w:rPr>
      </w:pPr>
      <w:r w:rsidRPr="00C95ABE">
        <w:rPr>
          <w:sz w:val="26"/>
        </w:rPr>
        <w:t>4.</w:t>
      </w:r>
      <w:r w:rsidR="003A4EF8" w:rsidRPr="002257E0">
        <w:rPr>
          <w:sz w:val="26"/>
        </w:rPr>
        <w:tab/>
      </w:r>
      <w:r w:rsidRPr="00C95ABE">
        <w:rPr>
          <w:sz w:val="26"/>
        </w:rPr>
        <w:t xml:space="preserve">В водопроводе высокого давления стационарные пожарные насосы должны быть оборудованы </w:t>
      </w:r>
      <w:r w:rsidRPr="00C95ABE">
        <w:rPr>
          <w:rFonts w:eastAsia="Arial Unicode MS"/>
          <w:sz w:val="26"/>
        </w:rPr>
        <w:t>устройствам</w:t>
      </w:r>
      <w:r w:rsidR="00D64751" w:rsidRPr="00C95ABE">
        <w:rPr>
          <w:rFonts w:eastAsia="Arial Unicode MS"/>
          <w:sz w:val="26"/>
        </w:rPr>
        <w:t xml:space="preserve">и обеспечивающими пуск насосов </w:t>
      </w:r>
      <w:r w:rsidRPr="00C95ABE">
        <w:rPr>
          <w:rFonts w:eastAsia="Arial Unicode MS"/>
          <w:sz w:val="26"/>
        </w:rPr>
        <w:t>не позднее чем через 5 минут после подачи сигнала о возникновении пожара.</w:t>
      </w:r>
    </w:p>
    <w:p w:rsidR="00771050" w:rsidRPr="00C95ABE" w:rsidRDefault="00771050" w:rsidP="00771050">
      <w:pPr>
        <w:spacing w:line="360" w:lineRule="auto"/>
        <w:ind w:firstLine="720"/>
        <w:jc w:val="both"/>
        <w:rPr>
          <w:sz w:val="26"/>
        </w:rPr>
      </w:pPr>
      <w:r w:rsidRPr="00C95ABE">
        <w:rPr>
          <w:sz w:val="26"/>
        </w:rPr>
        <w:t>5.</w:t>
      </w:r>
      <w:r w:rsidR="003A4EF8" w:rsidRPr="002257E0">
        <w:rPr>
          <w:sz w:val="26"/>
        </w:rPr>
        <w:tab/>
      </w:r>
      <w:r w:rsidRPr="00C95ABE">
        <w:rPr>
          <w:sz w:val="26"/>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5 метров"/>
        </w:smartTagPr>
        <w:r w:rsidR="00475C2D" w:rsidRPr="00C95ABE">
          <w:rPr>
            <w:sz w:val="26"/>
          </w:rPr>
          <w:t>5</w:t>
        </w:r>
        <w:r w:rsidRPr="00C95ABE">
          <w:rPr>
            <w:sz w:val="26"/>
          </w:rPr>
          <w:t xml:space="preserve"> метров</w:t>
        </w:r>
      </w:smartTag>
      <w:r w:rsidRPr="00C95ABE">
        <w:rPr>
          <w:sz w:val="26"/>
        </w:rPr>
        <w:t>.</w:t>
      </w:r>
    </w:p>
    <w:p w:rsidR="00771050" w:rsidRPr="00C95ABE" w:rsidRDefault="00771050" w:rsidP="00771050">
      <w:pPr>
        <w:spacing w:line="360" w:lineRule="auto"/>
        <w:ind w:firstLine="720"/>
        <w:jc w:val="both"/>
        <w:rPr>
          <w:sz w:val="26"/>
        </w:rPr>
      </w:pPr>
      <w:r w:rsidRPr="00C95ABE">
        <w:rPr>
          <w:sz w:val="26"/>
        </w:rPr>
        <w:t>6.</w:t>
      </w:r>
      <w:r w:rsidR="003A4EF8" w:rsidRPr="002257E0">
        <w:rPr>
          <w:sz w:val="26"/>
        </w:rPr>
        <w:tab/>
      </w:r>
      <w:r w:rsidRPr="00C95ABE">
        <w:rPr>
          <w:sz w:val="26"/>
        </w:rPr>
        <w:t>Минимальный свободный напор в сети противопожарного водопровода высокого давления должен обеспечивать высоту компактной</w:t>
      </w:r>
      <w:r w:rsidR="00D64751" w:rsidRPr="00C95ABE">
        <w:rPr>
          <w:sz w:val="26"/>
        </w:rPr>
        <w:t xml:space="preserve"> струи не менее </w:t>
      </w:r>
      <w:smartTag w:uri="urn:schemas-microsoft-com:office:smarttags" w:element="metricconverter">
        <w:smartTagPr>
          <w:attr w:name="ProductID" w:val="20 метров"/>
        </w:smartTagPr>
        <w:r w:rsidRPr="00C95ABE">
          <w:rPr>
            <w:sz w:val="26"/>
          </w:rPr>
          <w:t>20 метров</w:t>
        </w:r>
      </w:smartTag>
      <w:r w:rsidRPr="00C95ABE">
        <w:rPr>
          <w:sz w:val="26"/>
        </w:rPr>
        <w:t xml:space="preserve"> при полном расходе воды на пожаротушение и расположении пожарного ствола на уровне наивысшей точки самого высокого здания.</w:t>
      </w:r>
    </w:p>
    <w:p w:rsidR="00771050" w:rsidRPr="00C95ABE" w:rsidRDefault="00771050" w:rsidP="00771050">
      <w:pPr>
        <w:spacing w:line="360" w:lineRule="auto"/>
        <w:ind w:firstLine="720"/>
        <w:jc w:val="both"/>
        <w:rPr>
          <w:sz w:val="26"/>
        </w:rPr>
      </w:pPr>
      <w:r w:rsidRPr="00C95ABE">
        <w:rPr>
          <w:sz w:val="26"/>
        </w:rPr>
        <w:lastRenderedPageBreak/>
        <w:t>7.</w:t>
      </w:r>
      <w:r w:rsidR="003A4EF8" w:rsidRPr="002257E0">
        <w:rPr>
          <w:sz w:val="26"/>
        </w:rPr>
        <w:tab/>
      </w:r>
      <w:r w:rsidRPr="00C95ABE">
        <w:rPr>
          <w:sz w:val="26"/>
        </w:rPr>
        <w:t xml:space="preserve">Установку пожарных гидрантов следует предусматривать вдоль автомобильных дорог на расстоянии не более </w:t>
      </w:r>
      <w:smartTag w:uri="urn:schemas-microsoft-com:office:smarttags" w:element="metricconverter">
        <w:smartTagPr>
          <w:attr w:name="ProductID" w:val="2,5 метра"/>
        </w:smartTagPr>
        <w:r w:rsidRPr="00C95ABE">
          <w:rPr>
            <w:sz w:val="26"/>
          </w:rPr>
          <w:t>2,5 метра</w:t>
        </w:r>
      </w:smartTag>
      <w:r w:rsidR="00D64751" w:rsidRPr="00C95ABE">
        <w:rPr>
          <w:sz w:val="26"/>
        </w:rPr>
        <w:t xml:space="preserve"> от края проезжей части, </w:t>
      </w:r>
      <w:r w:rsidRPr="00C95ABE">
        <w:rPr>
          <w:sz w:val="26"/>
        </w:rPr>
        <w:t xml:space="preserve">но не менее </w:t>
      </w:r>
      <w:smartTag w:uri="urn:schemas-microsoft-com:office:smarttags" w:element="metricconverter">
        <w:smartTagPr>
          <w:attr w:name="ProductID" w:val="5 метров"/>
        </w:smartTagPr>
        <w:r w:rsidRPr="00C95ABE">
          <w:rPr>
            <w:sz w:val="26"/>
          </w:rPr>
          <w:t>5 метров</w:t>
        </w:r>
      </w:smartTag>
      <w:r w:rsidRPr="00C95ABE">
        <w:rPr>
          <w:sz w:val="26"/>
        </w:rPr>
        <w:t xml:space="preserve"> от стен зданий, пожарные гидранты допускается располагать на проезжей части. При этом установка пож</w:t>
      </w:r>
      <w:r w:rsidR="00D64751" w:rsidRPr="00C95ABE">
        <w:rPr>
          <w:sz w:val="26"/>
        </w:rPr>
        <w:t xml:space="preserve">арных гидрантов на ответвлении </w:t>
      </w:r>
      <w:r w:rsidRPr="00C95ABE">
        <w:rPr>
          <w:sz w:val="26"/>
        </w:rPr>
        <w:t>от линии водопровода не допускается.</w:t>
      </w:r>
    </w:p>
    <w:p w:rsidR="00771050" w:rsidRPr="00C95ABE" w:rsidRDefault="00771050" w:rsidP="00771050">
      <w:pPr>
        <w:spacing w:line="360" w:lineRule="auto"/>
        <w:ind w:firstLine="720"/>
        <w:jc w:val="both"/>
        <w:rPr>
          <w:sz w:val="26"/>
        </w:rPr>
      </w:pPr>
      <w:r w:rsidRPr="00C95ABE">
        <w:rPr>
          <w:sz w:val="26"/>
        </w:rPr>
        <w:t>8.</w:t>
      </w:r>
      <w:r w:rsidR="003A4EF8" w:rsidRPr="002257E0">
        <w:rPr>
          <w:sz w:val="26"/>
        </w:rPr>
        <w:tab/>
      </w:r>
      <w:r w:rsidRPr="00C95ABE">
        <w:rPr>
          <w:sz w:val="26"/>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w:t>
      </w:r>
      <w:smartTag w:uri="urn:schemas-microsoft-com:office:smarttags" w:element="metricconverter">
        <w:smartTagPr>
          <w:attr w:name="ProductID" w:val="15 литров"/>
        </w:smartTagPr>
        <w:r w:rsidRPr="00C95ABE">
          <w:rPr>
            <w:sz w:val="26"/>
          </w:rPr>
          <w:t>15 литров</w:t>
        </w:r>
      </w:smartTag>
      <w:r w:rsidRPr="00C95ABE">
        <w:rPr>
          <w:sz w:val="26"/>
        </w:rPr>
        <w:t xml:space="preserve"> в секунду </w:t>
      </w:r>
      <w:r w:rsidR="00C2277A" w:rsidRPr="00C95ABE">
        <w:rPr>
          <w:sz w:val="26"/>
        </w:rPr>
        <w:t>–</w:t>
      </w:r>
      <w:r w:rsidRPr="00C95ABE">
        <w:rPr>
          <w:sz w:val="26"/>
        </w:rPr>
        <w:t xml:space="preserve"> 1 гидрант.</w:t>
      </w:r>
    </w:p>
    <w:p w:rsidR="00771050" w:rsidRPr="00C95ABE" w:rsidRDefault="00771050" w:rsidP="00771050">
      <w:pPr>
        <w:spacing w:line="360" w:lineRule="auto"/>
        <w:ind w:firstLine="720"/>
        <w:jc w:val="both"/>
        <w:rPr>
          <w:sz w:val="26"/>
        </w:rPr>
      </w:pPr>
      <w:r w:rsidRPr="00C95ABE">
        <w:rPr>
          <w:sz w:val="26"/>
        </w:rPr>
        <w:t>9.</w:t>
      </w:r>
      <w:r w:rsidR="003A4EF8" w:rsidRPr="002257E0">
        <w:rPr>
          <w:sz w:val="26"/>
        </w:rPr>
        <w:tab/>
      </w:r>
      <w:r w:rsidRPr="00C95ABE">
        <w:rPr>
          <w:sz w:val="26"/>
        </w:rPr>
        <w:t>Для обеспечения пожаротушения на территории общего пользования садоводческих, огороднических и дачных некоммерческих объединений граждан должны предусматриваться противопожарные водоемы или резервуары вместимостью не менее 25 кубиче</w:t>
      </w:r>
      <w:r w:rsidR="00D64751" w:rsidRPr="00C95ABE">
        <w:rPr>
          <w:sz w:val="26"/>
        </w:rPr>
        <w:t xml:space="preserve">ских метров при числе участков </w:t>
      </w:r>
      <w:r w:rsidRPr="00C95ABE">
        <w:rPr>
          <w:sz w:val="26"/>
        </w:rPr>
        <w:t>до 300 и не менее 60 кубических метров при чи</w:t>
      </w:r>
      <w:r w:rsidR="00D64751" w:rsidRPr="00C95ABE">
        <w:rPr>
          <w:sz w:val="26"/>
        </w:rPr>
        <w:t xml:space="preserve">сле участков более 300 (каждый </w:t>
      </w:r>
      <w:r w:rsidRPr="00C95ABE">
        <w:rPr>
          <w:sz w:val="26"/>
        </w:rPr>
        <w:t>с площадками для установки пожарной техники, с возможностью забора воды насосами и организацией подъезда не менее 2 пожарных автомобилей).</w:t>
      </w:r>
    </w:p>
    <w:p w:rsidR="00771050" w:rsidRPr="00C95ABE" w:rsidRDefault="00771050" w:rsidP="00771050">
      <w:pPr>
        <w:spacing w:line="360" w:lineRule="auto"/>
        <w:ind w:firstLine="708"/>
        <w:jc w:val="both"/>
        <w:rPr>
          <w:sz w:val="26"/>
        </w:rPr>
      </w:pPr>
      <w:r w:rsidRPr="00C95ABE">
        <w:rPr>
          <w:sz w:val="26"/>
          <w:szCs w:val="26"/>
        </w:rPr>
        <w:t>Расход и противопожарный запас воды для целей наружного пожаротушения на первую очередь и на расчетный срок принимаются в соответст</w:t>
      </w:r>
      <w:r w:rsidR="005537D8" w:rsidRPr="00C95ABE">
        <w:rPr>
          <w:sz w:val="26"/>
          <w:szCs w:val="26"/>
        </w:rPr>
        <w:t>вии с таблицами 5, 6, 7, 8 СНиП</w:t>
      </w:r>
      <w:r w:rsidRPr="00C95ABE">
        <w:rPr>
          <w:sz w:val="26"/>
          <w:szCs w:val="26"/>
        </w:rPr>
        <w:t xml:space="preserve"> 2.04.02-84</w:t>
      </w:r>
      <w:r w:rsidRPr="00C95ABE">
        <w:rPr>
          <w:sz w:val="26"/>
          <w:szCs w:val="26"/>
          <w:vertAlign w:val="superscript"/>
        </w:rPr>
        <w:t>*</w:t>
      </w:r>
      <w:r w:rsidRPr="00C95ABE">
        <w:rPr>
          <w:sz w:val="26"/>
          <w:szCs w:val="26"/>
        </w:rPr>
        <w:t xml:space="preserve"> «Водоснабжение. Нару</w:t>
      </w:r>
      <w:r w:rsidR="00D64751" w:rsidRPr="00C95ABE">
        <w:rPr>
          <w:sz w:val="26"/>
          <w:szCs w:val="26"/>
        </w:rPr>
        <w:t xml:space="preserve">жные сети и сооружения» </w:t>
      </w:r>
      <w:r w:rsidR="005537D8" w:rsidRPr="00C95ABE">
        <w:rPr>
          <w:sz w:val="26"/>
          <w:szCs w:val="26"/>
        </w:rPr>
        <w:t>и СНиП</w:t>
      </w:r>
      <w:r w:rsidRPr="00C95ABE">
        <w:rPr>
          <w:sz w:val="26"/>
          <w:szCs w:val="26"/>
        </w:rPr>
        <w:t xml:space="preserve"> 2.04.01-85</w:t>
      </w:r>
      <w:r w:rsidRPr="00C95ABE">
        <w:rPr>
          <w:sz w:val="26"/>
          <w:szCs w:val="26"/>
          <w:vertAlign w:val="superscript"/>
        </w:rPr>
        <w:t>*</w:t>
      </w:r>
      <w:r w:rsidRPr="00C95ABE">
        <w:rPr>
          <w:sz w:val="26"/>
          <w:szCs w:val="26"/>
        </w:rPr>
        <w:t xml:space="preserve"> «Внутренний водопровод и канализация зданий».</w:t>
      </w:r>
      <w:r w:rsidRPr="00C95ABE">
        <w:rPr>
          <w:sz w:val="26"/>
        </w:rPr>
        <w:t xml:space="preserve"> Расчет расхода воды представлен в разделе </w:t>
      </w:r>
      <w:r w:rsidR="00B847FF" w:rsidRPr="00C95ABE">
        <w:rPr>
          <w:sz w:val="26"/>
        </w:rPr>
        <w:t>водоснабжение</w:t>
      </w:r>
      <w:r w:rsidRPr="00C95ABE">
        <w:rPr>
          <w:sz w:val="26"/>
        </w:rPr>
        <w:t xml:space="preserve"> настоящего генерального плана. </w:t>
      </w:r>
    </w:p>
    <w:p w:rsidR="00771050" w:rsidRPr="00C95ABE" w:rsidRDefault="00771050" w:rsidP="00771050">
      <w:pPr>
        <w:spacing w:line="360" w:lineRule="auto"/>
        <w:ind w:firstLine="708"/>
        <w:jc w:val="both"/>
        <w:rPr>
          <w:sz w:val="26"/>
        </w:rPr>
      </w:pPr>
      <w:r w:rsidRPr="00C95ABE">
        <w:rPr>
          <w:sz w:val="26"/>
        </w:rPr>
        <w:t>Размещение наружных водопроводных сетей с пожарными гидрантами, пожарных водоемов или резервуаров необходимо предусмотреть на последующих стадиях проектирования.</w:t>
      </w:r>
    </w:p>
    <w:p w:rsidR="00771050" w:rsidRPr="00C95ABE" w:rsidRDefault="00771050" w:rsidP="00771050">
      <w:pPr>
        <w:autoSpaceDE w:val="0"/>
        <w:autoSpaceDN w:val="0"/>
        <w:adjustRightInd w:val="0"/>
        <w:spacing w:line="360" w:lineRule="auto"/>
        <w:ind w:firstLine="709"/>
        <w:jc w:val="both"/>
        <w:rPr>
          <w:sz w:val="26"/>
          <w:szCs w:val="26"/>
        </w:rPr>
      </w:pPr>
      <w:r w:rsidRPr="00C95ABE">
        <w:rPr>
          <w:b/>
          <w:sz w:val="26"/>
        </w:rPr>
        <w:t>4)</w:t>
      </w:r>
      <w:r w:rsidRPr="00C95ABE">
        <w:rPr>
          <w:b/>
          <w:sz w:val="26"/>
        </w:rPr>
        <w:tab/>
      </w:r>
      <w:r w:rsidRPr="00C95ABE">
        <w:rPr>
          <w:b/>
          <w:sz w:val="26"/>
          <w:u w:val="single"/>
        </w:rPr>
        <w:t>Обеспечение первичных мер пожарной безопасности</w:t>
      </w:r>
      <w:r w:rsidRPr="00C95ABE">
        <w:rPr>
          <w:sz w:val="26"/>
        </w:rPr>
        <w:t xml:space="preserve"> – реализация </w:t>
      </w:r>
      <w:r w:rsidRPr="00C95ABE">
        <w:rPr>
          <w:sz w:val="26"/>
          <w:szCs w:val="26"/>
        </w:rPr>
        <w:t>принятых в установленном порядке норм и правил по предотвращению пожаров, спасению людей и имущества от пожаров.</w:t>
      </w:r>
    </w:p>
    <w:p w:rsidR="00771050" w:rsidRPr="00C95ABE" w:rsidRDefault="00771050" w:rsidP="00771050">
      <w:pPr>
        <w:autoSpaceDE w:val="0"/>
        <w:autoSpaceDN w:val="0"/>
        <w:adjustRightInd w:val="0"/>
        <w:spacing w:line="360" w:lineRule="auto"/>
        <w:ind w:firstLine="709"/>
        <w:jc w:val="both"/>
        <w:rPr>
          <w:sz w:val="26"/>
          <w:szCs w:val="26"/>
        </w:rPr>
      </w:pPr>
      <w:r w:rsidRPr="00C95ABE">
        <w:rPr>
          <w:sz w:val="26"/>
          <w:szCs w:val="26"/>
        </w:rPr>
        <w:t>Первичные меры пожарной безопасности включают в себя также:</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обеспечить соблюдение требований пожарной безопасности и выполнение предписаний государственного пожарного надзора в быту и на производстве.</w:t>
      </w:r>
    </w:p>
    <w:p w:rsidR="00771050" w:rsidRPr="00C95ABE" w:rsidRDefault="0093076F" w:rsidP="001F6D23">
      <w:pPr>
        <w:numPr>
          <w:ilvl w:val="0"/>
          <w:numId w:val="48"/>
        </w:numPr>
        <w:tabs>
          <w:tab w:val="left" w:pos="8460"/>
        </w:tabs>
        <w:spacing w:line="360" w:lineRule="auto"/>
        <w:jc w:val="both"/>
        <w:rPr>
          <w:sz w:val="26"/>
          <w:szCs w:val="26"/>
        </w:rPr>
      </w:pPr>
      <w:r w:rsidRPr="00C95ABE">
        <w:rPr>
          <w:sz w:val="26"/>
          <w:szCs w:val="26"/>
        </w:rPr>
        <w:lastRenderedPageBreak/>
        <w:t xml:space="preserve">привести в исправное состояние, </w:t>
      </w:r>
      <w:r w:rsidR="00771050" w:rsidRPr="00C95ABE">
        <w:rPr>
          <w:sz w:val="26"/>
          <w:szCs w:val="26"/>
        </w:rPr>
        <w:t>обеспечить постоянную готовность систем и средств противопожарной защиты, включая первичные средства тушения пожаров.</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обучить работников предприятий и организаций мерам пожарной безопасности и действиям при возникновении пожара.</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 xml:space="preserve">усилить противопожарную пропаганду среди населения </w:t>
      </w:r>
      <w:r w:rsidR="00654C74" w:rsidRPr="00C95ABE">
        <w:rPr>
          <w:sz w:val="26"/>
          <w:szCs w:val="26"/>
        </w:rPr>
        <w:t>Малоугреневского</w:t>
      </w:r>
      <w:r w:rsidR="00CA2D1A" w:rsidRPr="00C95ABE">
        <w:rPr>
          <w:sz w:val="26"/>
          <w:szCs w:val="26"/>
        </w:rPr>
        <w:t xml:space="preserve"> сельсовета</w:t>
      </w:r>
      <w:r w:rsidR="00B847FF" w:rsidRPr="00C95ABE">
        <w:rPr>
          <w:sz w:val="26"/>
          <w:szCs w:val="26"/>
        </w:rPr>
        <w:t xml:space="preserve">, установить в частном секторе </w:t>
      </w:r>
      <w:r w:rsidRPr="00C95ABE">
        <w:rPr>
          <w:sz w:val="26"/>
          <w:szCs w:val="26"/>
        </w:rPr>
        <w:t>аншлаги, запрещающие разведение неконтролируемого огня.</w:t>
      </w:r>
    </w:p>
    <w:p w:rsidR="00771050" w:rsidRPr="00C95ABE" w:rsidRDefault="00771050" w:rsidP="001F6D23">
      <w:pPr>
        <w:numPr>
          <w:ilvl w:val="0"/>
          <w:numId w:val="48"/>
        </w:numPr>
        <w:tabs>
          <w:tab w:val="left" w:pos="8460"/>
        </w:tabs>
        <w:spacing w:line="360" w:lineRule="auto"/>
        <w:jc w:val="both"/>
        <w:rPr>
          <w:sz w:val="26"/>
          <w:szCs w:val="26"/>
        </w:rPr>
      </w:pPr>
      <w:r w:rsidRPr="00C95ABE">
        <w:rPr>
          <w:sz w:val="26"/>
          <w:szCs w:val="26"/>
        </w:rPr>
        <w:t xml:space="preserve">принять все меры по недопущению неконтролируемого сжигания мусора и разведения костров на территории </w:t>
      </w:r>
      <w:r w:rsidR="00654C74" w:rsidRPr="00C95ABE">
        <w:rPr>
          <w:sz w:val="26"/>
          <w:szCs w:val="26"/>
        </w:rPr>
        <w:t>Малоугреневского</w:t>
      </w:r>
      <w:r w:rsidR="00CA2D1A" w:rsidRPr="00C95ABE">
        <w:rPr>
          <w:sz w:val="26"/>
          <w:szCs w:val="26"/>
        </w:rPr>
        <w:t xml:space="preserve"> сельсовета</w:t>
      </w:r>
      <w:r w:rsidRPr="00C95ABE">
        <w:rPr>
          <w:sz w:val="26"/>
          <w:szCs w:val="26"/>
        </w:rPr>
        <w:t>.</w:t>
      </w:r>
    </w:p>
    <w:p w:rsidR="00771050" w:rsidRPr="00C95ABE" w:rsidRDefault="00771050" w:rsidP="00C67C60">
      <w:pPr>
        <w:tabs>
          <w:tab w:val="left" w:pos="8460"/>
        </w:tabs>
        <w:spacing w:line="360" w:lineRule="auto"/>
        <w:jc w:val="both"/>
        <w:rPr>
          <w:sz w:val="26"/>
          <w:szCs w:val="26"/>
        </w:rPr>
      </w:pPr>
    </w:p>
    <w:p w:rsidR="00031237" w:rsidRPr="0044752B" w:rsidRDefault="00D16710" w:rsidP="00031237">
      <w:pPr>
        <w:pStyle w:val="aff6"/>
        <w:spacing w:line="240" w:lineRule="auto"/>
        <w:ind w:firstLine="1395"/>
        <w:outlineLvl w:val="0"/>
        <w:rPr>
          <w:sz w:val="30"/>
          <w:szCs w:val="30"/>
          <w:highlight w:val="yellow"/>
        </w:rPr>
      </w:pPr>
      <w:r w:rsidRPr="00C95ABE">
        <w:br w:type="page"/>
      </w:r>
      <w:bookmarkStart w:id="20" w:name="_Toc537116"/>
      <w:bookmarkStart w:id="21" w:name="_Toc261001596"/>
      <w:r w:rsidR="00031237">
        <w:rPr>
          <w:sz w:val="30"/>
          <w:szCs w:val="30"/>
        </w:rPr>
        <w:lastRenderedPageBreak/>
        <w:t>5</w:t>
      </w:r>
      <w:r w:rsidR="00031237" w:rsidRPr="0044752B">
        <w:rPr>
          <w:sz w:val="30"/>
          <w:szCs w:val="30"/>
        </w:rPr>
        <w:t>. Технико-экономические показатели</w:t>
      </w:r>
      <w:bookmarkEnd w:id="20"/>
    </w:p>
    <w:p w:rsidR="00031237" w:rsidRPr="00B9654C" w:rsidRDefault="00031237" w:rsidP="00031237">
      <w:pPr>
        <w:pStyle w:val="aff6"/>
        <w:spacing w:line="240" w:lineRule="auto"/>
        <w:ind w:firstLine="1395"/>
        <w:jc w:val="both"/>
        <w:outlineLvl w:val="0"/>
        <w:rPr>
          <w:sz w:val="24"/>
          <w:szCs w:val="30"/>
          <w:highlight w:val="yellow"/>
        </w:rPr>
      </w:pPr>
    </w:p>
    <w:p w:rsidR="00031237" w:rsidRPr="00B9654C" w:rsidRDefault="00031237" w:rsidP="00031237">
      <w:pPr>
        <w:pStyle w:val="aff6"/>
        <w:spacing w:line="240" w:lineRule="auto"/>
        <w:ind w:left="-284" w:firstLine="1393"/>
        <w:rPr>
          <w:b w:val="0"/>
          <w:sz w:val="24"/>
          <w:szCs w:val="24"/>
          <w:highlight w:val="yellow"/>
        </w:rPr>
      </w:pPr>
      <w:r w:rsidRPr="001A5A03">
        <w:rPr>
          <w:b w:val="0"/>
          <w:sz w:val="24"/>
          <w:szCs w:val="24"/>
        </w:rPr>
        <w:t>Таблица 26- Основные технико-экономические показатели ген</w:t>
      </w:r>
      <w:bookmarkEnd w:id="21"/>
      <w:r w:rsidRPr="001A5A03">
        <w:rPr>
          <w:b w:val="0"/>
          <w:sz w:val="24"/>
          <w:szCs w:val="24"/>
        </w:rPr>
        <w:t>ерального плана муниципального образования</w:t>
      </w:r>
      <w:r w:rsidRPr="0044752B">
        <w:rPr>
          <w:b w:val="0"/>
          <w:sz w:val="24"/>
          <w:szCs w:val="24"/>
        </w:rPr>
        <w:t xml:space="preserve"> </w:t>
      </w:r>
      <w:r w:rsidR="001F2C5F">
        <w:rPr>
          <w:b w:val="0"/>
          <w:sz w:val="24"/>
          <w:szCs w:val="24"/>
        </w:rPr>
        <w:t xml:space="preserve">Малоугреневский </w:t>
      </w:r>
      <w:r w:rsidRPr="0044752B">
        <w:rPr>
          <w:b w:val="0"/>
          <w:sz w:val="24"/>
          <w:szCs w:val="24"/>
        </w:rPr>
        <w:t>сельсовет Бийского района Алтайского края</w:t>
      </w:r>
    </w:p>
    <w:tbl>
      <w:tblPr>
        <w:tblW w:w="5017" w:type="pct"/>
        <w:tblLayout w:type="fixed"/>
        <w:tblLook w:val="0000"/>
      </w:tblPr>
      <w:tblGrid>
        <w:gridCol w:w="891"/>
        <w:gridCol w:w="4618"/>
        <w:gridCol w:w="1544"/>
        <w:gridCol w:w="1364"/>
        <w:gridCol w:w="1187"/>
      </w:tblGrid>
      <w:tr w:rsidR="00031237" w:rsidRPr="001F2C5F" w:rsidTr="00BB4611">
        <w:trPr>
          <w:trHeight w:val="345"/>
          <w:tblHeader/>
        </w:trPr>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1237" w:rsidRPr="00FA0E1A" w:rsidRDefault="00031237" w:rsidP="00BB4611">
            <w:pPr>
              <w:jc w:val="center"/>
              <w:rPr>
                <w:sz w:val="24"/>
                <w:szCs w:val="24"/>
              </w:rPr>
            </w:pPr>
            <w:r w:rsidRPr="00FA0E1A">
              <w:rPr>
                <w:sz w:val="24"/>
                <w:szCs w:val="24"/>
              </w:rPr>
              <w:t>№ п/п</w:t>
            </w:r>
          </w:p>
        </w:tc>
        <w:tc>
          <w:tcPr>
            <w:tcW w:w="24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1237" w:rsidRPr="00FA0E1A" w:rsidRDefault="00031237" w:rsidP="00BB4611">
            <w:pPr>
              <w:rPr>
                <w:sz w:val="24"/>
                <w:szCs w:val="24"/>
              </w:rPr>
            </w:pPr>
            <w:r w:rsidRPr="00FA0E1A">
              <w:rPr>
                <w:sz w:val="24"/>
                <w:szCs w:val="24"/>
              </w:rPr>
              <w:t xml:space="preserve">Наименование показателя </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1237" w:rsidRPr="00FA0E1A" w:rsidRDefault="00031237" w:rsidP="00BB4611">
            <w:pPr>
              <w:ind w:firstLine="205"/>
              <w:jc w:val="center"/>
              <w:rPr>
                <w:sz w:val="24"/>
                <w:szCs w:val="24"/>
              </w:rPr>
            </w:pPr>
            <w:r w:rsidRPr="00FA0E1A">
              <w:rPr>
                <w:sz w:val="24"/>
                <w:szCs w:val="24"/>
              </w:rPr>
              <w:t>Единица измерения</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1237" w:rsidRPr="00FA0E1A" w:rsidRDefault="00031237" w:rsidP="00BB4611">
            <w:pPr>
              <w:ind w:firstLine="175"/>
              <w:jc w:val="center"/>
              <w:rPr>
                <w:sz w:val="24"/>
                <w:szCs w:val="24"/>
              </w:rPr>
            </w:pPr>
            <w:r w:rsidRPr="00FA0E1A">
              <w:rPr>
                <w:sz w:val="24"/>
                <w:szCs w:val="24"/>
              </w:rPr>
              <w:t>Современное состояние</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1237" w:rsidRPr="00FA0E1A" w:rsidRDefault="00031237" w:rsidP="00BB4611">
            <w:pPr>
              <w:ind w:firstLine="221"/>
              <w:jc w:val="center"/>
              <w:rPr>
                <w:sz w:val="24"/>
                <w:szCs w:val="24"/>
              </w:rPr>
            </w:pPr>
            <w:r w:rsidRPr="00FA0E1A">
              <w:rPr>
                <w:sz w:val="24"/>
                <w:szCs w:val="24"/>
              </w:rPr>
              <w:t>Расчетный срок</w:t>
            </w:r>
          </w:p>
        </w:tc>
      </w:tr>
      <w:tr w:rsidR="00031237" w:rsidRPr="001F2C5F" w:rsidTr="00BB4611">
        <w:trPr>
          <w:trHeight w:val="345"/>
          <w:tblHeader/>
        </w:trPr>
        <w:tc>
          <w:tcPr>
            <w:tcW w:w="4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031237" w:rsidRPr="00FA0E1A" w:rsidRDefault="00031237" w:rsidP="00BB4611">
            <w:pPr>
              <w:jc w:val="center"/>
              <w:rPr>
                <w:sz w:val="24"/>
                <w:szCs w:val="24"/>
              </w:rPr>
            </w:pPr>
          </w:p>
        </w:tc>
        <w:tc>
          <w:tcPr>
            <w:tcW w:w="24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031237" w:rsidRPr="00FA0E1A" w:rsidRDefault="00031237" w:rsidP="00BB4611">
            <w:pPr>
              <w:rPr>
                <w:sz w:val="24"/>
                <w:szCs w:val="24"/>
              </w:rPr>
            </w:pPr>
          </w:p>
        </w:tc>
        <w:tc>
          <w:tcPr>
            <w:tcW w:w="8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031237" w:rsidRPr="00FA0E1A" w:rsidRDefault="00031237" w:rsidP="00BB4611">
            <w:pPr>
              <w:ind w:firstLine="205"/>
              <w:jc w:val="center"/>
              <w:rPr>
                <w:sz w:val="24"/>
                <w:szCs w:val="24"/>
              </w:rPr>
            </w:pPr>
          </w:p>
        </w:tc>
        <w:tc>
          <w:tcPr>
            <w:tcW w:w="710" w:type="pct"/>
            <w:vMerge/>
            <w:tcBorders>
              <w:top w:val="single" w:sz="4" w:space="0" w:color="auto"/>
              <w:left w:val="single" w:sz="4" w:space="0" w:color="auto"/>
              <w:bottom w:val="single" w:sz="4" w:space="0" w:color="auto"/>
              <w:right w:val="single" w:sz="4" w:space="0" w:color="auto"/>
            </w:tcBorders>
            <w:vAlign w:val="center"/>
          </w:tcPr>
          <w:p w:rsidR="00031237" w:rsidRPr="001F2C5F" w:rsidRDefault="00031237" w:rsidP="00BB4611">
            <w:pPr>
              <w:ind w:firstLine="175"/>
              <w:jc w:val="center"/>
              <w:rPr>
                <w:sz w:val="24"/>
                <w:szCs w:val="24"/>
                <w:highlight w:val="yellow"/>
              </w:rPr>
            </w:pPr>
          </w:p>
        </w:tc>
        <w:tc>
          <w:tcPr>
            <w:tcW w:w="618" w:type="pct"/>
            <w:vMerge/>
            <w:tcBorders>
              <w:top w:val="single" w:sz="4" w:space="0" w:color="auto"/>
              <w:left w:val="single" w:sz="4" w:space="0" w:color="auto"/>
              <w:bottom w:val="single" w:sz="4" w:space="0" w:color="auto"/>
              <w:right w:val="single" w:sz="4" w:space="0" w:color="auto"/>
            </w:tcBorders>
            <w:vAlign w:val="center"/>
          </w:tcPr>
          <w:p w:rsidR="00031237" w:rsidRPr="001F2C5F" w:rsidRDefault="00031237" w:rsidP="00BB4611">
            <w:pPr>
              <w:ind w:firstLine="221"/>
              <w:jc w:val="center"/>
              <w:rPr>
                <w:sz w:val="24"/>
                <w:szCs w:val="24"/>
                <w:highlight w:val="yellow"/>
              </w:rPr>
            </w:pP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031237" w:rsidRPr="00FA0E1A" w:rsidRDefault="00031237" w:rsidP="00BB4611">
            <w:pPr>
              <w:shd w:val="clear" w:color="auto" w:fill="FFFFFF"/>
              <w:snapToGrid w:val="0"/>
              <w:ind w:left="-142" w:firstLine="142"/>
              <w:jc w:val="center"/>
              <w:rPr>
                <w:b/>
                <w:bCs/>
                <w:sz w:val="24"/>
                <w:szCs w:val="24"/>
              </w:rPr>
            </w:pPr>
            <w:r w:rsidRPr="00FA0E1A">
              <w:rPr>
                <w:b/>
                <w:bCs/>
                <w:sz w:val="24"/>
                <w:szCs w:val="24"/>
              </w:rPr>
              <w:t>1</w:t>
            </w:r>
          </w:p>
        </w:tc>
        <w:tc>
          <w:tcPr>
            <w:tcW w:w="2404" w:type="pct"/>
            <w:tcBorders>
              <w:top w:val="nil"/>
              <w:left w:val="nil"/>
              <w:bottom w:val="single" w:sz="4" w:space="0" w:color="auto"/>
              <w:right w:val="single" w:sz="4" w:space="0" w:color="auto"/>
            </w:tcBorders>
            <w:shd w:val="clear" w:color="auto" w:fill="auto"/>
            <w:vAlign w:val="center"/>
          </w:tcPr>
          <w:p w:rsidR="00031237" w:rsidRPr="00FA0E1A" w:rsidRDefault="00031237" w:rsidP="00BB4611">
            <w:pPr>
              <w:shd w:val="clear" w:color="auto" w:fill="FFFFFF"/>
              <w:snapToGrid w:val="0"/>
              <w:rPr>
                <w:b/>
                <w:bCs/>
                <w:sz w:val="24"/>
                <w:szCs w:val="24"/>
              </w:rPr>
            </w:pPr>
            <w:r w:rsidRPr="00FA0E1A">
              <w:rPr>
                <w:b/>
                <w:bCs/>
                <w:sz w:val="24"/>
                <w:szCs w:val="24"/>
              </w:rPr>
              <w:t>ТЕРРИТОРИЯ</w:t>
            </w:r>
          </w:p>
        </w:tc>
        <w:tc>
          <w:tcPr>
            <w:tcW w:w="804" w:type="pct"/>
            <w:tcBorders>
              <w:top w:val="nil"/>
              <w:left w:val="nil"/>
              <w:bottom w:val="single" w:sz="4" w:space="0" w:color="auto"/>
              <w:right w:val="single" w:sz="4" w:space="0" w:color="auto"/>
            </w:tcBorders>
            <w:shd w:val="clear" w:color="auto" w:fill="auto"/>
            <w:vAlign w:val="center"/>
          </w:tcPr>
          <w:p w:rsidR="00031237" w:rsidRPr="00FA0E1A" w:rsidRDefault="00031237" w:rsidP="00BB4611">
            <w:pPr>
              <w:ind w:firstLine="205"/>
              <w:jc w:val="center"/>
              <w:rPr>
                <w:bCs/>
                <w:sz w:val="24"/>
                <w:szCs w:val="24"/>
              </w:rPr>
            </w:pPr>
          </w:p>
        </w:tc>
        <w:tc>
          <w:tcPr>
            <w:tcW w:w="710" w:type="pct"/>
            <w:tcBorders>
              <w:top w:val="nil"/>
              <w:left w:val="nil"/>
              <w:bottom w:val="single" w:sz="4" w:space="0" w:color="auto"/>
              <w:right w:val="single" w:sz="4" w:space="0" w:color="auto"/>
            </w:tcBorders>
            <w:shd w:val="clear" w:color="auto" w:fill="auto"/>
            <w:vAlign w:val="center"/>
          </w:tcPr>
          <w:p w:rsidR="00031237" w:rsidRPr="001F2C5F" w:rsidRDefault="00031237" w:rsidP="00BB4611">
            <w:pPr>
              <w:ind w:firstLine="175"/>
              <w:jc w:val="center"/>
              <w:rPr>
                <w:bCs/>
                <w:sz w:val="24"/>
                <w:szCs w:val="24"/>
                <w:highlight w:val="yellow"/>
              </w:rPr>
            </w:pPr>
          </w:p>
        </w:tc>
        <w:tc>
          <w:tcPr>
            <w:tcW w:w="618" w:type="pct"/>
            <w:tcBorders>
              <w:top w:val="nil"/>
              <w:left w:val="nil"/>
              <w:bottom w:val="single" w:sz="4" w:space="0" w:color="auto"/>
              <w:right w:val="single" w:sz="4" w:space="0" w:color="auto"/>
            </w:tcBorders>
            <w:shd w:val="clear" w:color="auto" w:fill="auto"/>
            <w:vAlign w:val="center"/>
          </w:tcPr>
          <w:p w:rsidR="00031237" w:rsidRPr="001F2C5F" w:rsidRDefault="00031237" w:rsidP="00BB4611">
            <w:pPr>
              <w:ind w:firstLine="221"/>
              <w:jc w:val="center"/>
              <w:rPr>
                <w:bCs/>
                <w:sz w:val="24"/>
                <w:szCs w:val="24"/>
                <w:highlight w:val="yellow"/>
              </w:rPr>
            </w:pPr>
          </w:p>
        </w:tc>
      </w:tr>
      <w:tr w:rsidR="00031237" w:rsidRPr="001F2C5F" w:rsidTr="00BB4611">
        <w:trPr>
          <w:trHeight w:val="460"/>
          <w:tblHeader/>
        </w:trPr>
        <w:tc>
          <w:tcPr>
            <w:tcW w:w="464" w:type="pct"/>
            <w:tcBorders>
              <w:top w:val="nil"/>
              <w:left w:val="single" w:sz="4" w:space="0" w:color="auto"/>
              <w:bottom w:val="single" w:sz="4" w:space="0" w:color="auto"/>
              <w:right w:val="nil"/>
            </w:tcBorders>
            <w:shd w:val="clear" w:color="auto" w:fill="auto"/>
            <w:vAlign w:val="center"/>
          </w:tcPr>
          <w:p w:rsidR="00031237" w:rsidRPr="00FA0E1A" w:rsidRDefault="00031237" w:rsidP="00BB4611">
            <w:pPr>
              <w:ind w:firstLine="142"/>
              <w:jc w:val="center"/>
              <w:rPr>
                <w:b/>
                <w:sz w:val="24"/>
                <w:szCs w:val="24"/>
              </w:rPr>
            </w:pPr>
            <w:r w:rsidRPr="00FA0E1A">
              <w:rPr>
                <w:b/>
                <w:sz w:val="24"/>
                <w:szCs w:val="24"/>
              </w:rPr>
              <w:t>1</w:t>
            </w:r>
          </w:p>
        </w:tc>
        <w:tc>
          <w:tcPr>
            <w:tcW w:w="2404" w:type="pct"/>
            <w:tcBorders>
              <w:top w:val="nil"/>
              <w:left w:val="single" w:sz="4" w:space="0" w:color="auto"/>
              <w:bottom w:val="single" w:sz="4" w:space="0" w:color="auto"/>
              <w:right w:val="single" w:sz="4" w:space="0" w:color="auto"/>
            </w:tcBorders>
            <w:shd w:val="clear" w:color="auto" w:fill="auto"/>
            <w:vAlign w:val="center"/>
          </w:tcPr>
          <w:p w:rsidR="00031237" w:rsidRPr="00FA0E1A" w:rsidRDefault="00031237" w:rsidP="00FA0E1A">
            <w:pPr>
              <w:ind w:firstLine="88"/>
              <w:rPr>
                <w:sz w:val="24"/>
                <w:szCs w:val="24"/>
              </w:rPr>
            </w:pPr>
            <w:r w:rsidRPr="00FA0E1A">
              <w:rPr>
                <w:b/>
                <w:sz w:val="24"/>
                <w:szCs w:val="24"/>
              </w:rPr>
              <w:t xml:space="preserve">Общая площадь муниципального образования </w:t>
            </w:r>
            <w:r w:rsidR="00FA0E1A" w:rsidRPr="00FA0E1A">
              <w:rPr>
                <w:b/>
                <w:sz w:val="24"/>
                <w:szCs w:val="24"/>
              </w:rPr>
              <w:t>Малоугреневский</w:t>
            </w:r>
            <w:r w:rsidRPr="00FA0E1A">
              <w:rPr>
                <w:b/>
                <w:sz w:val="24"/>
                <w:szCs w:val="24"/>
              </w:rPr>
              <w:t xml:space="preserve"> сельсовет</w:t>
            </w:r>
          </w:p>
        </w:tc>
        <w:tc>
          <w:tcPr>
            <w:tcW w:w="804" w:type="pct"/>
            <w:tcBorders>
              <w:top w:val="nil"/>
              <w:left w:val="nil"/>
              <w:bottom w:val="single" w:sz="4" w:space="0" w:color="auto"/>
              <w:right w:val="single" w:sz="4" w:space="0" w:color="auto"/>
            </w:tcBorders>
            <w:shd w:val="clear" w:color="auto" w:fill="auto"/>
            <w:vAlign w:val="center"/>
          </w:tcPr>
          <w:p w:rsidR="00FA0E1A" w:rsidRDefault="00FA0E1A" w:rsidP="00BB4611">
            <w:pPr>
              <w:jc w:val="center"/>
              <w:rPr>
                <w:b/>
                <w:sz w:val="24"/>
                <w:szCs w:val="24"/>
              </w:rPr>
            </w:pPr>
          </w:p>
          <w:p w:rsidR="00031237" w:rsidRPr="00FA0E1A" w:rsidRDefault="00031237" w:rsidP="00BB4611">
            <w:pPr>
              <w:jc w:val="center"/>
              <w:rPr>
                <w:b/>
                <w:sz w:val="24"/>
                <w:szCs w:val="24"/>
              </w:rPr>
            </w:pPr>
            <w:r w:rsidRPr="00FA0E1A">
              <w:rPr>
                <w:b/>
                <w:sz w:val="24"/>
                <w:szCs w:val="24"/>
              </w:rPr>
              <w:t>га</w:t>
            </w:r>
          </w:p>
          <w:p w:rsidR="00031237" w:rsidRPr="00FA0E1A" w:rsidRDefault="00031237" w:rsidP="00BB4611">
            <w:pPr>
              <w:jc w:val="center"/>
              <w:rPr>
                <w:sz w:val="24"/>
                <w:szCs w:val="24"/>
              </w:rPr>
            </w:pPr>
          </w:p>
        </w:tc>
        <w:tc>
          <w:tcPr>
            <w:tcW w:w="710" w:type="pct"/>
            <w:tcBorders>
              <w:top w:val="nil"/>
              <w:left w:val="nil"/>
              <w:bottom w:val="single" w:sz="4" w:space="0" w:color="auto"/>
              <w:right w:val="single" w:sz="4" w:space="0" w:color="auto"/>
            </w:tcBorders>
            <w:shd w:val="clear" w:color="auto" w:fill="auto"/>
            <w:vAlign w:val="center"/>
          </w:tcPr>
          <w:p w:rsidR="00031237" w:rsidRPr="001F2C5F" w:rsidRDefault="00031237" w:rsidP="00BB4611">
            <w:pPr>
              <w:ind w:firstLine="175"/>
              <w:jc w:val="center"/>
              <w:rPr>
                <w:sz w:val="24"/>
                <w:szCs w:val="24"/>
                <w:highlight w:val="yellow"/>
              </w:rPr>
            </w:pPr>
            <w:r w:rsidRPr="00FA0E1A">
              <w:rPr>
                <w:sz w:val="24"/>
                <w:szCs w:val="24"/>
              </w:rPr>
              <w:t xml:space="preserve"> </w:t>
            </w:r>
            <w:r w:rsidR="00FA0E1A" w:rsidRPr="00FA0E1A">
              <w:rPr>
                <w:b/>
                <w:sz w:val="22"/>
                <w:szCs w:val="22"/>
              </w:rPr>
              <w:t>6473,9</w:t>
            </w:r>
          </w:p>
        </w:tc>
        <w:tc>
          <w:tcPr>
            <w:tcW w:w="618" w:type="pct"/>
            <w:tcBorders>
              <w:top w:val="nil"/>
              <w:left w:val="nil"/>
              <w:bottom w:val="single" w:sz="4" w:space="0" w:color="auto"/>
              <w:right w:val="single" w:sz="4" w:space="0" w:color="auto"/>
            </w:tcBorders>
            <w:shd w:val="clear" w:color="auto" w:fill="auto"/>
            <w:vAlign w:val="center"/>
          </w:tcPr>
          <w:p w:rsidR="00031237" w:rsidRPr="001F2C5F" w:rsidRDefault="00FA0E1A" w:rsidP="00BB4611">
            <w:pPr>
              <w:ind w:firstLine="88"/>
              <w:jc w:val="center"/>
              <w:rPr>
                <w:sz w:val="24"/>
                <w:szCs w:val="24"/>
                <w:highlight w:val="yellow"/>
              </w:rPr>
            </w:pPr>
            <w:r w:rsidRPr="00B9358C">
              <w:rPr>
                <w:b/>
                <w:sz w:val="22"/>
                <w:szCs w:val="22"/>
              </w:rPr>
              <w:t>6473,9</w:t>
            </w:r>
          </w:p>
        </w:tc>
      </w:tr>
      <w:tr w:rsidR="00031237" w:rsidRPr="001F2C5F" w:rsidTr="00BB4611">
        <w:trPr>
          <w:trHeight w:val="295"/>
          <w:tblHeader/>
        </w:trPr>
        <w:tc>
          <w:tcPr>
            <w:tcW w:w="464" w:type="pct"/>
            <w:tcBorders>
              <w:top w:val="single" w:sz="4" w:space="0" w:color="auto"/>
              <w:left w:val="single" w:sz="4" w:space="0" w:color="auto"/>
              <w:bottom w:val="single" w:sz="4" w:space="0" w:color="auto"/>
              <w:right w:val="nil"/>
            </w:tcBorders>
            <w:shd w:val="clear" w:color="auto" w:fill="auto"/>
            <w:vAlign w:val="center"/>
          </w:tcPr>
          <w:p w:rsidR="00031237" w:rsidRPr="00CF5D90" w:rsidRDefault="00031237" w:rsidP="00BB4611">
            <w:pPr>
              <w:shd w:val="clear" w:color="auto" w:fill="FFFFFF"/>
              <w:ind w:firstLine="142"/>
              <w:jc w:val="center"/>
              <w:rPr>
                <w:spacing w:val="8"/>
                <w:sz w:val="24"/>
                <w:szCs w:val="24"/>
              </w:rPr>
            </w:pPr>
            <w:r w:rsidRPr="00CF5D90">
              <w:rPr>
                <w:spacing w:val="8"/>
                <w:sz w:val="24"/>
                <w:szCs w:val="24"/>
              </w:rPr>
              <w:t>1.1</w:t>
            </w:r>
          </w:p>
        </w:tc>
        <w:tc>
          <w:tcPr>
            <w:tcW w:w="2404" w:type="pct"/>
            <w:vMerge w:val="restart"/>
            <w:tcBorders>
              <w:top w:val="single" w:sz="4" w:space="0" w:color="auto"/>
              <w:left w:val="single" w:sz="4" w:space="0" w:color="auto"/>
              <w:right w:val="single" w:sz="4" w:space="0" w:color="auto"/>
            </w:tcBorders>
            <w:shd w:val="clear" w:color="auto" w:fill="auto"/>
            <w:vAlign w:val="center"/>
          </w:tcPr>
          <w:p w:rsidR="00031237" w:rsidRPr="00CF5D90" w:rsidRDefault="00031237" w:rsidP="00BB4611">
            <w:pPr>
              <w:ind w:firstLine="88"/>
              <w:rPr>
                <w:color w:val="000000"/>
                <w:sz w:val="24"/>
                <w:szCs w:val="24"/>
              </w:rPr>
            </w:pPr>
            <w:r w:rsidRPr="00CF5D90">
              <w:rPr>
                <w:color w:val="000000"/>
                <w:sz w:val="24"/>
                <w:szCs w:val="24"/>
              </w:rPr>
              <w:t>Земли сельскохозяйственного назначения</w:t>
            </w:r>
            <w:r w:rsidRPr="00CF5D90">
              <w:rPr>
                <w:sz w:val="24"/>
                <w:szCs w:val="24"/>
              </w:rPr>
              <w:t xml:space="preserve"> </w:t>
            </w:r>
          </w:p>
        </w:tc>
        <w:tc>
          <w:tcPr>
            <w:tcW w:w="804" w:type="pct"/>
            <w:vMerge w:val="restart"/>
            <w:tcBorders>
              <w:top w:val="single" w:sz="4" w:space="0" w:color="auto"/>
              <w:left w:val="nil"/>
              <w:right w:val="single" w:sz="4" w:space="0" w:color="auto"/>
            </w:tcBorders>
            <w:shd w:val="clear" w:color="auto" w:fill="auto"/>
            <w:vAlign w:val="center"/>
          </w:tcPr>
          <w:p w:rsidR="00031237" w:rsidRPr="00CF5D90" w:rsidRDefault="00031237" w:rsidP="00BB4611">
            <w:pPr>
              <w:jc w:val="center"/>
              <w:rPr>
                <w:sz w:val="24"/>
                <w:szCs w:val="24"/>
              </w:rPr>
            </w:pPr>
            <w:r w:rsidRPr="00CF5D90">
              <w:rPr>
                <w:sz w:val="24"/>
                <w:szCs w:val="24"/>
              </w:rPr>
              <w:t>га</w:t>
            </w:r>
          </w:p>
          <w:p w:rsidR="00031237" w:rsidRPr="00CF5D90" w:rsidRDefault="00031237" w:rsidP="00BB4611">
            <w:pPr>
              <w:jc w:val="center"/>
              <w:rPr>
                <w:sz w:val="24"/>
                <w:szCs w:val="24"/>
              </w:rPr>
            </w:pPr>
          </w:p>
        </w:tc>
        <w:tc>
          <w:tcPr>
            <w:tcW w:w="710" w:type="pct"/>
            <w:vMerge w:val="restart"/>
            <w:tcBorders>
              <w:top w:val="single" w:sz="4" w:space="0" w:color="auto"/>
              <w:left w:val="nil"/>
              <w:right w:val="single" w:sz="4" w:space="0" w:color="auto"/>
            </w:tcBorders>
            <w:shd w:val="clear" w:color="auto" w:fill="auto"/>
            <w:vAlign w:val="center"/>
          </w:tcPr>
          <w:p w:rsidR="00031237" w:rsidRPr="00CF5D90" w:rsidRDefault="00CF5D90" w:rsidP="00BB4611">
            <w:pPr>
              <w:ind w:firstLine="175"/>
              <w:jc w:val="center"/>
              <w:rPr>
                <w:b/>
                <w:sz w:val="24"/>
                <w:szCs w:val="24"/>
              </w:rPr>
            </w:pPr>
            <w:r w:rsidRPr="00CF5D90">
              <w:rPr>
                <w:sz w:val="24"/>
                <w:szCs w:val="24"/>
              </w:rPr>
              <w:t>5287</w:t>
            </w:r>
          </w:p>
          <w:p w:rsidR="00031237" w:rsidRPr="00CF5D90" w:rsidRDefault="00031237" w:rsidP="00BB4611">
            <w:pPr>
              <w:ind w:firstLine="175"/>
              <w:jc w:val="center"/>
              <w:rPr>
                <w:b/>
                <w:sz w:val="24"/>
                <w:szCs w:val="24"/>
              </w:rPr>
            </w:pPr>
          </w:p>
        </w:tc>
        <w:tc>
          <w:tcPr>
            <w:tcW w:w="618" w:type="pct"/>
            <w:vMerge w:val="restart"/>
            <w:tcBorders>
              <w:top w:val="single" w:sz="4" w:space="0" w:color="auto"/>
              <w:left w:val="nil"/>
              <w:right w:val="single" w:sz="4" w:space="0" w:color="auto"/>
            </w:tcBorders>
            <w:shd w:val="clear" w:color="auto" w:fill="auto"/>
            <w:vAlign w:val="center"/>
          </w:tcPr>
          <w:p w:rsidR="00031237" w:rsidRPr="00CF5D90" w:rsidRDefault="00CF5D90" w:rsidP="00BB4611">
            <w:pPr>
              <w:tabs>
                <w:tab w:val="center" w:pos="4677"/>
                <w:tab w:val="right" w:pos="9355"/>
              </w:tabs>
              <w:ind w:firstLine="88"/>
              <w:jc w:val="center"/>
              <w:rPr>
                <w:sz w:val="24"/>
                <w:szCs w:val="24"/>
              </w:rPr>
            </w:pPr>
            <w:r w:rsidRPr="00CF5D90">
              <w:rPr>
                <w:sz w:val="24"/>
                <w:szCs w:val="24"/>
              </w:rPr>
              <w:t>5238</w:t>
            </w:r>
          </w:p>
          <w:p w:rsidR="00031237" w:rsidRPr="00CF5D90" w:rsidRDefault="00031237" w:rsidP="00BB4611">
            <w:pPr>
              <w:tabs>
                <w:tab w:val="center" w:pos="4677"/>
                <w:tab w:val="right" w:pos="9355"/>
              </w:tabs>
              <w:ind w:firstLine="88"/>
              <w:jc w:val="center"/>
              <w:rPr>
                <w:sz w:val="24"/>
                <w:szCs w:val="24"/>
              </w:rPr>
            </w:pPr>
          </w:p>
        </w:tc>
      </w:tr>
      <w:tr w:rsidR="00031237" w:rsidRPr="001F2C5F" w:rsidTr="00BB4611">
        <w:trPr>
          <w:trHeight w:val="236"/>
          <w:tblHeader/>
        </w:trPr>
        <w:tc>
          <w:tcPr>
            <w:tcW w:w="464" w:type="pct"/>
            <w:tcBorders>
              <w:left w:val="single" w:sz="4" w:space="0" w:color="auto"/>
              <w:bottom w:val="single" w:sz="4" w:space="0" w:color="auto"/>
              <w:right w:val="nil"/>
            </w:tcBorders>
            <w:shd w:val="clear" w:color="auto" w:fill="auto"/>
            <w:vAlign w:val="center"/>
          </w:tcPr>
          <w:p w:rsidR="00031237" w:rsidRPr="001F2C5F" w:rsidRDefault="00031237" w:rsidP="00BB4611">
            <w:pPr>
              <w:shd w:val="clear" w:color="auto" w:fill="FFFFFF"/>
              <w:ind w:firstLine="142"/>
              <w:jc w:val="center"/>
              <w:rPr>
                <w:spacing w:val="8"/>
                <w:sz w:val="24"/>
                <w:szCs w:val="24"/>
                <w:highlight w:val="yellow"/>
              </w:rPr>
            </w:pPr>
          </w:p>
        </w:tc>
        <w:tc>
          <w:tcPr>
            <w:tcW w:w="2404" w:type="pct"/>
            <w:vMerge/>
            <w:tcBorders>
              <w:left w:val="single" w:sz="4" w:space="0" w:color="auto"/>
              <w:bottom w:val="single" w:sz="4" w:space="0" w:color="auto"/>
              <w:right w:val="single" w:sz="4" w:space="0" w:color="auto"/>
            </w:tcBorders>
            <w:shd w:val="clear" w:color="auto" w:fill="auto"/>
            <w:vAlign w:val="center"/>
          </w:tcPr>
          <w:p w:rsidR="00031237" w:rsidRPr="001F2C5F" w:rsidRDefault="00031237" w:rsidP="00BB4611">
            <w:pPr>
              <w:ind w:firstLine="88"/>
              <w:rPr>
                <w:color w:val="000000"/>
                <w:sz w:val="24"/>
                <w:szCs w:val="24"/>
                <w:highlight w:val="yellow"/>
              </w:rPr>
            </w:pPr>
          </w:p>
        </w:tc>
        <w:tc>
          <w:tcPr>
            <w:tcW w:w="804" w:type="pct"/>
            <w:vMerge/>
            <w:tcBorders>
              <w:left w:val="nil"/>
              <w:bottom w:val="single" w:sz="4" w:space="0" w:color="auto"/>
              <w:right w:val="single" w:sz="4" w:space="0" w:color="auto"/>
            </w:tcBorders>
            <w:shd w:val="clear" w:color="auto" w:fill="auto"/>
            <w:vAlign w:val="center"/>
          </w:tcPr>
          <w:p w:rsidR="00031237" w:rsidRPr="001F2C5F" w:rsidRDefault="00031237" w:rsidP="00BB4611">
            <w:pPr>
              <w:jc w:val="center"/>
              <w:rPr>
                <w:sz w:val="24"/>
                <w:szCs w:val="24"/>
                <w:highlight w:val="yellow"/>
              </w:rPr>
            </w:pPr>
          </w:p>
        </w:tc>
        <w:tc>
          <w:tcPr>
            <w:tcW w:w="710" w:type="pct"/>
            <w:vMerge/>
            <w:tcBorders>
              <w:left w:val="nil"/>
              <w:bottom w:val="single" w:sz="4" w:space="0" w:color="auto"/>
              <w:right w:val="single" w:sz="4" w:space="0" w:color="auto"/>
            </w:tcBorders>
            <w:shd w:val="clear" w:color="auto" w:fill="auto"/>
            <w:vAlign w:val="center"/>
          </w:tcPr>
          <w:p w:rsidR="00031237" w:rsidRPr="001F2C5F" w:rsidRDefault="00031237" w:rsidP="00BB4611">
            <w:pPr>
              <w:ind w:firstLine="175"/>
              <w:jc w:val="center"/>
              <w:rPr>
                <w:sz w:val="24"/>
                <w:szCs w:val="24"/>
                <w:highlight w:val="yellow"/>
              </w:rPr>
            </w:pPr>
          </w:p>
        </w:tc>
        <w:tc>
          <w:tcPr>
            <w:tcW w:w="618" w:type="pct"/>
            <w:vMerge/>
            <w:tcBorders>
              <w:left w:val="nil"/>
              <w:bottom w:val="single" w:sz="4" w:space="0" w:color="auto"/>
              <w:right w:val="single" w:sz="4" w:space="0" w:color="auto"/>
            </w:tcBorders>
            <w:shd w:val="clear" w:color="auto" w:fill="auto"/>
            <w:vAlign w:val="center"/>
          </w:tcPr>
          <w:p w:rsidR="00031237" w:rsidRPr="001F2C5F" w:rsidRDefault="00031237" w:rsidP="00BB4611">
            <w:pPr>
              <w:tabs>
                <w:tab w:val="center" w:pos="4677"/>
                <w:tab w:val="right" w:pos="9355"/>
              </w:tabs>
              <w:ind w:firstLine="88"/>
              <w:jc w:val="center"/>
              <w:rPr>
                <w:sz w:val="24"/>
                <w:szCs w:val="24"/>
                <w:highlight w:val="yellow"/>
              </w:rPr>
            </w:pPr>
          </w:p>
        </w:tc>
      </w:tr>
      <w:tr w:rsidR="00031237" w:rsidRPr="001F2C5F" w:rsidTr="00BB4611">
        <w:trPr>
          <w:trHeight w:val="20"/>
          <w:tblHeader/>
        </w:trPr>
        <w:tc>
          <w:tcPr>
            <w:tcW w:w="464" w:type="pct"/>
            <w:tcBorders>
              <w:left w:val="single" w:sz="4" w:space="0" w:color="auto"/>
              <w:bottom w:val="single" w:sz="4" w:space="0" w:color="auto"/>
              <w:right w:val="nil"/>
            </w:tcBorders>
            <w:shd w:val="clear" w:color="auto" w:fill="auto"/>
            <w:vAlign w:val="center"/>
          </w:tcPr>
          <w:p w:rsidR="00031237" w:rsidRPr="00CF5D90" w:rsidRDefault="00031237" w:rsidP="00BB4611">
            <w:pPr>
              <w:shd w:val="clear" w:color="auto" w:fill="FFFFFF"/>
              <w:ind w:firstLine="142"/>
              <w:jc w:val="center"/>
              <w:rPr>
                <w:spacing w:val="8"/>
                <w:sz w:val="24"/>
                <w:szCs w:val="24"/>
              </w:rPr>
            </w:pPr>
            <w:r w:rsidRPr="00CF5D90">
              <w:rPr>
                <w:spacing w:val="8"/>
                <w:sz w:val="24"/>
                <w:szCs w:val="24"/>
              </w:rPr>
              <w:t>1.2</w:t>
            </w:r>
          </w:p>
        </w:tc>
        <w:tc>
          <w:tcPr>
            <w:tcW w:w="2404" w:type="pct"/>
            <w:vMerge w:val="restart"/>
            <w:tcBorders>
              <w:left w:val="single" w:sz="4" w:space="0" w:color="auto"/>
              <w:right w:val="single" w:sz="4" w:space="0" w:color="auto"/>
            </w:tcBorders>
            <w:shd w:val="clear" w:color="auto" w:fill="auto"/>
            <w:vAlign w:val="center"/>
          </w:tcPr>
          <w:p w:rsidR="00031237" w:rsidRPr="00CF5D90" w:rsidRDefault="00031237" w:rsidP="00BB4611">
            <w:pPr>
              <w:ind w:firstLine="88"/>
              <w:rPr>
                <w:color w:val="000000"/>
                <w:sz w:val="24"/>
                <w:szCs w:val="24"/>
              </w:rPr>
            </w:pPr>
            <w:r w:rsidRPr="00CF5D90">
              <w:rPr>
                <w:color w:val="000000"/>
                <w:sz w:val="24"/>
                <w:szCs w:val="24"/>
              </w:rPr>
              <w:t>Земли населенных пунктов</w:t>
            </w:r>
          </w:p>
        </w:tc>
        <w:tc>
          <w:tcPr>
            <w:tcW w:w="804" w:type="pct"/>
            <w:vMerge w:val="restart"/>
            <w:tcBorders>
              <w:top w:val="nil"/>
              <w:left w:val="nil"/>
              <w:right w:val="single" w:sz="4" w:space="0" w:color="auto"/>
            </w:tcBorders>
            <w:shd w:val="clear" w:color="auto" w:fill="auto"/>
            <w:vAlign w:val="center"/>
          </w:tcPr>
          <w:p w:rsidR="00031237" w:rsidRPr="00CF5D90" w:rsidRDefault="00031237" w:rsidP="00BB4611">
            <w:pPr>
              <w:jc w:val="center"/>
              <w:rPr>
                <w:sz w:val="24"/>
                <w:szCs w:val="24"/>
              </w:rPr>
            </w:pPr>
            <w:r w:rsidRPr="00CF5D90">
              <w:rPr>
                <w:sz w:val="24"/>
                <w:szCs w:val="24"/>
              </w:rPr>
              <w:t>га</w:t>
            </w:r>
          </w:p>
          <w:p w:rsidR="00031237" w:rsidRPr="00CF5D90" w:rsidRDefault="00031237" w:rsidP="00BB4611">
            <w:pPr>
              <w:jc w:val="center"/>
              <w:rPr>
                <w:sz w:val="24"/>
                <w:szCs w:val="24"/>
              </w:rPr>
            </w:pPr>
          </w:p>
        </w:tc>
        <w:tc>
          <w:tcPr>
            <w:tcW w:w="710" w:type="pct"/>
            <w:vMerge w:val="restart"/>
            <w:tcBorders>
              <w:top w:val="nil"/>
              <w:left w:val="nil"/>
              <w:right w:val="single" w:sz="4" w:space="0" w:color="auto"/>
            </w:tcBorders>
            <w:shd w:val="clear" w:color="auto" w:fill="auto"/>
            <w:vAlign w:val="center"/>
          </w:tcPr>
          <w:p w:rsidR="00031237" w:rsidRPr="00CF5D90" w:rsidRDefault="00CF5D90" w:rsidP="00BB4611">
            <w:pPr>
              <w:ind w:firstLine="175"/>
              <w:jc w:val="center"/>
              <w:rPr>
                <w:b/>
                <w:sz w:val="24"/>
                <w:szCs w:val="24"/>
              </w:rPr>
            </w:pPr>
            <w:r w:rsidRPr="00CF5D90">
              <w:rPr>
                <w:sz w:val="24"/>
                <w:szCs w:val="24"/>
              </w:rPr>
              <w:t>424,6</w:t>
            </w:r>
          </w:p>
          <w:p w:rsidR="00031237" w:rsidRPr="00CF5D90" w:rsidRDefault="00031237" w:rsidP="00BB4611">
            <w:pPr>
              <w:ind w:firstLine="175"/>
              <w:jc w:val="center"/>
              <w:rPr>
                <w:b/>
                <w:sz w:val="24"/>
                <w:szCs w:val="24"/>
              </w:rPr>
            </w:pPr>
          </w:p>
        </w:tc>
        <w:tc>
          <w:tcPr>
            <w:tcW w:w="618" w:type="pct"/>
            <w:vMerge w:val="restart"/>
            <w:tcBorders>
              <w:top w:val="nil"/>
              <w:left w:val="nil"/>
              <w:right w:val="single" w:sz="4" w:space="0" w:color="auto"/>
            </w:tcBorders>
            <w:shd w:val="clear" w:color="auto" w:fill="auto"/>
            <w:vAlign w:val="center"/>
          </w:tcPr>
          <w:p w:rsidR="00031237" w:rsidRPr="00CF5D90" w:rsidRDefault="00CF5D90" w:rsidP="00BB4611">
            <w:pPr>
              <w:tabs>
                <w:tab w:val="center" w:pos="4677"/>
                <w:tab w:val="right" w:pos="9355"/>
              </w:tabs>
              <w:ind w:firstLine="88"/>
              <w:jc w:val="center"/>
              <w:rPr>
                <w:sz w:val="24"/>
                <w:szCs w:val="24"/>
              </w:rPr>
            </w:pPr>
            <w:r w:rsidRPr="00CF5D90">
              <w:rPr>
                <w:sz w:val="24"/>
                <w:szCs w:val="24"/>
              </w:rPr>
              <w:t>430,1</w:t>
            </w:r>
          </w:p>
          <w:p w:rsidR="00031237" w:rsidRPr="00CF5D90" w:rsidRDefault="00031237" w:rsidP="00BB4611">
            <w:pPr>
              <w:tabs>
                <w:tab w:val="center" w:pos="4677"/>
                <w:tab w:val="right" w:pos="9355"/>
              </w:tabs>
              <w:ind w:firstLine="88"/>
              <w:jc w:val="center"/>
              <w:rPr>
                <w:sz w:val="24"/>
                <w:szCs w:val="24"/>
              </w:rPr>
            </w:pPr>
          </w:p>
        </w:tc>
      </w:tr>
      <w:tr w:rsidR="00031237" w:rsidRPr="001F2C5F" w:rsidTr="00BB4611">
        <w:trPr>
          <w:trHeight w:val="262"/>
          <w:tblHeader/>
        </w:trPr>
        <w:tc>
          <w:tcPr>
            <w:tcW w:w="464" w:type="pct"/>
            <w:tcBorders>
              <w:left w:val="single" w:sz="4" w:space="0" w:color="auto"/>
              <w:bottom w:val="single" w:sz="4" w:space="0" w:color="auto"/>
              <w:right w:val="nil"/>
            </w:tcBorders>
            <w:shd w:val="clear" w:color="auto" w:fill="auto"/>
            <w:vAlign w:val="center"/>
          </w:tcPr>
          <w:p w:rsidR="00031237" w:rsidRPr="00CF5D90" w:rsidRDefault="00031237" w:rsidP="00BB4611">
            <w:pPr>
              <w:shd w:val="clear" w:color="auto" w:fill="FFFFFF"/>
              <w:ind w:firstLine="142"/>
              <w:jc w:val="center"/>
              <w:rPr>
                <w:spacing w:val="8"/>
                <w:sz w:val="24"/>
                <w:szCs w:val="24"/>
              </w:rPr>
            </w:pPr>
          </w:p>
        </w:tc>
        <w:tc>
          <w:tcPr>
            <w:tcW w:w="2404" w:type="pct"/>
            <w:vMerge/>
            <w:tcBorders>
              <w:left w:val="single" w:sz="4" w:space="0" w:color="auto"/>
              <w:bottom w:val="single" w:sz="4" w:space="0" w:color="auto"/>
              <w:right w:val="single" w:sz="4" w:space="0" w:color="auto"/>
            </w:tcBorders>
            <w:shd w:val="clear" w:color="auto" w:fill="auto"/>
            <w:vAlign w:val="center"/>
          </w:tcPr>
          <w:p w:rsidR="00031237" w:rsidRPr="00CF5D90" w:rsidRDefault="00031237" w:rsidP="00BB4611">
            <w:pPr>
              <w:ind w:firstLine="88"/>
              <w:rPr>
                <w:color w:val="000000"/>
                <w:sz w:val="24"/>
                <w:szCs w:val="24"/>
              </w:rPr>
            </w:pPr>
          </w:p>
        </w:tc>
        <w:tc>
          <w:tcPr>
            <w:tcW w:w="804" w:type="pct"/>
            <w:vMerge/>
            <w:tcBorders>
              <w:left w:val="nil"/>
              <w:bottom w:val="single" w:sz="4" w:space="0" w:color="auto"/>
              <w:right w:val="single" w:sz="4" w:space="0" w:color="auto"/>
            </w:tcBorders>
            <w:shd w:val="clear" w:color="auto" w:fill="auto"/>
            <w:vAlign w:val="center"/>
          </w:tcPr>
          <w:p w:rsidR="00031237" w:rsidRPr="00CF5D90" w:rsidRDefault="00031237" w:rsidP="00BB4611">
            <w:pPr>
              <w:jc w:val="center"/>
              <w:rPr>
                <w:sz w:val="24"/>
                <w:szCs w:val="24"/>
              </w:rPr>
            </w:pPr>
          </w:p>
        </w:tc>
        <w:tc>
          <w:tcPr>
            <w:tcW w:w="710" w:type="pct"/>
            <w:vMerge/>
            <w:tcBorders>
              <w:left w:val="nil"/>
              <w:bottom w:val="single" w:sz="4" w:space="0" w:color="auto"/>
              <w:right w:val="single" w:sz="4" w:space="0" w:color="auto"/>
            </w:tcBorders>
            <w:shd w:val="clear" w:color="auto" w:fill="auto"/>
            <w:vAlign w:val="center"/>
          </w:tcPr>
          <w:p w:rsidR="00031237" w:rsidRPr="00CF5D90" w:rsidRDefault="00031237" w:rsidP="00BB4611">
            <w:pPr>
              <w:ind w:firstLine="175"/>
              <w:jc w:val="center"/>
              <w:rPr>
                <w:sz w:val="24"/>
                <w:szCs w:val="24"/>
              </w:rPr>
            </w:pPr>
          </w:p>
        </w:tc>
        <w:tc>
          <w:tcPr>
            <w:tcW w:w="618" w:type="pct"/>
            <w:vMerge/>
            <w:tcBorders>
              <w:left w:val="nil"/>
              <w:bottom w:val="single" w:sz="4" w:space="0" w:color="auto"/>
              <w:right w:val="single" w:sz="4" w:space="0" w:color="auto"/>
            </w:tcBorders>
            <w:shd w:val="clear" w:color="auto" w:fill="auto"/>
            <w:vAlign w:val="center"/>
          </w:tcPr>
          <w:p w:rsidR="00031237" w:rsidRPr="00CF5D90" w:rsidRDefault="00031237" w:rsidP="00BB4611">
            <w:pPr>
              <w:tabs>
                <w:tab w:val="center" w:pos="4677"/>
                <w:tab w:val="right" w:pos="9355"/>
              </w:tabs>
              <w:ind w:firstLine="88"/>
              <w:jc w:val="center"/>
              <w:rPr>
                <w:sz w:val="24"/>
                <w:szCs w:val="24"/>
              </w:rPr>
            </w:pPr>
          </w:p>
        </w:tc>
      </w:tr>
      <w:tr w:rsidR="00031237" w:rsidRPr="001F2C5F" w:rsidTr="00BB4611">
        <w:trPr>
          <w:trHeight w:val="20"/>
          <w:tblHeader/>
        </w:trPr>
        <w:tc>
          <w:tcPr>
            <w:tcW w:w="464" w:type="pct"/>
            <w:tcBorders>
              <w:left w:val="single" w:sz="4" w:space="0" w:color="auto"/>
              <w:bottom w:val="single" w:sz="4" w:space="0" w:color="auto"/>
              <w:right w:val="nil"/>
            </w:tcBorders>
            <w:shd w:val="clear" w:color="auto" w:fill="auto"/>
            <w:vAlign w:val="center"/>
          </w:tcPr>
          <w:p w:rsidR="00031237" w:rsidRPr="00CF5D90" w:rsidRDefault="00031237" w:rsidP="00BB4611">
            <w:pPr>
              <w:shd w:val="clear" w:color="auto" w:fill="FFFFFF"/>
              <w:ind w:firstLine="142"/>
              <w:jc w:val="center"/>
              <w:rPr>
                <w:spacing w:val="8"/>
                <w:sz w:val="24"/>
                <w:szCs w:val="24"/>
              </w:rPr>
            </w:pPr>
            <w:r w:rsidRPr="00CF5D90">
              <w:rPr>
                <w:spacing w:val="8"/>
                <w:sz w:val="24"/>
                <w:szCs w:val="24"/>
              </w:rPr>
              <w:t>1.3</w:t>
            </w:r>
          </w:p>
        </w:tc>
        <w:tc>
          <w:tcPr>
            <w:tcW w:w="2404" w:type="pct"/>
            <w:vMerge w:val="restart"/>
            <w:tcBorders>
              <w:left w:val="single" w:sz="4" w:space="0" w:color="auto"/>
              <w:right w:val="single" w:sz="4" w:space="0" w:color="auto"/>
            </w:tcBorders>
            <w:shd w:val="clear" w:color="auto" w:fill="auto"/>
            <w:vAlign w:val="center"/>
          </w:tcPr>
          <w:p w:rsidR="00031237" w:rsidRPr="00CF5D90" w:rsidRDefault="00031237" w:rsidP="00BB4611">
            <w:pPr>
              <w:ind w:firstLine="88"/>
              <w:rPr>
                <w:color w:val="000000"/>
                <w:sz w:val="24"/>
                <w:szCs w:val="24"/>
              </w:rPr>
            </w:pPr>
            <w:r w:rsidRPr="00CF5D90">
              <w:rPr>
                <w:color w:val="000000"/>
                <w:sz w:val="24"/>
                <w:szCs w:val="24"/>
              </w:rPr>
              <w:t>Земли промышленности, транспорта, связи и иного назначения</w:t>
            </w:r>
            <w:r w:rsidRPr="00CF5D90">
              <w:rPr>
                <w:sz w:val="24"/>
                <w:szCs w:val="24"/>
              </w:rPr>
              <w:t xml:space="preserve"> </w:t>
            </w:r>
          </w:p>
        </w:tc>
        <w:tc>
          <w:tcPr>
            <w:tcW w:w="804" w:type="pct"/>
            <w:vMerge w:val="restart"/>
            <w:tcBorders>
              <w:top w:val="nil"/>
              <w:left w:val="nil"/>
              <w:right w:val="single" w:sz="4" w:space="0" w:color="auto"/>
            </w:tcBorders>
            <w:shd w:val="clear" w:color="auto" w:fill="auto"/>
            <w:vAlign w:val="center"/>
          </w:tcPr>
          <w:p w:rsidR="00031237" w:rsidRPr="00CF5D90" w:rsidRDefault="00031237" w:rsidP="00BB4611">
            <w:pPr>
              <w:jc w:val="center"/>
              <w:rPr>
                <w:sz w:val="24"/>
                <w:szCs w:val="24"/>
              </w:rPr>
            </w:pPr>
            <w:r w:rsidRPr="00CF5D90">
              <w:rPr>
                <w:sz w:val="24"/>
                <w:szCs w:val="24"/>
              </w:rPr>
              <w:t>га</w:t>
            </w:r>
          </w:p>
          <w:p w:rsidR="00031237" w:rsidRPr="00CF5D90" w:rsidRDefault="00031237" w:rsidP="00BB4611">
            <w:pPr>
              <w:jc w:val="center"/>
              <w:rPr>
                <w:sz w:val="24"/>
                <w:szCs w:val="24"/>
              </w:rPr>
            </w:pPr>
          </w:p>
        </w:tc>
        <w:tc>
          <w:tcPr>
            <w:tcW w:w="710" w:type="pct"/>
            <w:vMerge w:val="restart"/>
            <w:tcBorders>
              <w:top w:val="nil"/>
              <w:left w:val="nil"/>
              <w:right w:val="single" w:sz="4" w:space="0" w:color="auto"/>
            </w:tcBorders>
            <w:shd w:val="clear" w:color="auto" w:fill="auto"/>
            <w:vAlign w:val="center"/>
          </w:tcPr>
          <w:p w:rsidR="00031237" w:rsidRPr="00CF5D90" w:rsidRDefault="00CF5D90" w:rsidP="00BB4611">
            <w:pPr>
              <w:ind w:firstLine="175"/>
              <w:jc w:val="center"/>
              <w:rPr>
                <w:b/>
                <w:sz w:val="24"/>
                <w:szCs w:val="24"/>
              </w:rPr>
            </w:pPr>
            <w:r w:rsidRPr="00CF5D90">
              <w:rPr>
                <w:color w:val="000000"/>
                <w:sz w:val="24"/>
                <w:szCs w:val="24"/>
              </w:rPr>
              <w:t>119</w:t>
            </w:r>
          </w:p>
          <w:p w:rsidR="00031237" w:rsidRPr="00CF5D90" w:rsidRDefault="00031237" w:rsidP="00BB4611">
            <w:pPr>
              <w:ind w:firstLine="175"/>
              <w:jc w:val="center"/>
              <w:rPr>
                <w:b/>
                <w:sz w:val="24"/>
                <w:szCs w:val="24"/>
              </w:rPr>
            </w:pPr>
          </w:p>
        </w:tc>
        <w:tc>
          <w:tcPr>
            <w:tcW w:w="618" w:type="pct"/>
            <w:vMerge w:val="restart"/>
            <w:tcBorders>
              <w:top w:val="nil"/>
              <w:left w:val="nil"/>
              <w:right w:val="single" w:sz="4" w:space="0" w:color="auto"/>
            </w:tcBorders>
            <w:shd w:val="clear" w:color="auto" w:fill="auto"/>
            <w:vAlign w:val="center"/>
          </w:tcPr>
          <w:p w:rsidR="00031237" w:rsidRPr="00CF5D90" w:rsidRDefault="00CF5D90" w:rsidP="00BB4611">
            <w:pPr>
              <w:tabs>
                <w:tab w:val="center" w:pos="4677"/>
                <w:tab w:val="right" w:pos="9355"/>
              </w:tabs>
              <w:ind w:firstLine="88"/>
              <w:jc w:val="center"/>
              <w:rPr>
                <w:sz w:val="24"/>
                <w:szCs w:val="24"/>
              </w:rPr>
            </w:pPr>
            <w:r w:rsidRPr="00CF5D90">
              <w:rPr>
                <w:sz w:val="24"/>
                <w:szCs w:val="24"/>
              </w:rPr>
              <w:t>163,4</w:t>
            </w:r>
          </w:p>
          <w:p w:rsidR="00031237" w:rsidRPr="00CF5D90" w:rsidRDefault="00031237" w:rsidP="00BB4611">
            <w:pPr>
              <w:tabs>
                <w:tab w:val="center" w:pos="4677"/>
                <w:tab w:val="right" w:pos="9355"/>
              </w:tabs>
              <w:ind w:firstLine="88"/>
              <w:jc w:val="center"/>
              <w:rPr>
                <w:sz w:val="24"/>
                <w:szCs w:val="24"/>
              </w:rPr>
            </w:pPr>
          </w:p>
        </w:tc>
      </w:tr>
      <w:tr w:rsidR="00031237" w:rsidRPr="001F2C5F" w:rsidTr="00BB4611">
        <w:trPr>
          <w:trHeight w:val="20"/>
          <w:tblHeader/>
        </w:trPr>
        <w:tc>
          <w:tcPr>
            <w:tcW w:w="464" w:type="pct"/>
            <w:tcBorders>
              <w:left w:val="single" w:sz="4" w:space="0" w:color="auto"/>
              <w:bottom w:val="single" w:sz="4" w:space="0" w:color="auto"/>
              <w:right w:val="nil"/>
            </w:tcBorders>
            <w:shd w:val="clear" w:color="auto" w:fill="auto"/>
            <w:vAlign w:val="center"/>
          </w:tcPr>
          <w:p w:rsidR="00031237" w:rsidRPr="00CF5D90" w:rsidRDefault="00031237" w:rsidP="00BB4611">
            <w:pPr>
              <w:shd w:val="clear" w:color="auto" w:fill="FFFFFF"/>
              <w:ind w:firstLine="142"/>
              <w:jc w:val="center"/>
              <w:rPr>
                <w:spacing w:val="8"/>
                <w:sz w:val="24"/>
                <w:szCs w:val="24"/>
              </w:rPr>
            </w:pPr>
          </w:p>
        </w:tc>
        <w:tc>
          <w:tcPr>
            <w:tcW w:w="2404" w:type="pct"/>
            <w:vMerge/>
            <w:tcBorders>
              <w:left w:val="single" w:sz="4" w:space="0" w:color="auto"/>
              <w:bottom w:val="single" w:sz="4" w:space="0" w:color="auto"/>
              <w:right w:val="single" w:sz="4" w:space="0" w:color="auto"/>
            </w:tcBorders>
            <w:shd w:val="clear" w:color="auto" w:fill="auto"/>
            <w:vAlign w:val="center"/>
          </w:tcPr>
          <w:p w:rsidR="00031237" w:rsidRPr="00CF5D90" w:rsidRDefault="00031237" w:rsidP="00BB4611">
            <w:pPr>
              <w:ind w:firstLine="88"/>
              <w:rPr>
                <w:color w:val="000000"/>
                <w:sz w:val="24"/>
                <w:szCs w:val="24"/>
              </w:rPr>
            </w:pPr>
          </w:p>
        </w:tc>
        <w:tc>
          <w:tcPr>
            <w:tcW w:w="804" w:type="pct"/>
            <w:vMerge/>
            <w:tcBorders>
              <w:left w:val="nil"/>
              <w:bottom w:val="single" w:sz="4" w:space="0" w:color="auto"/>
              <w:right w:val="single" w:sz="4" w:space="0" w:color="auto"/>
            </w:tcBorders>
            <w:shd w:val="clear" w:color="auto" w:fill="auto"/>
            <w:vAlign w:val="center"/>
          </w:tcPr>
          <w:p w:rsidR="00031237" w:rsidRPr="00CF5D90" w:rsidRDefault="00031237" w:rsidP="00BB4611">
            <w:pPr>
              <w:jc w:val="center"/>
              <w:rPr>
                <w:sz w:val="24"/>
                <w:szCs w:val="24"/>
              </w:rPr>
            </w:pPr>
          </w:p>
        </w:tc>
        <w:tc>
          <w:tcPr>
            <w:tcW w:w="710" w:type="pct"/>
            <w:vMerge/>
            <w:tcBorders>
              <w:left w:val="nil"/>
              <w:bottom w:val="single" w:sz="4" w:space="0" w:color="auto"/>
              <w:right w:val="single" w:sz="4" w:space="0" w:color="auto"/>
            </w:tcBorders>
            <w:shd w:val="clear" w:color="auto" w:fill="auto"/>
            <w:vAlign w:val="center"/>
          </w:tcPr>
          <w:p w:rsidR="00031237" w:rsidRPr="00CF5D90" w:rsidRDefault="00031237" w:rsidP="00BB4611">
            <w:pPr>
              <w:ind w:firstLine="175"/>
              <w:jc w:val="center"/>
              <w:rPr>
                <w:sz w:val="24"/>
                <w:szCs w:val="24"/>
              </w:rPr>
            </w:pPr>
          </w:p>
        </w:tc>
        <w:tc>
          <w:tcPr>
            <w:tcW w:w="618" w:type="pct"/>
            <w:vMerge/>
            <w:tcBorders>
              <w:left w:val="nil"/>
              <w:bottom w:val="single" w:sz="4" w:space="0" w:color="auto"/>
              <w:right w:val="single" w:sz="4" w:space="0" w:color="auto"/>
            </w:tcBorders>
            <w:shd w:val="clear" w:color="auto" w:fill="auto"/>
            <w:vAlign w:val="center"/>
          </w:tcPr>
          <w:p w:rsidR="00031237" w:rsidRPr="00CF5D90" w:rsidRDefault="00031237" w:rsidP="00BB4611">
            <w:pPr>
              <w:tabs>
                <w:tab w:val="center" w:pos="4677"/>
                <w:tab w:val="right" w:pos="9355"/>
              </w:tabs>
              <w:ind w:firstLine="88"/>
              <w:jc w:val="center"/>
              <w:rPr>
                <w:sz w:val="24"/>
                <w:szCs w:val="24"/>
              </w:rPr>
            </w:pPr>
          </w:p>
        </w:tc>
      </w:tr>
      <w:tr w:rsidR="00031237" w:rsidRPr="001F2C5F" w:rsidTr="00BB4611">
        <w:trPr>
          <w:trHeight w:val="20"/>
          <w:tblHeader/>
        </w:trPr>
        <w:tc>
          <w:tcPr>
            <w:tcW w:w="464" w:type="pct"/>
            <w:tcBorders>
              <w:left w:val="single" w:sz="4" w:space="0" w:color="auto"/>
              <w:bottom w:val="single" w:sz="4" w:space="0" w:color="auto"/>
              <w:right w:val="nil"/>
            </w:tcBorders>
            <w:shd w:val="clear" w:color="auto" w:fill="auto"/>
            <w:vAlign w:val="center"/>
          </w:tcPr>
          <w:p w:rsidR="00031237" w:rsidRPr="00CF5D90" w:rsidRDefault="00031237" w:rsidP="00BB4611">
            <w:pPr>
              <w:shd w:val="clear" w:color="auto" w:fill="FFFFFF"/>
              <w:ind w:firstLine="142"/>
              <w:jc w:val="center"/>
              <w:rPr>
                <w:spacing w:val="8"/>
                <w:sz w:val="24"/>
                <w:szCs w:val="24"/>
              </w:rPr>
            </w:pPr>
            <w:r w:rsidRPr="00CF5D90">
              <w:rPr>
                <w:spacing w:val="8"/>
                <w:sz w:val="24"/>
                <w:szCs w:val="24"/>
              </w:rPr>
              <w:t>1.4</w:t>
            </w:r>
          </w:p>
        </w:tc>
        <w:tc>
          <w:tcPr>
            <w:tcW w:w="2404" w:type="pct"/>
            <w:vMerge w:val="restart"/>
            <w:tcBorders>
              <w:left w:val="single" w:sz="4" w:space="0" w:color="auto"/>
              <w:right w:val="single" w:sz="4" w:space="0" w:color="auto"/>
            </w:tcBorders>
            <w:shd w:val="clear" w:color="auto" w:fill="auto"/>
            <w:vAlign w:val="center"/>
          </w:tcPr>
          <w:p w:rsidR="00031237" w:rsidRPr="00CF5D90" w:rsidRDefault="00031237" w:rsidP="00BB4611">
            <w:pPr>
              <w:ind w:firstLine="88"/>
              <w:rPr>
                <w:sz w:val="24"/>
                <w:szCs w:val="24"/>
              </w:rPr>
            </w:pPr>
            <w:r w:rsidRPr="00CF5D90">
              <w:rPr>
                <w:sz w:val="24"/>
                <w:szCs w:val="24"/>
              </w:rPr>
              <w:t xml:space="preserve">Земли лесного фонда </w:t>
            </w:r>
          </w:p>
        </w:tc>
        <w:tc>
          <w:tcPr>
            <w:tcW w:w="804" w:type="pct"/>
            <w:vMerge w:val="restart"/>
            <w:tcBorders>
              <w:top w:val="nil"/>
              <w:left w:val="nil"/>
              <w:right w:val="single" w:sz="4" w:space="0" w:color="auto"/>
            </w:tcBorders>
            <w:shd w:val="clear" w:color="auto" w:fill="auto"/>
            <w:vAlign w:val="center"/>
          </w:tcPr>
          <w:p w:rsidR="00031237" w:rsidRPr="00CF5D90" w:rsidRDefault="00031237" w:rsidP="00BB4611">
            <w:pPr>
              <w:jc w:val="center"/>
              <w:rPr>
                <w:sz w:val="24"/>
                <w:szCs w:val="24"/>
              </w:rPr>
            </w:pPr>
            <w:r w:rsidRPr="00CF5D90">
              <w:rPr>
                <w:sz w:val="24"/>
                <w:szCs w:val="24"/>
              </w:rPr>
              <w:t>га</w:t>
            </w:r>
          </w:p>
          <w:p w:rsidR="00031237" w:rsidRPr="00CF5D90" w:rsidRDefault="00031237" w:rsidP="00BB4611">
            <w:pPr>
              <w:jc w:val="center"/>
              <w:rPr>
                <w:sz w:val="24"/>
                <w:szCs w:val="24"/>
              </w:rPr>
            </w:pPr>
          </w:p>
        </w:tc>
        <w:tc>
          <w:tcPr>
            <w:tcW w:w="710" w:type="pct"/>
            <w:vMerge w:val="restart"/>
            <w:tcBorders>
              <w:top w:val="nil"/>
              <w:left w:val="nil"/>
              <w:right w:val="single" w:sz="4" w:space="0" w:color="auto"/>
            </w:tcBorders>
            <w:shd w:val="clear" w:color="auto" w:fill="auto"/>
            <w:vAlign w:val="center"/>
          </w:tcPr>
          <w:p w:rsidR="00031237" w:rsidRPr="00CF5D90" w:rsidRDefault="00CF5D90" w:rsidP="00BB4611">
            <w:pPr>
              <w:ind w:firstLine="175"/>
              <w:jc w:val="center"/>
              <w:rPr>
                <w:color w:val="000000"/>
                <w:sz w:val="24"/>
                <w:szCs w:val="24"/>
              </w:rPr>
            </w:pPr>
            <w:r w:rsidRPr="00CF5D90">
              <w:rPr>
                <w:color w:val="000000"/>
                <w:sz w:val="24"/>
                <w:szCs w:val="24"/>
              </w:rPr>
              <w:t>481,4</w:t>
            </w:r>
          </w:p>
          <w:p w:rsidR="00031237" w:rsidRPr="00CF5D90" w:rsidRDefault="00031237" w:rsidP="00BB4611">
            <w:pPr>
              <w:ind w:firstLine="175"/>
              <w:jc w:val="center"/>
              <w:rPr>
                <w:color w:val="000000"/>
                <w:sz w:val="24"/>
                <w:szCs w:val="24"/>
              </w:rPr>
            </w:pPr>
          </w:p>
        </w:tc>
        <w:tc>
          <w:tcPr>
            <w:tcW w:w="618" w:type="pct"/>
            <w:vMerge w:val="restart"/>
            <w:tcBorders>
              <w:top w:val="nil"/>
              <w:left w:val="nil"/>
              <w:right w:val="single" w:sz="4" w:space="0" w:color="auto"/>
            </w:tcBorders>
            <w:shd w:val="clear" w:color="auto" w:fill="auto"/>
            <w:vAlign w:val="center"/>
          </w:tcPr>
          <w:p w:rsidR="00031237" w:rsidRPr="00CF5D90" w:rsidRDefault="00CF5D90" w:rsidP="00BB4611">
            <w:pPr>
              <w:tabs>
                <w:tab w:val="center" w:pos="4677"/>
                <w:tab w:val="right" w:pos="9355"/>
              </w:tabs>
              <w:ind w:firstLine="88"/>
              <w:jc w:val="center"/>
              <w:rPr>
                <w:sz w:val="24"/>
                <w:szCs w:val="24"/>
              </w:rPr>
            </w:pPr>
            <w:r w:rsidRPr="00CF5D90">
              <w:rPr>
                <w:sz w:val="24"/>
                <w:szCs w:val="24"/>
              </w:rPr>
              <w:t>481,4</w:t>
            </w:r>
          </w:p>
          <w:p w:rsidR="00031237" w:rsidRPr="00CF5D90" w:rsidRDefault="00031237" w:rsidP="00BB4611">
            <w:pPr>
              <w:tabs>
                <w:tab w:val="center" w:pos="4677"/>
                <w:tab w:val="right" w:pos="9355"/>
              </w:tabs>
              <w:ind w:firstLine="88"/>
              <w:jc w:val="center"/>
              <w:rPr>
                <w:sz w:val="24"/>
                <w:szCs w:val="24"/>
              </w:rPr>
            </w:pPr>
          </w:p>
        </w:tc>
      </w:tr>
      <w:tr w:rsidR="00031237" w:rsidRPr="001F2C5F" w:rsidTr="00BB4611">
        <w:trPr>
          <w:trHeight w:val="20"/>
          <w:tblHeader/>
        </w:trPr>
        <w:tc>
          <w:tcPr>
            <w:tcW w:w="464" w:type="pct"/>
            <w:tcBorders>
              <w:left w:val="single" w:sz="4" w:space="0" w:color="auto"/>
              <w:bottom w:val="single" w:sz="4" w:space="0" w:color="auto"/>
              <w:right w:val="nil"/>
            </w:tcBorders>
            <w:shd w:val="clear" w:color="auto" w:fill="auto"/>
            <w:vAlign w:val="center"/>
          </w:tcPr>
          <w:p w:rsidR="00031237" w:rsidRPr="001F2C5F" w:rsidRDefault="00031237" w:rsidP="00BB4611">
            <w:pPr>
              <w:shd w:val="clear" w:color="auto" w:fill="FFFFFF"/>
              <w:ind w:firstLine="142"/>
              <w:jc w:val="center"/>
              <w:rPr>
                <w:spacing w:val="8"/>
                <w:sz w:val="24"/>
                <w:szCs w:val="24"/>
                <w:highlight w:val="yellow"/>
              </w:rPr>
            </w:pPr>
          </w:p>
        </w:tc>
        <w:tc>
          <w:tcPr>
            <w:tcW w:w="2404" w:type="pct"/>
            <w:vMerge/>
            <w:tcBorders>
              <w:left w:val="single" w:sz="4" w:space="0" w:color="auto"/>
              <w:bottom w:val="single" w:sz="4" w:space="0" w:color="auto"/>
              <w:right w:val="single" w:sz="4" w:space="0" w:color="auto"/>
            </w:tcBorders>
            <w:shd w:val="clear" w:color="auto" w:fill="auto"/>
            <w:vAlign w:val="center"/>
          </w:tcPr>
          <w:p w:rsidR="00031237" w:rsidRPr="001F2C5F" w:rsidRDefault="00031237" w:rsidP="00BB4611">
            <w:pPr>
              <w:ind w:firstLine="88"/>
              <w:rPr>
                <w:color w:val="000000"/>
                <w:sz w:val="24"/>
                <w:szCs w:val="24"/>
                <w:highlight w:val="yellow"/>
              </w:rPr>
            </w:pPr>
          </w:p>
        </w:tc>
        <w:tc>
          <w:tcPr>
            <w:tcW w:w="804" w:type="pct"/>
            <w:vMerge/>
            <w:tcBorders>
              <w:left w:val="nil"/>
              <w:bottom w:val="single" w:sz="4" w:space="0" w:color="auto"/>
              <w:right w:val="single" w:sz="4" w:space="0" w:color="auto"/>
            </w:tcBorders>
            <w:shd w:val="clear" w:color="auto" w:fill="auto"/>
            <w:vAlign w:val="center"/>
          </w:tcPr>
          <w:p w:rsidR="00031237" w:rsidRPr="001F2C5F" w:rsidRDefault="00031237" w:rsidP="00BB4611">
            <w:pPr>
              <w:jc w:val="center"/>
              <w:rPr>
                <w:sz w:val="24"/>
                <w:szCs w:val="24"/>
                <w:highlight w:val="yellow"/>
              </w:rPr>
            </w:pPr>
          </w:p>
        </w:tc>
        <w:tc>
          <w:tcPr>
            <w:tcW w:w="710" w:type="pct"/>
            <w:vMerge/>
            <w:tcBorders>
              <w:left w:val="nil"/>
              <w:bottom w:val="single" w:sz="4" w:space="0" w:color="auto"/>
              <w:right w:val="single" w:sz="4" w:space="0" w:color="auto"/>
            </w:tcBorders>
            <w:shd w:val="clear" w:color="auto" w:fill="auto"/>
            <w:vAlign w:val="center"/>
          </w:tcPr>
          <w:p w:rsidR="00031237" w:rsidRPr="001F2C5F" w:rsidRDefault="00031237" w:rsidP="00BB4611">
            <w:pPr>
              <w:ind w:firstLine="175"/>
              <w:jc w:val="center"/>
              <w:rPr>
                <w:color w:val="000000"/>
                <w:sz w:val="24"/>
                <w:szCs w:val="24"/>
                <w:highlight w:val="yellow"/>
              </w:rPr>
            </w:pPr>
          </w:p>
        </w:tc>
        <w:tc>
          <w:tcPr>
            <w:tcW w:w="618" w:type="pct"/>
            <w:vMerge/>
            <w:tcBorders>
              <w:left w:val="nil"/>
              <w:bottom w:val="single" w:sz="4" w:space="0" w:color="auto"/>
              <w:right w:val="single" w:sz="4" w:space="0" w:color="auto"/>
            </w:tcBorders>
            <w:shd w:val="clear" w:color="auto" w:fill="auto"/>
            <w:vAlign w:val="center"/>
          </w:tcPr>
          <w:p w:rsidR="00031237" w:rsidRPr="001F2C5F" w:rsidRDefault="00031237" w:rsidP="00BB4611">
            <w:pPr>
              <w:tabs>
                <w:tab w:val="center" w:pos="4677"/>
                <w:tab w:val="right" w:pos="9355"/>
              </w:tabs>
              <w:ind w:firstLine="88"/>
              <w:jc w:val="center"/>
              <w:rPr>
                <w:sz w:val="24"/>
                <w:szCs w:val="24"/>
                <w:highlight w:val="yellow"/>
              </w:rPr>
            </w:pPr>
          </w:p>
        </w:tc>
      </w:tr>
      <w:tr w:rsidR="00031237" w:rsidRPr="001F2C5F" w:rsidTr="00BB4611">
        <w:trPr>
          <w:trHeight w:val="20"/>
          <w:tblHeader/>
        </w:trPr>
        <w:tc>
          <w:tcPr>
            <w:tcW w:w="464" w:type="pct"/>
            <w:tcBorders>
              <w:left w:val="single" w:sz="4" w:space="0" w:color="auto"/>
              <w:bottom w:val="single" w:sz="4" w:space="0" w:color="auto"/>
              <w:right w:val="nil"/>
            </w:tcBorders>
            <w:shd w:val="clear" w:color="auto" w:fill="auto"/>
            <w:vAlign w:val="center"/>
          </w:tcPr>
          <w:p w:rsidR="00031237" w:rsidRPr="00CF5D90" w:rsidRDefault="00031237" w:rsidP="00BB4611">
            <w:pPr>
              <w:shd w:val="clear" w:color="auto" w:fill="FFFFFF"/>
              <w:ind w:firstLine="142"/>
              <w:jc w:val="center"/>
              <w:rPr>
                <w:spacing w:val="8"/>
                <w:sz w:val="24"/>
                <w:szCs w:val="24"/>
              </w:rPr>
            </w:pPr>
            <w:r w:rsidRPr="00CF5D90">
              <w:rPr>
                <w:spacing w:val="8"/>
                <w:sz w:val="24"/>
                <w:szCs w:val="24"/>
              </w:rPr>
              <w:t>1.5</w:t>
            </w:r>
          </w:p>
        </w:tc>
        <w:tc>
          <w:tcPr>
            <w:tcW w:w="2404" w:type="pct"/>
            <w:vMerge w:val="restart"/>
            <w:tcBorders>
              <w:left w:val="single" w:sz="4" w:space="0" w:color="auto"/>
              <w:right w:val="single" w:sz="4" w:space="0" w:color="auto"/>
            </w:tcBorders>
            <w:shd w:val="clear" w:color="auto" w:fill="auto"/>
            <w:vAlign w:val="center"/>
          </w:tcPr>
          <w:p w:rsidR="00031237" w:rsidRPr="00CF5D90" w:rsidRDefault="00031237" w:rsidP="00BB4611">
            <w:pPr>
              <w:ind w:firstLine="88"/>
              <w:rPr>
                <w:color w:val="000000"/>
                <w:sz w:val="24"/>
                <w:szCs w:val="24"/>
              </w:rPr>
            </w:pPr>
            <w:r w:rsidRPr="00CF5D90">
              <w:rPr>
                <w:color w:val="000000"/>
                <w:sz w:val="24"/>
                <w:szCs w:val="24"/>
              </w:rPr>
              <w:t>Земли водного фонда</w:t>
            </w:r>
          </w:p>
        </w:tc>
        <w:tc>
          <w:tcPr>
            <w:tcW w:w="804" w:type="pct"/>
            <w:vMerge w:val="restart"/>
            <w:tcBorders>
              <w:top w:val="nil"/>
              <w:left w:val="nil"/>
              <w:right w:val="single" w:sz="4" w:space="0" w:color="auto"/>
            </w:tcBorders>
            <w:shd w:val="clear" w:color="auto" w:fill="auto"/>
            <w:vAlign w:val="center"/>
          </w:tcPr>
          <w:p w:rsidR="00031237" w:rsidRPr="00CF5D90" w:rsidRDefault="00031237" w:rsidP="00BB4611">
            <w:pPr>
              <w:jc w:val="center"/>
              <w:rPr>
                <w:sz w:val="24"/>
                <w:szCs w:val="24"/>
              </w:rPr>
            </w:pPr>
            <w:r w:rsidRPr="00CF5D90">
              <w:rPr>
                <w:sz w:val="24"/>
                <w:szCs w:val="24"/>
              </w:rPr>
              <w:t>га</w:t>
            </w:r>
          </w:p>
          <w:p w:rsidR="00031237" w:rsidRPr="00CF5D90" w:rsidRDefault="00031237" w:rsidP="00BB4611">
            <w:pPr>
              <w:jc w:val="center"/>
              <w:rPr>
                <w:sz w:val="24"/>
                <w:szCs w:val="24"/>
              </w:rPr>
            </w:pPr>
          </w:p>
        </w:tc>
        <w:tc>
          <w:tcPr>
            <w:tcW w:w="710" w:type="pct"/>
            <w:vMerge w:val="restart"/>
            <w:tcBorders>
              <w:top w:val="nil"/>
              <w:left w:val="nil"/>
              <w:right w:val="single" w:sz="4" w:space="0" w:color="auto"/>
            </w:tcBorders>
            <w:shd w:val="clear" w:color="auto" w:fill="auto"/>
          </w:tcPr>
          <w:p w:rsidR="00031237" w:rsidRPr="00CF5D90" w:rsidRDefault="00CF5D90" w:rsidP="00BB4611">
            <w:pPr>
              <w:ind w:firstLine="175"/>
              <w:jc w:val="center"/>
              <w:rPr>
                <w:color w:val="000000"/>
                <w:sz w:val="24"/>
                <w:szCs w:val="24"/>
              </w:rPr>
            </w:pPr>
            <w:r w:rsidRPr="00CF5D90">
              <w:rPr>
                <w:color w:val="000000"/>
                <w:sz w:val="24"/>
                <w:szCs w:val="24"/>
              </w:rPr>
              <w:t>160,7</w:t>
            </w:r>
          </w:p>
        </w:tc>
        <w:tc>
          <w:tcPr>
            <w:tcW w:w="618" w:type="pct"/>
            <w:vMerge w:val="restart"/>
            <w:tcBorders>
              <w:top w:val="nil"/>
              <w:left w:val="nil"/>
              <w:right w:val="single" w:sz="4" w:space="0" w:color="auto"/>
            </w:tcBorders>
            <w:shd w:val="clear" w:color="auto" w:fill="auto"/>
          </w:tcPr>
          <w:p w:rsidR="00031237" w:rsidRPr="00CF5D90" w:rsidRDefault="00CF5D90" w:rsidP="00BB4611">
            <w:pPr>
              <w:tabs>
                <w:tab w:val="center" w:pos="4677"/>
                <w:tab w:val="right" w:pos="9355"/>
              </w:tabs>
              <w:ind w:firstLine="88"/>
              <w:jc w:val="center"/>
              <w:rPr>
                <w:sz w:val="24"/>
                <w:szCs w:val="24"/>
              </w:rPr>
            </w:pPr>
            <w:r w:rsidRPr="00CF5D90">
              <w:rPr>
                <w:sz w:val="24"/>
                <w:szCs w:val="24"/>
              </w:rPr>
              <w:t>160,7</w:t>
            </w:r>
          </w:p>
        </w:tc>
      </w:tr>
      <w:tr w:rsidR="00031237" w:rsidRPr="001F2C5F" w:rsidTr="00BB4611">
        <w:trPr>
          <w:trHeight w:val="20"/>
          <w:tblHeader/>
        </w:trPr>
        <w:tc>
          <w:tcPr>
            <w:tcW w:w="464" w:type="pct"/>
            <w:tcBorders>
              <w:left w:val="single" w:sz="4" w:space="0" w:color="auto"/>
              <w:bottom w:val="single" w:sz="4" w:space="0" w:color="auto"/>
              <w:right w:val="nil"/>
            </w:tcBorders>
            <w:shd w:val="clear" w:color="auto" w:fill="auto"/>
            <w:vAlign w:val="center"/>
          </w:tcPr>
          <w:p w:rsidR="00031237" w:rsidRPr="001F2C5F" w:rsidRDefault="00031237" w:rsidP="00BB4611">
            <w:pPr>
              <w:shd w:val="clear" w:color="auto" w:fill="FFFFFF"/>
              <w:ind w:firstLine="142"/>
              <w:jc w:val="center"/>
              <w:rPr>
                <w:b/>
                <w:spacing w:val="8"/>
                <w:sz w:val="24"/>
                <w:szCs w:val="24"/>
                <w:highlight w:val="yellow"/>
              </w:rPr>
            </w:pPr>
          </w:p>
        </w:tc>
        <w:tc>
          <w:tcPr>
            <w:tcW w:w="2404" w:type="pct"/>
            <w:vMerge/>
            <w:tcBorders>
              <w:left w:val="single" w:sz="4" w:space="0" w:color="auto"/>
              <w:bottom w:val="single" w:sz="4" w:space="0" w:color="auto"/>
              <w:right w:val="single" w:sz="4" w:space="0" w:color="auto"/>
            </w:tcBorders>
            <w:shd w:val="clear" w:color="auto" w:fill="auto"/>
            <w:vAlign w:val="center"/>
          </w:tcPr>
          <w:p w:rsidR="00031237" w:rsidRPr="001F2C5F" w:rsidRDefault="00031237" w:rsidP="00BB4611">
            <w:pPr>
              <w:ind w:firstLine="88"/>
              <w:rPr>
                <w:color w:val="000000"/>
                <w:sz w:val="24"/>
                <w:szCs w:val="24"/>
                <w:highlight w:val="yellow"/>
              </w:rPr>
            </w:pPr>
          </w:p>
        </w:tc>
        <w:tc>
          <w:tcPr>
            <w:tcW w:w="804" w:type="pct"/>
            <w:vMerge/>
            <w:tcBorders>
              <w:left w:val="nil"/>
              <w:bottom w:val="single" w:sz="4" w:space="0" w:color="auto"/>
              <w:right w:val="single" w:sz="4" w:space="0" w:color="auto"/>
            </w:tcBorders>
            <w:shd w:val="clear" w:color="auto" w:fill="auto"/>
            <w:vAlign w:val="center"/>
          </w:tcPr>
          <w:p w:rsidR="00031237" w:rsidRPr="001F2C5F" w:rsidRDefault="00031237" w:rsidP="00BB4611">
            <w:pPr>
              <w:jc w:val="center"/>
              <w:rPr>
                <w:b/>
                <w:sz w:val="24"/>
                <w:szCs w:val="24"/>
                <w:highlight w:val="yellow"/>
              </w:rPr>
            </w:pPr>
          </w:p>
        </w:tc>
        <w:tc>
          <w:tcPr>
            <w:tcW w:w="710" w:type="pct"/>
            <w:vMerge/>
            <w:tcBorders>
              <w:left w:val="nil"/>
              <w:bottom w:val="single" w:sz="4" w:space="0" w:color="auto"/>
              <w:right w:val="single" w:sz="4" w:space="0" w:color="auto"/>
            </w:tcBorders>
            <w:shd w:val="clear" w:color="auto" w:fill="auto"/>
            <w:vAlign w:val="center"/>
          </w:tcPr>
          <w:p w:rsidR="00031237" w:rsidRPr="001F2C5F" w:rsidRDefault="00031237" w:rsidP="00BB4611">
            <w:pPr>
              <w:ind w:firstLine="175"/>
              <w:jc w:val="center"/>
              <w:rPr>
                <w:bCs/>
                <w:sz w:val="24"/>
                <w:szCs w:val="24"/>
                <w:highlight w:val="yellow"/>
              </w:rPr>
            </w:pPr>
          </w:p>
        </w:tc>
        <w:tc>
          <w:tcPr>
            <w:tcW w:w="618" w:type="pct"/>
            <w:vMerge/>
            <w:tcBorders>
              <w:left w:val="nil"/>
              <w:bottom w:val="single" w:sz="4" w:space="0" w:color="auto"/>
              <w:right w:val="single" w:sz="4" w:space="0" w:color="auto"/>
            </w:tcBorders>
            <w:shd w:val="clear" w:color="auto" w:fill="auto"/>
            <w:vAlign w:val="center"/>
          </w:tcPr>
          <w:p w:rsidR="00031237" w:rsidRPr="001F2C5F" w:rsidRDefault="00031237" w:rsidP="00BB4611">
            <w:pPr>
              <w:tabs>
                <w:tab w:val="center" w:pos="4677"/>
                <w:tab w:val="right" w:pos="9355"/>
              </w:tabs>
              <w:ind w:firstLine="88"/>
              <w:jc w:val="center"/>
              <w:rPr>
                <w:sz w:val="24"/>
                <w:szCs w:val="24"/>
                <w:highlight w:val="yellow"/>
              </w:rPr>
            </w:pPr>
          </w:p>
        </w:tc>
      </w:tr>
      <w:tr w:rsidR="00CF5D90"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CF5D90" w:rsidRPr="002E3C9B" w:rsidRDefault="00CF5D90" w:rsidP="00BB4611">
            <w:pPr>
              <w:shd w:val="clear" w:color="auto" w:fill="FFFFFF"/>
              <w:snapToGrid w:val="0"/>
              <w:ind w:firstLine="142"/>
              <w:jc w:val="center"/>
              <w:rPr>
                <w:bCs/>
                <w:sz w:val="24"/>
                <w:szCs w:val="24"/>
              </w:rPr>
            </w:pPr>
            <w:r w:rsidRPr="002E3C9B">
              <w:rPr>
                <w:bCs/>
                <w:sz w:val="24"/>
                <w:szCs w:val="24"/>
              </w:rPr>
              <w:t>1.6</w:t>
            </w:r>
          </w:p>
        </w:tc>
        <w:tc>
          <w:tcPr>
            <w:tcW w:w="2404" w:type="pct"/>
            <w:tcBorders>
              <w:top w:val="nil"/>
              <w:left w:val="nil"/>
              <w:bottom w:val="single" w:sz="4" w:space="0" w:color="auto"/>
              <w:right w:val="single" w:sz="4" w:space="0" w:color="auto"/>
            </w:tcBorders>
            <w:shd w:val="clear" w:color="auto" w:fill="auto"/>
            <w:vAlign w:val="center"/>
          </w:tcPr>
          <w:p w:rsidR="00CF5D90" w:rsidRPr="002E3C9B" w:rsidRDefault="00CF5D90" w:rsidP="00CF5D90">
            <w:pPr>
              <w:shd w:val="clear" w:color="auto" w:fill="FFFFFF"/>
              <w:snapToGrid w:val="0"/>
              <w:ind w:firstLine="88"/>
              <w:rPr>
                <w:bCs/>
                <w:sz w:val="24"/>
                <w:szCs w:val="24"/>
              </w:rPr>
            </w:pPr>
            <w:r w:rsidRPr="002E3C9B">
              <w:rPr>
                <w:bCs/>
                <w:sz w:val="24"/>
                <w:szCs w:val="24"/>
              </w:rPr>
              <w:t>Земли особо охраняемых территорий и объектов</w:t>
            </w:r>
          </w:p>
        </w:tc>
        <w:tc>
          <w:tcPr>
            <w:tcW w:w="804" w:type="pct"/>
            <w:tcBorders>
              <w:top w:val="nil"/>
              <w:left w:val="nil"/>
              <w:bottom w:val="single" w:sz="4" w:space="0" w:color="auto"/>
              <w:right w:val="single" w:sz="4" w:space="0" w:color="auto"/>
            </w:tcBorders>
            <w:shd w:val="clear" w:color="auto" w:fill="auto"/>
            <w:vAlign w:val="center"/>
          </w:tcPr>
          <w:p w:rsidR="00CF5D90" w:rsidRPr="002E3C9B" w:rsidRDefault="00CF5D90"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CF5D90" w:rsidRPr="002E3C9B" w:rsidRDefault="00CF5D90" w:rsidP="00BB4611">
            <w:pPr>
              <w:ind w:firstLine="175"/>
              <w:jc w:val="center"/>
              <w:rPr>
                <w:sz w:val="24"/>
                <w:szCs w:val="24"/>
              </w:rPr>
            </w:pPr>
            <w:r w:rsidRPr="002E3C9B">
              <w:rPr>
                <w:sz w:val="24"/>
                <w:szCs w:val="24"/>
              </w:rPr>
              <w:t>0,3</w:t>
            </w:r>
          </w:p>
        </w:tc>
        <w:tc>
          <w:tcPr>
            <w:tcW w:w="618" w:type="pct"/>
            <w:tcBorders>
              <w:top w:val="nil"/>
              <w:left w:val="nil"/>
              <w:bottom w:val="single" w:sz="4" w:space="0" w:color="auto"/>
              <w:right w:val="single" w:sz="4" w:space="0" w:color="auto"/>
            </w:tcBorders>
            <w:shd w:val="clear" w:color="auto" w:fill="auto"/>
            <w:vAlign w:val="center"/>
          </w:tcPr>
          <w:p w:rsidR="00CF5D90" w:rsidRPr="002E3C9B" w:rsidRDefault="00CF5D90" w:rsidP="00CF5D90">
            <w:pPr>
              <w:ind w:firstLine="88"/>
              <w:jc w:val="center"/>
              <w:rPr>
                <w:sz w:val="24"/>
                <w:szCs w:val="24"/>
              </w:rPr>
            </w:pPr>
            <w:r w:rsidRPr="002E3C9B">
              <w:rPr>
                <w:sz w:val="24"/>
                <w:szCs w:val="24"/>
              </w:rPr>
              <w:t>0,3</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031237" w:rsidRPr="002E3C9B" w:rsidRDefault="00031237" w:rsidP="00BB4611">
            <w:pPr>
              <w:shd w:val="clear" w:color="auto" w:fill="FFFFFF"/>
              <w:snapToGrid w:val="0"/>
              <w:ind w:firstLine="142"/>
              <w:jc w:val="center"/>
              <w:rPr>
                <w:b/>
                <w:bCs/>
                <w:sz w:val="24"/>
                <w:szCs w:val="24"/>
              </w:rPr>
            </w:pPr>
            <w:r w:rsidRPr="002E3C9B">
              <w:rPr>
                <w:b/>
                <w:bCs/>
                <w:sz w:val="24"/>
                <w:szCs w:val="24"/>
              </w:rPr>
              <w:t>2</w:t>
            </w:r>
          </w:p>
        </w:tc>
        <w:tc>
          <w:tcPr>
            <w:tcW w:w="24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shd w:val="clear" w:color="auto" w:fill="FFFFFF"/>
              <w:snapToGrid w:val="0"/>
              <w:ind w:firstLine="88"/>
              <w:rPr>
                <w:b/>
                <w:bCs/>
                <w:sz w:val="24"/>
                <w:szCs w:val="24"/>
              </w:rPr>
            </w:pPr>
            <w:r w:rsidRPr="002E3C9B">
              <w:rPr>
                <w:b/>
                <w:bCs/>
                <w:sz w:val="24"/>
                <w:szCs w:val="24"/>
              </w:rPr>
              <w:t>ФУНКЦИОНАЛЬНЫЕ ЗОНЫ</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b/>
                <w:sz w:val="24"/>
                <w:szCs w:val="24"/>
              </w:rPr>
            </w:pP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ind w:firstLine="175"/>
              <w:jc w:val="center"/>
              <w:rPr>
                <w:sz w:val="24"/>
                <w:szCs w:val="24"/>
              </w:rPr>
            </w:pPr>
          </w:p>
        </w:tc>
        <w:tc>
          <w:tcPr>
            <w:tcW w:w="618" w:type="pct"/>
            <w:tcBorders>
              <w:top w:val="nil"/>
              <w:left w:val="nil"/>
              <w:bottom w:val="single" w:sz="4" w:space="0" w:color="auto"/>
              <w:right w:val="single" w:sz="4" w:space="0" w:color="auto"/>
            </w:tcBorders>
            <w:shd w:val="clear" w:color="auto" w:fill="auto"/>
          </w:tcPr>
          <w:p w:rsidR="00031237" w:rsidRPr="002E3C9B" w:rsidRDefault="00031237" w:rsidP="00BB4611">
            <w:pPr>
              <w:ind w:firstLine="88"/>
              <w:jc w:val="center"/>
              <w:rPr>
                <w:sz w:val="24"/>
                <w:szCs w:val="24"/>
              </w:rPr>
            </w:pP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031237" w:rsidRPr="002E3C9B" w:rsidRDefault="00031237" w:rsidP="00BB4611">
            <w:pPr>
              <w:shd w:val="clear" w:color="auto" w:fill="FFFFFF"/>
              <w:ind w:firstLine="142"/>
              <w:jc w:val="center"/>
              <w:rPr>
                <w:spacing w:val="8"/>
                <w:sz w:val="24"/>
                <w:szCs w:val="24"/>
                <w:lang w:val="en-US"/>
              </w:rPr>
            </w:pPr>
          </w:p>
        </w:tc>
        <w:tc>
          <w:tcPr>
            <w:tcW w:w="2404" w:type="pct"/>
            <w:tcBorders>
              <w:top w:val="nil"/>
              <w:left w:val="nil"/>
              <w:bottom w:val="single" w:sz="4" w:space="0" w:color="auto"/>
              <w:right w:val="single" w:sz="4" w:space="0" w:color="auto"/>
            </w:tcBorders>
            <w:shd w:val="clear" w:color="auto" w:fill="auto"/>
          </w:tcPr>
          <w:p w:rsidR="00031237" w:rsidRPr="002E3C9B" w:rsidRDefault="00031237" w:rsidP="00CE1B74">
            <w:pPr>
              <w:ind w:firstLine="88"/>
              <w:rPr>
                <w:sz w:val="24"/>
                <w:szCs w:val="24"/>
              </w:rPr>
            </w:pPr>
            <w:r w:rsidRPr="002E3C9B">
              <w:rPr>
                <w:b/>
                <w:sz w:val="24"/>
                <w:szCs w:val="24"/>
              </w:rPr>
              <w:t xml:space="preserve">с. </w:t>
            </w:r>
            <w:r w:rsidR="00CE1B74" w:rsidRPr="002E3C9B">
              <w:rPr>
                <w:b/>
                <w:sz w:val="24"/>
                <w:szCs w:val="24"/>
              </w:rPr>
              <w:t>Малоугренево</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b/>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4546BF" w:rsidP="00BB4611">
            <w:pPr>
              <w:ind w:firstLine="175"/>
              <w:jc w:val="center"/>
              <w:rPr>
                <w:b/>
                <w:sz w:val="24"/>
                <w:szCs w:val="24"/>
              </w:rPr>
            </w:pPr>
            <w:r w:rsidRPr="002E3C9B">
              <w:rPr>
                <w:b/>
                <w:sz w:val="24"/>
                <w:szCs w:val="24"/>
              </w:rPr>
              <w:t>269,8</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4546BF" w:rsidP="00BB4611">
            <w:pPr>
              <w:ind w:firstLine="88"/>
              <w:jc w:val="center"/>
              <w:rPr>
                <w:b/>
                <w:sz w:val="24"/>
                <w:szCs w:val="24"/>
              </w:rPr>
            </w:pPr>
            <w:r w:rsidRPr="002E3C9B">
              <w:rPr>
                <w:b/>
                <w:sz w:val="24"/>
                <w:szCs w:val="24"/>
              </w:rPr>
              <w:t>268,7</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031237" w:rsidRPr="001F2C5F" w:rsidRDefault="00031237" w:rsidP="00BB4611">
            <w:pPr>
              <w:shd w:val="clear" w:color="auto" w:fill="FFFFFF"/>
              <w:ind w:firstLine="142"/>
              <w:jc w:val="center"/>
              <w:rPr>
                <w:spacing w:val="8"/>
                <w:sz w:val="24"/>
                <w:szCs w:val="24"/>
                <w:highlight w:val="yellow"/>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firstLine="88"/>
              <w:rPr>
                <w:sz w:val="24"/>
                <w:szCs w:val="24"/>
              </w:rPr>
            </w:pPr>
            <w:r w:rsidRPr="002E3C9B">
              <w:rPr>
                <w:sz w:val="24"/>
                <w:szCs w:val="24"/>
              </w:rPr>
              <w:t>- жилая зона</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175"/>
              <w:jc w:val="center"/>
              <w:rPr>
                <w:sz w:val="24"/>
                <w:szCs w:val="24"/>
              </w:rPr>
            </w:pPr>
            <w:r w:rsidRPr="002E3C9B">
              <w:rPr>
                <w:sz w:val="24"/>
                <w:szCs w:val="24"/>
              </w:rPr>
              <w:t>163</w:t>
            </w:r>
            <w:r w:rsidR="00B757AA">
              <w:rPr>
                <w:sz w:val="24"/>
                <w:szCs w:val="24"/>
              </w:rPr>
              <w:t>,8</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88"/>
              <w:jc w:val="center"/>
              <w:rPr>
                <w:sz w:val="24"/>
                <w:szCs w:val="24"/>
              </w:rPr>
            </w:pPr>
            <w:r w:rsidRPr="002E3C9B">
              <w:rPr>
                <w:sz w:val="24"/>
                <w:szCs w:val="24"/>
              </w:rPr>
              <w:t>163</w:t>
            </w:r>
            <w:r w:rsidR="00B757AA">
              <w:rPr>
                <w:sz w:val="24"/>
                <w:szCs w:val="24"/>
              </w:rPr>
              <w:t>,8</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031237" w:rsidRPr="001F2C5F" w:rsidRDefault="00031237" w:rsidP="00BB4611">
            <w:pPr>
              <w:shd w:val="clear" w:color="auto" w:fill="FFFFFF"/>
              <w:ind w:firstLine="142"/>
              <w:jc w:val="center"/>
              <w:rPr>
                <w:spacing w:val="8"/>
                <w:sz w:val="24"/>
                <w:szCs w:val="24"/>
                <w:highlight w:val="yellow"/>
                <w:lang w:val="en-US"/>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firstLine="88"/>
              <w:rPr>
                <w:sz w:val="24"/>
                <w:szCs w:val="24"/>
              </w:rPr>
            </w:pPr>
            <w:r w:rsidRPr="002E3C9B">
              <w:rPr>
                <w:sz w:val="24"/>
                <w:szCs w:val="24"/>
              </w:rPr>
              <w:t>- общественно – деловая зона</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175"/>
              <w:jc w:val="center"/>
              <w:rPr>
                <w:sz w:val="24"/>
                <w:szCs w:val="24"/>
              </w:rPr>
            </w:pPr>
            <w:r w:rsidRPr="002E3C9B">
              <w:rPr>
                <w:sz w:val="24"/>
                <w:szCs w:val="24"/>
              </w:rPr>
              <w:t>7,2</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88"/>
              <w:jc w:val="center"/>
              <w:rPr>
                <w:sz w:val="24"/>
                <w:szCs w:val="24"/>
              </w:rPr>
            </w:pPr>
            <w:r w:rsidRPr="002E3C9B">
              <w:rPr>
                <w:sz w:val="24"/>
                <w:szCs w:val="24"/>
              </w:rPr>
              <w:t>7,2</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031237" w:rsidRPr="001F2C5F" w:rsidRDefault="00031237" w:rsidP="00BB4611">
            <w:pPr>
              <w:shd w:val="clear" w:color="auto" w:fill="FFFFFF"/>
              <w:ind w:firstLine="142"/>
              <w:jc w:val="center"/>
              <w:rPr>
                <w:spacing w:val="8"/>
                <w:sz w:val="24"/>
                <w:szCs w:val="24"/>
                <w:highlight w:val="yellow"/>
                <w:lang w:val="en-US"/>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firstLine="88"/>
              <w:rPr>
                <w:sz w:val="24"/>
                <w:szCs w:val="24"/>
              </w:rPr>
            </w:pPr>
            <w:r w:rsidRPr="002E3C9B">
              <w:rPr>
                <w:sz w:val="24"/>
                <w:szCs w:val="24"/>
              </w:rPr>
              <w:t>- производственная зона</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175"/>
              <w:jc w:val="center"/>
              <w:rPr>
                <w:sz w:val="24"/>
                <w:szCs w:val="24"/>
              </w:rPr>
            </w:pPr>
            <w:r w:rsidRPr="002E3C9B">
              <w:rPr>
                <w:sz w:val="24"/>
                <w:szCs w:val="24"/>
              </w:rPr>
              <w:t>2,2</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88"/>
              <w:jc w:val="center"/>
              <w:rPr>
                <w:sz w:val="24"/>
                <w:szCs w:val="24"/>
              </w:rPr>
            </w:pPr>
            <w:r w:rsidRPr="002E3C9B">
              <w:rPr>
                <w:sz w:val="24"/>
                <w:szCs w:val="24"/>
              </w:rPr>
              <w:t>2,2</w:t>
            </w:r>
          </w:p>
        </w:tc>
      </w:tr>
      <w:tr w:rsidR="00031237" w:rsidRPr="001F2C5F" w:rsidTr="00BB4611">
        <w:trPr>
          <w:trHeight w:val="261"/>
          <w:tblHeader/>
        </w:trPr>
        <w:tc>
          <w:tcPr>
            <w:tcW w:w="464" w:type="pct"/>
            <w:tcBorders>
              <w:top w:val="nil"/>
              <w:left w:val="single" w:sz="4" w:space="0" w:color="auto"/>
              <w:bottom w:val="single" w:sz="4" w:space="0" w:color="auto"/>
              <w:right w:val="single" w:sz="4" w:space="0" w:color="auto"/>
            </w:tcBorders>
            <w:vAlign w:val="center"/>
          </w:tcPr>
          <w:p w:rsidR="00031237" w:rsidRPr="002E3C9B" w:rsidRDefault="00031237" w:rsidP="00BB4611">
            <w:pPr>
              <w:shd w:val="clear" w:color="auto" w:fill="FFFFFF"/>
              <w:ind w:firstLine="142"/>
              <w:jc w:val="center"/>
              <w:rPr>
                <w:b/>
                <w:spacing w:val="8"/>
                <w:sz w:val="24"/>
                <w:szCs w:val="24"/>
                <w:lang w:val="en-US"/>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firstLine="88"/>
              <w:rPr>
                <w:sz w:val="24"/>
                <w:szCs w:val="24"/>
              </w:rPr>
            </w:pPr>
            <w:r w:rsidRPr="002E3C9B">
              <w:rPr>
                <w:sz w:val="24"/>
                <w:szCs w:val="24"/>
              </w:rPr>
              <w:t>- зона транспортной инфраструктуры</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B757AA" w:rsidP="00BB4611">
            <w:pPr>
              <w:ind w:firstLine="175"/>
              <w:jc w:val="center"/>
              <w:rPr>
                <w:sz w:val="24"/>
                <w:szCs w:val="24"/>
              </w:rPr>
            </w:pPr>
            <w:r>
              <w:rPr>
                <w:sz w:val="24"/>
                <w:szCs w:val="24"/>
              </w:rPr>
              <w:t>40,6</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B757AA" w:rsidP="00BB4611">
            <w:pPr>
              <w:ind w:firstLine="88"/>
              <w:jc w:val="center"/>
              <w:rPr>
                <w:sz w:val="24"/>
                <w:szCs w:val="24"/>
              </w:rPr>
            </w:pPr>
            <w:r>
              <w:rPr>
                <w:sz w:val="24"/>
                <w:szCs w:val="24"/>
              </w:rPr>
              <w:t>40,6</w:t>
            </w:r>
          </w:p>
        </w:tc>
      </w:tr>
      <w:tr w:rsidR="00031237" w:rsidRPr="001F2C5F" w:rsidTr="00BB4611">
        <w:trPr>
          <w:trHeight w:val="267"/>
          <w:tblHeader/>
        </w:trPr>
        <w:tc>
          <w:tcPr>
            <w:tcW w:w="464" w:type="pct"/>
            <w:tcBorders>
              <w:top w:val="nil"/>
              <w:left w:val="single" w:sz="4" w:space="0" w:color="auto"/>
              <w:bottom w:val="single" w:sz="4" w:space="0" w:color="auto"/>
              <w:right w:val="single" w:sz="4" w:space="0" w:color="auto"/>
            </w:tcBorders>
            <w:vAlign w:val="center"/>
          </w:tcPr>
          <w:p w:rsidR="00031237" w:rsidRPr="002E3C9B" w:rsidRDefault="00031237" w:rsidP="00BB4611">
            <w:pPr>
              <w:shd w:val="clear" w:color="auto" w:fill="FFFFFF"/>
              <w:ind w:firstLine="142"/>
              <w:jc w:val="center"/>
              <w:rPr>
                <w:b/>
                <w:spacing w:val="8"/>
                <w:sz w:val="24"/>
                <w:szCs w:val="24"/>
                <w:lang w:val="en-US"/>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firstLine="88"/>
              <w:rPr>
                <w:sz w:val="24"/>
                <w:szCs w:val="24"/>
              </w:rPr>
            </w:pPr>
            <w:r w:rsidRPr="002E3C9B">
              <w:rPr>
                <w:sz w:val="24"/>
                <w:szCs w:val="24"/>
              </w:rPr>
              <w:t>- зона инженерной инфраструктуры</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031237" w:rsidP="002E3C9B">
            <w:pPr>
              <w:ind w:firstLine="175"/>
              <w:jc w:val="center"/>
              <w:rPr>
                <w:sz w:val="24"/>
                <w:szCs w:val="24"/>
              </w:rPr>
            </w:pPr>
            <w:r w:rsidRPr="002E3C9B">
              <w:rPr>
                <w:sz w:val="24"/>
                <w:szCs w:val="24"/>
              </w:rPr>
              <w:t>1,</w:t>
            </w:r>
            <w:r w:rsidR="002E3C9B" w:rsidRPr="002E3C9B">
              <w:rPr>
                <w:sz w:val="24"/>
                <w:szCs w:val="24"/>
              </w:rPr>
              <w:t>1</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031237" w:rsidP="002E3C9B">
            <w:pPr>
              <w:ind w:firstLine="88"/>
              <w:jc w:val="center"/>
              <w:rPr>
                <w:sz w:val="24"/>
                <w:szCs w:val="24"/>
              </w:rPr>
            </w:pPr>
            <w:r w:rsidRPr="002E3C9B">
              <w:rPr>
                <w:sz w:val="24"/>
                <w:szCs w:val="24"/>
              </w:rPr>
              <w:t>1,</w:t>
            </w:r>
            <w:r w:rsidR="002E3C9B" w:rsidRPr="002E3C9B">
              <w:rPr>
                <w:sz w:val="24"/>
                <w:szCs w:val="24"/>
              </w:rPr>
              <w:t>1</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031237" w:rsidRPr="002E3C9B" w:rsidRDefault="00031237" w:rsidP="00BB4611">
            <w:pPr>
              <w:shd w:val="clear" w:color="auto" w:fill="FFFFFF"/>
              <w:ind w:firstLine="142"/>
              <w:jc w:val="center"/>
              <w:rPr>
                <w:b/>
                <w:spacing w:val="8"/>
                <w:sz w:val="24"/>
                <w:szCs w:val="24"/>
                <w:lang w:val="en-US"/>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left="102" w:hanging="14"/>
              <w:rPr>
                <w:sz w:val="24"/>
                <w:szCs w:val="24"/>
              </w:rPr>
            </w:pPr>
            <w:r w:rsidRPr="002E3C9B">
              <w:rPr>
                <w:sz w:val="24"/>
                <w:szCs w:val="24"/>
              </w:rPr>
              <w:t>- зона сельскохозяйственного использования</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175"/>
              <w:jc w:val="center"/>
              <w:rPr>
                <w:sz w:val="24"/>
                <w:szCs w:val="24"/>
                <w:lang w:val="en-US"/>
              </w:rPr>
            </w:pPr>
            <w:r w:rsidRPr="002E3C9B">
              <w:rPr>
                <w:sz w:val="24"/>
                <w:szCs w:val="24"/>
              </w:rPr>
              <w:t>54,6</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88"/>
              <w:jc w:val="center"/>
              <w:rPr>
                <w:sz w:val="24"/>
                <w:szCs w:val="24"/>
              </w:rPr>
            </w:pPr>
            <w:r w:rsidRPr="002E3C9B">
              <w:rPr>
                <w:sz w:val="24"/>
                <w:szCs w:val="24"/>
              </w:rPr>
              <w:t>54,6</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031237" w:rsidRPr="001F2C5F" w:rsidRDefault="00031237" w:rsidP="00BB4611">
            <w:pPr>
              <w:shd w:val="clear" w:color="auto" w:fill="FFFFFF"/>
              <w:ind w:firstLine="142"/>
              <w:jc w:val="center"/>
              <w:rPr>
                <w:spacing w:val="8"/>
                <w:sz w:val="24"/>
                <w:szCs w:val="24"/>
                <w:highlight w:val="yellow"/>
                <w:lang w:val="en-US"/>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CE1B74">
            <w:pPr>
              <w:ind w:firstLine="88"/>
              <w:rPr>
                <w:b/>
                <w:sz w:val="24"/>
                <w:szCs w:val="24"/>
              </w:rPr>
            </w:pPr>
            <w:r w:rsidRPr="002E3C9B">
              <w:rPr>
                <w:b/>
                <w:sz w:val="24"/>
                <w:szCs w:val="24"/>
              </w:rPr>
              <w:t xml:space="preserve">п. </w:t>
            </w:r>
            <w:r w:rsidR="00CE1B74" w:rsidRPr="002E3C9B">
              <w:rPr>
                <w:b/>
                <w:sz w:val="24"/>
                <w:szCs w:val="24"/>
              </w:rPr>
              <w:t>Боровой</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b/>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175"/>
              <w:jc w:val="center"/>
              <w:rPr>
                <w:b/>
                <w:sz w:val="24"/>
                <w:szCs w:val="24"/>
              </w:rPr>
            </w:pPr>
            <w:r w:rsidRPr="002E3C9B">
              <w:rPr>
                <w:b/>
                <w:sz w:val="24"/>
                <w:szCs w:val="24"/>
              </w:rPr>
              <w:t>53,4</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88"/>
              <w:jc w:val="center"/>
              <w:rPr>
                <w:b/>
                <w:sz w:val="24"/>
                <w:szCs w:val="24"/>
              </w:rPr>
            </w:pPr>
            <w:r w:rsidRPr="002E3C9B">
              <w:rPr>
                <w:b/>
                <w:sz w:val="24"/>
                <w:szCs w:val="24"/>
              </w:rPr>
              <w:t>58,9</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031237" w:rsidRPr="001F2C5F" w:rsidRDefault="00031237" w:rsidP="00BB4611">
            <w:pPr>
              <w:shd w:val="clear" w:color="auto" w:fill="FFFFFF"/>
              <w:ind w:firstLine="142"/>
              <w:jc w:val="center"/>
              <w:rPr>
                <w:spacing w:val="8"/>
                <w:sz w:val="24"/>
                <w:szCs w:val="24"/>
                <w:highlight w:val="yellow"/>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firstLine="88"/>
              <w:rPr>
                <w:sz w:val="24"/>
                <w:szCs w:val="24"/>
              </w:rPr>
            </w:pPr>
            <w:r w:rsidRPr="002E3C9B">
              <w:rPr>
                <w:sz w:val="24"/>
                <w:szCs w:val="24"/>
              </w:rPr>
              <w:t>- жилая зона</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175"/>
              <w:jc w:val="center"/>
              <w:rPr>
                <w:sz w:val="24"/>
                <w:szCs w:val="24"/>
              </w:rPr>
            </w:pPr>
            <w:r w:rsidRPr="002E3C9B">
              <w:rPr>
                <w:sz w:val="24"/>
                <w:szCs w:val="24"/>
              </w:rPr>
              <w:t>24,7</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2E3C9B" w:rsidP="00672D43">
            <w:pPr>
              <w:ind w:firstLine="88"/>
              <w:jc w:val="center"/>
              <w:rPr>
                <w:sz w:val="24"/>
                <w:szCs w:val="24"/>
              </w:rPr>
            </w:pPr>
            <w:r w:rsidRPr="002E3C9B">
              <w:rPr>
                <w:sz w:val="24"/>
                <w:szCs w:val="24"/>
              </w:rPr>
              <w:t>28,</w:t>
            </w:r>
            <w:r w:rsidR="00672D43">
              <w:rPr>
                <w:sz w:val="24"/>
                <w:szCs w:val="24"/>
              </w:rPr>
              <w:t>53</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031237" w:rsidRPr="001F2C5F" w:rsidRDefault="00031237" w:rsidP="00BB4611">
            <w:pPr>
              <w:shd w:val="clear" w:color="auto" w:fill="FFFFFF"/>
              <w:ind w:firstLine="142"/>
              <w:jc w:val="center"/>
              <w:rPr>
                <w:spacing w:val="8"/>
                <w:sz w:val="24"/>
                <w:szCs w:val="24"/>
                <w:highlight w:val="yellow"/>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firstLine="88"/>
              <w:rPr>
                <w:sz w:val="24"/>
                <w:szCs w:val="24"/>
              </w:rPr>
            </w:pPr>
            <w:r w:rsidRPr="002E3C9B">
              <w:rPr>
                <w:sz w:val="24"/>
                <w:szCs w:val="24"/>
              </w:rPr>
              <w:t>- общественно – деловая зона</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ind w:firstLine="175"/>
              <w:jc w:val="center"/>
              <w:rPr>
                <w:sz w:val="24"/>
                <w:szCs w:val="24"/>
              </w:rPr>
            </w:pPr>
            <w:r w:rsidRPr="002E3C9B">
              <w:rPr>
                <w:sz w:val="24"/>
                <w:szCs w:val="24"/>
              </w:rPr>
              <w:t>0,3</w:t>
            </w:r>
            <w:r w:rsidR="002E3C9B" w:rsidRPr="002E3C9B">
              <w:rPr>
                <w:sz w:val="24"/>
                <w:szCs w:val="24"/>
              </w:rPr>
              <w:t>5</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031237" w:rsidP="002E3C9B">
            <w:pPr>
              <w:ind w:firstLine="88"/>
              <w:jc w:val="center"/>
              <w:rPr>
                <w:sz w:val="24"/>
                <w:szCs w:val="24"/>
              </w:rPr>
            </w:pPr>
            <w:r w:rsidRPr="002E3C9B">
              <w:rPr>
                <w:sz w:val="24"/>
                <w:szCs w:val="24"/>
              </w:rPr>
              <w:t>0,</w:t>
            </w:r>
            <w:r w:rsidR="002E3C9B" w:rsidRPr="002E3C9B">
              <w:rPr>
                <w:sz w:val="24"/>
                <w:szCs w:val="24"/>
              </w:rPr>
              <w:t>65</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031237" w:rsidRPr="001F2C5F" w:rsidRDefault="00031237" w:rsidP="00BB4611">
            <w:pPr>
              <w:shd w:val="clear" w:color="auto" w:fill="FFFFFF"/>
              <w:ind w:firstLine="142"/>
              <w:jc w:val="center"/>
              <w:rPr>
                <w:spacing w:val="8"/>
                <w:sz w:val="24"/>
                <w:szCs w:val="24"/>
                <w:highlight w:val="yellow"/>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firstLine="88"/>
              <w:rPr>
                <w:sz w:val="24"/>
                <w:szCs w:val="24"/>
              </w:rPr>
            </w:pPr>
            <w:r w:rsidRPr="002E3C9B">
              <w:rPr>
                <w:sz w:val="24"/>
                <w:szCs w:val="24"/>
              </w:rPr>
              <w:t>- производственная зона</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175"/>
              <w:jc w:val="center"/>
              <w:rPr>
                <w:sz w:val="24"/>
                <w:szCs w:val="24"/>
              </w:rPr>
            </w:pPr>
            <w:r w:rsidRPr="002E3C9B">
              <w:rPr>
                <w:sz w:val="24"/>
                <w:szCs w:val="24"/>
              </w:rPr>
              <w:t>11,7</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88"/>
              <w:jc w:val="center"/>
              <w:rPr>
                <w:sz w:val="24"/>
                <w:szCs w:val="24"/>
              </w:rPr>
            </w:pPr>
            <w:r w:rsidRPr="002E3C9B">
              <w:rPr>
                <w:sz w:val="24"/>
                <w:szCs w:val="24"/>
              </w:rPr>
              <w:t>11,7</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031237" w:rsidRPr="001F2C5F" w:rsidRDefault="00031237" w:rsidP="00BB4611">
            <w:pPr>
              <w:shd w:val="clear" w:color="auto" w:fill="FFFFFF"/>
              <w:ind w:firstLine="142"/>
              <w:jc w:val="center"/>
              <w:rPr>
                <w:spacing w:val="8"/>
                <w:sz w:val="24"/>
                <w:szCs w:val="24"/>
                <w:highlight w:val="yellow"/>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firstLine="88"/>
              <w:rPr>
                <w:sz w:val="24"/>
                <w:szCs w:val="24"/>
              </w:rPr>
            </w:pPr>
            <w:r w:rsidRPr="002E3C9B">
              <w:rPr>
                <w:sz w:val="24"/>
                <w:szCs w:val="24"/>
              </w:rPr>
              <w:t>- зона транспортной инфраструктуры</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175"/>
              <w:jc w:val="center"/>
              <w:rPr>
                <w:sz w:val="24"/>
                <w:szCs w:val="24"/>
              </w:rPr>
            </w:pPr>
            <w:r w:rsidRPr="002E3C9B">
              <w:rPr>
                <w:sz w:val="24"/>
                <w:szCs w:val="24"/>
              </w:rPr>
              <w:t>5,5</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88"/>
              <w:jc w:val="center"/>
              <w:rPr>
                <w:sz w:val="24"/>
                <w:szCs w:val="24"/>
              </w:rPr>
            </w:pPr>
            <w:r w:rsidRPr="002E3C9B">
              <w:rPr>
                <w:sz w:val="24"/>
                <w:szCs w:val="24"/>
              </w:rPr>
              <w:t>7,1</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031237" w:rsidRPr="001F2C5F" w:rsidRDefault="00031237" w:rsidP="00BB4611">
            <w:pPr>
              <w:shd w:val="clear" w:color="auto" w:fill="FFFFFF"/>
              <w:ind w:firstLine="142"/>
              <w:jc w:val="center"/>
              <w:rPr>
                <w:spacing w:val="8"/>
                <w:sz w:val="24"/>
                <w:szCs w:val="24"/>
                <w:highlight w:val="yellow"/>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firstLine="88"/>
              <w:rPr>
                <w:sz w:val="24"/>
                <w:szCs w:val="24"/>
              </w:rPr>
            </w:pPr>
            <w:r w:rsidRPr="002E3C9B">
              <w:rPr>
                <w:sz w:val="24"/>
                <w:szCs w:val="24"/>
              </w:rPr>
              <w:t>- зона инженерной инфраструктуры</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031237" w:rsidP="002E3C9B">
            <w:pPr>
              <w:ind w:firstLine="175"/>
              <w:jc w:val="center"/>
              <w:rPr>
                <w:sz w:val="24"/>
                <w:szCs w:val="24"/>
              </w:rPr>
            </w:pPr>
            <w:r w:rsidRPr="002E3C9B">
              <w:rPr>
                <w:sz w:val="24"/>
                <w:szCs w:val="24"/>
              </w:rPr>
              <w:t>0,</w:t>
            </w:r>
            <w:r w:rsidR="002E3C9B" w:rsidRPr="002E3C9B">
              <w:rPr>
                <w:sz w:val="24"/>
                <w:szCs w:val="24"/>
              </w:rPr>
              <w:t>8</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031237" w:rsidP="002E3C9B">
            <w:pPr>
              <w:ind w:firstLine="88"/>
              <w:jc w:val="center"/>
              <w:rPr>
                <w:sz w:val="24"/>
                <w:szCs w:val="24"/>
              </w:rPr>
            </w:pPr>
            <w:r w:rsidRPr="002E3C9B">
              <w:rPr>
                <w:sz w:val="24"/>
                <w:szCs w:val="24"/>
              </w:rPr>
              <w:t>0,</w:t>
            </w:r>
            <w:r w:rsidR="002E3C9B" w:rsidRPr="002E3C9B">
              <w:rPr>
                <w:sz w:val="24"/>
                <w:szCs w:val="24"/>
              </w:rPr>
              <w:t>8</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031237" w:rsidRPr="001F2C5F" w:rsidRDefault="00031237" w:rsidP="00BB4611">
            <w:pPr>
              <w:shd w:val="clear" w:color="auto" w:fill="FFFFFF"/>
              <w:ind w:firstLine="142"/>
              <w:jc w:val="center"/>
              <w:rPr>
                <w:spacing w:val="8"/>
                <w:sz w:val="24"/>
                <w:szCs w:val="24"/>
                <w:highlight w:val="yellow"/>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firstLine="88"/>
              <w:rPr>
                <w:sz w:val="24"/>
                <w:szCs w:val="24"/>
              </w:rPr>
            </w:pPr>
            <w:r w:rsidRPr="002E3C9B">
              <w:rPr>
                <w:sz w:val="24"/>
                <w:szCs w:val="24"/>
              </w:rPr>
              <w:t>- зона рекреационного назначения</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 xml:space="preserve">га </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175"/>
              <w:jc w:val="center"/>
              <w:rPr>
                <w:sz w:val="24"/>
                <w:szCs w:val="24"/>
              </w:rPr>
            </w:pPr>
            <w:r w:rsidRPr="002E3C9B">
              <w:rPr>
                <w:sz w:val="24"/>
                <w:szCs w:val="24"/>
              </w:rPr>
              <w:t>7,4</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88"/>
              <w:jc w:val="center"/>
              <w:rPr>
                <w:sz w:val="24"/>
                <w:szCs w:val="24"/>
              </w:rPr>
            </w:pPr>
            <w:r w:rsidRPr="002E3C9B">
              <w:rPr>
                <w:sz w:val="24"/>
                <w:szCs w:val="24"/>
              </w:rPr>
              <w:t>7,59</w:t>
            </w:r>
          </w:p>
        </w:tc>
      </w:tr>
      <w:tr w:rsidR="00031237"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031237" w:rsidRPr="001F2C5F" w:rsidRDefault="00031237" w:rsidP="00BB4611">
            <w:pPr>
              <w:shd w:val="clear" w:color="auto" w:fill="FFFFFF"/>
              <w:ind w:firstLine="142"/>
              <w:jc w:val="center"/>
              <w:rPr>
                <w:spacing w:val="8"/>
                <w:sz w:val="24"/>
                <w:szCs w:val="24"/>
                <w:highlight w:val="yellow"/>
                <w:lang w:val="en-US"/>
              </w:rPr>
            </w:pPr>
          </w:p>
        </w:tc>
        <w:tc>
          <w:tcPr>
            <w:tcW w:w="2404" w:type="pct"/>
            <w:tcBorders>
              <w:top w:val="nil"/>
              <w:left w:val="single" w:sz="4" w:space="0" w:color="auto"/>
              <w:bottom w:val="single" w:sz="4" w:space="0" w:color="auto"/>
              <w:right w:val="single" w:sz="4" w:space="0" w:color="auto"/>
            </w:tcBorders>
          </w:tcPr>
          <w:p w:rsidR="00031237" w:rsidRPr="002E3C9B" w:rsidRDefault="00031237" w:rsidP="00BB4611">
            <w:pPr>
              <w:ind w:firstLine="88"/>
              <w:rPr>
                <w:sz w:val="24"/>
                <w:szCs w:val="24"/>
              </w:rPr>
            </w:pPr>
            <w:r w:rsidRPr="002E3C9B">
              <w:rPr>
                <w:sz w:val="24"/>
                <w:szCs w:val="24"/>
              </w:rPr>
              <w:t>- зона сельскохозяйственного использования</w:t>
            </w:r>
          </w:p>
        </w:tc>
        <w:tc>
          <w:tcPr>
            <w:tcW w:w="804" w:type="pct"/>
            <w:tcBorders>
              <w:top w:val="nil"/>
              <w:left w:val="nil"/>
              <w:bottom w:val="single" w:sz="4" w:space="0" w:color="auto"/>
              <w:right w:val="single" w:sz="4" w:space="0" w:color="auto"/>
            </w:tcBorders>
            <w:shd w:val="clear" w:color="auto" w:fill="auto"/>
            <w:vAlign w:val="center"/>
          </w:tcPr>
          <w:p w:rsidR="00031237" w:rsidRPr="002E3C9B" w:rsidRDefault="00031237"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031237" w:rsidRPr="002E3C9B" w:rsidRDefault="002E3C9B" w:rsidP="00BB4611">
            <w:pPr>
              <w:ind w:firstLine="175"/>
              <w:jc w:val="center"/>
              <w:rPr>
                <w:sz w:val="24"/>
                <w:szCs w:val="24"/>
              </w:rPr>
            </w:pPr>
            <w:r w:rsidRPr="002E3C9B">
              <w:rPr>
                <w:sz w:val="24"/>
                <w:szCs w:val="24"/>
              </w:rPr>
              <w:t>2,95</w:t>
            </w:r>
          </w:p>
        </w:tc>
        <w:tc>
          <w:tcPr>
            <w:tcW w:w="618" w:type="pct"/>
            <w:tcBorders>
              <w:top w:val="nil"/>
              <w:left w:val="nil"/>
              <w:bottom w:val="single" w:sz="4" w:space="0" w:color="auto"/>
              <w:right w:val="single" w:sz="4" w:space="0" w:color="auto"/>
            </w:tcBorders>
            <w:shd w:val="clear" w:color="auto" w:fill="auto"/>
            <w:vAlign w:val="center"/>
          </w:tcPr>
          <w:p w:rsidR="00031237" w:rsidRPr="002E3C9B" w:rsidRDefault="002E3C9B" w:rsidP="00672D43">
            <w:pPr>
              <w:ind w:firstLine="88"/>
              <w:jc w:val="center"/>
              <w:rPr>
                <w:sz w:val="24"/>
                <w:szCs w:val="24"/>
              </w:rPr>
            </w:pPr>
            <w:r w:rsidRPr="002E3C9B">
              <w:rPr>
                <w:sz w:val="24"/>
                <w:szCs w:val="24"/>
              </w:rPr>
              <w:t>2,</w:t>
            </w:r>
            <w:r w:rsidR="00672D43">
              <w:rPr>
                <w:sz w:val="24"/>
                <w:szCs w:val="24"/>
              </w:rPr>
              <w:t>5</w:t>
            </w:r>
            <w:r w:rsidRPr="002E3C9B">
              <w:rPr>
                <w:sz w:val="24"/>
                <w:szCs w:val="24"/>
              </w:rPr>
              <w:t>1</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CE1B74" w:rsidRPr="001F2C5F" w:rsidRDefault="00CE1B74" w:rsidP="00BB4611">
            <w:pPr>
              <w:shd w:val="clear" w:color="auto" w:fill="FFFFFF"/>
              <w:ind w:firstLine="142"/>
              <w:jc w:val="center"/>
              <w:rPr>
                <w:spacing w:val="8"/>
                <w:sz w:val="24"/>
                <w:szCs w:val="24"/>
                <w:highlight w:val="yellow"/>
                <w:lang w:val="en-US"/>
              </w:rPr>
            </w:pPr>
          </w:p>
        </w:tc>
        <w:tc>
          <w:tcPr>
            <w:tcW w:w="2404" w:type="pct"/>
            <w:tcBorders>
              <w:top w:val="nil"/>
              <w:left w:val="single" w:sz="4" w:space="0" w:color="auto"/>
              <w:bottom w:val="single" w:sz="4" w:space="0" w:color="auto"/>
              <w:right w:val="single" w:sz="4" w:space="0" w:color="auto"/>
            </w:tcBorders>
          </w:tcPr>
          <w:p w:rsidR="00CE1B74" w:rsidRPr="002E3C9B" w:rsidRDefault="00CE1B74" w:rsidP="00CE1B74">
            <w:pPr>
              <w:ind w:firstLine="88"/>
              <w:rPr>
                <w:b/>
                <w:sz w:val="24"/>
                <w:szCs w:val="24"/>
              </w:rPr>
            </w:pPr>
            <w:r w:rsidRPr="002E3C9B">
              <w:rPr>
                <w:b/>
                <w:sz w:val="24"/>
                <w:szCs w:val="24"/>
              </w:rPr>
              <w:t>п. Пригородный</w:t>
            </w:r>
          </w:p>
        </w:tc>
        <w:tc>
          <w:tcPr>
            <w:tcW w:w="804" w:type="pct"/>
            <w:tcBorders>
              <w:top w:val="nil"/>
              <w:left w:val="nil"/>
              <w:bottom w:val="single" w:sz="4" w:space="0" w:color="auto"/>
              <w:right w:val="single" w:sz="4" w:space="0" w:color="auto"/>
            </w:tcBorders>
            <w:shd w:val="clear" w:color="auto" w:fill="auto"/>
            <w:vAlign w:val="center"/>
          </w:tcPr>
          <w:p w:rsidR="00CE1B74" w:rsidRPr="002E3C9B" w:rsidRDefault="00CE1B74" w:rsidP="00BB4611">
            <w:pPr>
              <w:jc w:val="center"/>
              <w:rPr>
                <w:b/>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CE1B74" w:rsidRPr="002E3C9B" w:rsidRDefault="002E3C9B" w:rsidP="00BB4611">
            <w:pPr>
              <w:ind w:firstLine="175"/>
              <w:jc w:val="center"/>
              <w:rPr>
                <w:b/>
                <w:sz w:val="24"/>
                <w:szCs w:val="24"/>
              </w:rPr>
            </w:pPr>
            <w:r w:rsidRPr="002E3C9B">
              <w:rPr>
                <w:b/>
                <w:sz w:val="24"/>
                <w:szCs w:val="24"/>
              </w:rPr>
              <w:t>101,4</w:t>
            </w:r>
          </w:p>
        </w:tc>
        <w:tc>
          <w:tcPr>
            <w:tcW w:w="618" w:type="pct"/>
            <w:tcBorders>
              <w:top w:val="nil"/>
              <w:left w:val="nil"/>
              <w:bottom w:val="single" w:sz="4" w:space="0" w:color="auto"/>
              <w:right w:val="single" w:sz="4" w:space="0" w:color="auto"/>
            </w:tcBorders>
            <w:shd w:val="clear" w:color="auto" w:fill="auto"/>
            <w:vAlign w:val="center"/>
          </w:tcPr>
          <w:p w:rsidR="00CE1B74" w:rsidRPr="002E3C9B" w:rsidRDefault="002E3C9B" w:rsidP="00BB4611">
            <w:pPr>
              <w:ind w:firstLine="88"/>
              <w:jc w:val="center"/>
              <w:rPr>
                <w:b/>
                <w:sz w:val="24"/>
                <w:szCs w:val="24"/>
              </w:rPr>
            </w:pPr>
            <w:r w:rsidRPr="002E3C9B">
              <w:rPr>
                <w:b/>
                <w:sz w:val="24"/>
                <w:szCs w:val="24"/>
              </w:rPr>
              <w:t>102,5</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CE1B74" w:rsidRPr="001F2C5F" w:rsidRDefault="00CE1B74" w:rsidP="00BB4611">
            <w:pPr>
              <w:shd w:val="clear" w:color="auto" w:fill="FFFFFF"/>
              <w:ind w:firstLine="142"/>
              <w:jc w:val="center"/>
              <w:rPr>
                <w:spacing w:val="8"/>
                <w:sz w:val="24"/>
                <w:szCs w:val="24"/>
                <w:highlight w:val="yellow"/>
                <w:lang w:val="en-US"/>
              </w:rPr>
            </w:pPr>
          </w:p>
        </w:tc>
        <w:tc>
          <w:tcPr>
            <w:tcW w:w="2404" w:type="pct"/>
            <w:tcBorders>
              <w:top w:val="nil"/>
              <w:left w:val="single" w:sz="4" w:space="0" w:color="auto"/>
              <w:bottom w:val="single" w:sz="4" w:space="0" w:color="auto"/>
              <w:right w:val="single" w:sz="4" w:space="0" w:color="auto"/>
            </w:tcBorders>
          </w:tcPr>
          <w:p w:rsidR="00CE1B74" w:rsidRPr="002E3C9B" w:rsidRDefault="00CE1B74" w:rsidP="00BB4611">
            <w:pPr>
              <w:ind w:firstLine="88"/>
              <w:rPr>
                <w:sz w:val="24"/>
                <w:szCs w:val="24"/>
              </w:rPr>
            </w:pPr>
            <w:r w:rsidRPr="002E3C9B">
              <w:rPr>
                <w:sz w:val="24"/>
                <w:szCs w:val="24"/>
              </w:rPr>
              <w:t>- жилая зона</w:t>
            </w:r>
          </w:p>
        </w:tc>
        <w:tc>
          <w:tcPr>
            <w:tcW w:w="804" w:type="pct"/>
            <w:tcBorders>
              <w:top w:val="nil"/>
              <w:left w:val="nil"/>
              <w:bottom w:val="single" w:sz="4" w:space="0" w:color="auto"/>
              <w:right w:val="single" w:sz="4" w:space="0" w:color="auto"/>
            </w:tcBorders>
            <w:shd w:val="clear" w:color="auto" w:fill="auto"/>
            <w:vAlign w:val="center"/>
          </w:tcPr>
          <w:p w:rsidR="00CE1B74" w:rsidRPr="002E3C9B" w:rsidRDefault="00CE1B74"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CE1B74" w:rsidRPr="002E3C9B" w:rsidRDefault="00B757AA" w:rsidP="00BB4611">
            <w:pPr>
              <w:ind w:firstLine="175"/>
              <w:jc w:val="center"/>
              <w:rPr>
                <w:sz w:val="24"/>
                <w:szCs w:val="24"/>
              </w:rPr>
            </w:pPr>
            <w:r>
              <w:rPr>
                <w:sz w:val="24"/>
                <w:szCs w:val="24"/>
              </w:rPr>
              <w:t>34,4</w:t>
            </w:r>
          </w:p>
        </w:tc>
        <w:tc>
          <w:tcPr>
            <w:tcW w:w="618" w:type="pct"/>
            <w:tcBorders>
              <w:top w:val="nil"/>
              <w:left w:val="nil"/>
              <w:bottom w:val="single" w:sz="4" w:space="0" w:color="auto"/>
              <w:right w:val="single" w:sz="4" w:space="0" w:color="auto"/>
            </w:tcBorders>
            <w:shd w:val="clear" w:color="auto" w:fill="auto"/>
            <w:vAlign w:val="center"/>
          </w:tcPr>
          <w:p w:rsidR="00CE1B74" w:rsidRPr="002E3C9B" w:rsidRDefault="00DA7BB8" w:rsidP="00BB4611">
            <w:pPr>
              <w:ind w:firstLine="88"/>
              <w:jc w:val="center"/>
              <w:rPr>
                <w:sz w:val="24"/>
                <w:szCs w:val="24"/>
              </w:rPr>
            </w:pPr>
            <w:r>
              <w:rPr>
                <w:sz w:val="24"/>
                <w:szCs w:val="24"/>
              </w:rPr>
              <w:t>40,4</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CE1B74" w:rsidRPr="001F2C5F" w:rsidRDefault="00CE1B74" w:rsidP="00BB4611">
            <w:pPr>
              <w:shd w:val="clear" w:color="auto" w:fill="FFFFFF"/>
              <w:ind w:firstLine="142"/>
              <w:jc w:val="center"/>
              <w:rPr>
                <w:spacing w:val="8"/>
                <w:sz w:val="24"/>
                <w:szCs w:val="24"/>
                <w:highlight w:val="yellow"/>
                <w:lang w:val="en-US"/>
              </w:rPr>
            </w:pPr>
          </w:p>
        </w:tc>
        <w:tc>
          <w:tcPr>
            <w:tcW w:w="2404" w:type="pct"/>
            <w:tcBorders>
              <w:top w:val="nil"/>
              <w:left w:val="single" w:sz="4" w:space="0" w:color="auto"/>
              <w:bottom w:val="single" w:sz="4" w:space="0" w:color="auto"/>
              <w:right w:val="single" w:sz="4" w:space="0" w:color="auto"/>
            </w:tcBorders>
          </w:tcPr>
          <w:p w:rsidR="00CE1B74" w:rsidRPr="002E3C9B" w:rsidRDefault="00CE1B74" w:rsidP="00BB4611">
            <w:pPr>
              <w:ind w:firstLine="88"/>
              <w:rPr>
                <w:sz w:val="24"/>
                <w:szCs w:val="24"/>
              </w:rPr>
            </w:pPr>
            <w:r w:rsidRPr="002E3C9B">
              <w:rPr>
                <w:sz w:val="24"/>
                <w:szCs w:val="24"/>
              </w:rPr>
              <w:t>- общественно – деловая зона</w:t>
            </w:r>
          </w:p>
        </w:tc>
        <w:tc>
          <w:tcPr>
            <w:tcW w:w="804" w:type="pct"/>
            <w:tcBorders>
              <w:top w:val="nil"/>
              <w:left w:val="nil"/>
              <w:bottom w:val="single" w:sz="4" w:space="0" w:color="auto"/>
              <w:right w:val="single" w:sz="4" w:space="0" w:color="auto"/>
            </w:tcBorders>
            <w:shd w:val="clear" w:color="auto" w:fill="auto"/>
            <w:vAlign w:val="center"/>
          </w:tcPr>
          <w:p w:rsidR="00CE1B74" w:rsidRPr="002E3C9B" w:rsidRDefault="00CE1B74"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CE1B74" w:rsidRPr="002E3C9B" w:rsidRDefault="002E3C9B" w:rsidP="00BB4611">
            <w:pPr>
              <w:ind w:firstLine="175"/>
              <w:jc w:val="center"/>
              <w:rPr>
                <w:sz w:val="24"/>
                <w:szCs w:val="24"/>
              </w:rPr>
            </w:pPr>
            <w:r w:rsidRPr="002E3C9B">
              <w:rPr>
                <w:sz w:val="24"/>
                <w:szCs w:val="24"/>
              </w:rPr>
              <w:t>7,2</w:t>
            </w:r>
          </w:p>
        </w:tc>
        <w:tc>
          <w:tcPr>
            <w:tcW w:w="618" w:type="pct"/>
            <w:tcBorders>
              <w:top w:val="nil"/>
              <w:left w:val="nil"/>
              <w:bottom w:val="single" w:sz="4" w:space="0" w:color="auto"/>
              <w:right w:val="single" w:sz="4" w:space="0" w:color="auto"/>
            </w:tcBorders>
            <w:shd w:val="clear" w:color="auto" w:fill="auto"/>
            <w:vAlign w:val="center"/>
          </w:tcPr>
          <w:p w:rsidR="00CE1B74" w:rsidRPr="002E3C9B" w:rsidRDefault="002E3C9B" w:rsidP="00BB4611">
            <w:pPr>
              <w:ind w:firstLine="88"/>
              <w:jc w:val="center"/>
              <w:rPr>
                <w:sz w:val="24"/>
                <w:szCs w:val="24"/>
              </w:rPr>
            </w:pPr>
            <w:r w:rsidRPr="002E3C9B">
              <w:rPr>
                <w:sz w:val="24"/>
                <w:szCs w:val="24"/>
              </w:rPr>
              <w:t>7,5</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CE1B74" w:rsidRPr="001F2C5F" w:rsidRDefault="00CE1B74" w:rsidP="00BB4611">
            <w:pPr>
              <w:shd w:val="clear" w:color="auto" w:fill="FFFFFF"/>
              <w:ind w:firstLine="142"/>
              <w:jc w:val="center"/>
              <w:rPr>
                <w:spacing w:val="8"/>
                <w:sz w:val="24"/>
                <w:szCs w:val="24"/>
                <w:highlight w:val="yellow"/>
                <w:lang w:val="en-US"/>
              </w:rPr>
            </w:pPr>
          </w:p>
        </w:tc>
        <w:tc>
          <w:tcPr>
            <w:tcW w:w="2404" w:type="pct"/>
            <w:tcBorders>
              <w:top w:val="nil"/>
              <w:left w:val="single" w:sz="4" w:space="0" w:color="auto"/>
              <w:bottom w:val="single" w:sz="4" w:space="0" w:color="auto"/>
              <w:right w:val="single" w:sz="4" w:space="0" w:color="auto"/>
            </w:tcBorders>
          </w:tcPr>
          <w:p w:rsidR="00CE1B74" w:rsidRPr="002E3C9B" w:rsidRDefault="00CE1B74" w:rsidP="00BB4611">
            <w:pPr>
              <w:ind w:firstLine="88"/>
              <w:rPr>
                <w:sz w:val="24"/>
                <w:szCs w:val="24"/>
              </w:rPr>
            </w:pPr>
            <w:r w:rsidRPr="002E3C9B">
              <w:rPr>
                <w:sz w:val="24"/>
                <w:szCs w:val="24"/>
              </w:rPr>
              <w:t>- производственная зона</w:t>
            </w:r>
          </w:p>
        </w:tc>
        <w:tc>
          <w:tcPr>
            <w:tcW w:w="804" w:type="pct"/>
            <w:tcBorders>
              <w:top w:val="nil"/>
              <w:left w:val="nil"/>
              <w:bottom w:val="single" w:sz="4" w:space="0" w:color="auto"/>
              <w:right w:val="single" w:sz="4" w:space="0" w:color="auto"/>
            </w:tcBorders>
            <w:shd w:val="clear" w:color="auto" w:fill="auto"/>
            <w:vAlign w:val="center"/>
          </w:tcPr>
          <w:p w:rsidR="00CE1B74" w:rsidRPr="002E3C9B" w:rsidRDefault="00CE1B74"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CE1B74" w:rsidRPr="002E3C9B" w:rsidRDefault="002E3C9B" w:rsidP="00BB4611">
            <w:pPr>
              <w:ind w:firstLine="175"/>
              <w:jc w:val="center"/>
              <w:rPr>
                <w:sz w:val="24"/>
                <w:szCs w:val="24"/>
              </w:rPr>
            </w:pPr>
            <w:r w:rsidRPr="002E3C9B">
              <w:rPr>
                <w:sz w:val="24"/>
                <w:szCs w:val="24"/>
              </w:rPr>
              <w:t>16,6</w:t>
            </w:r>
          </w:p>
        </w:tc>
        <w:tc>
          <w:tcPr>
            <w:tcW w:w="618" w:type="pct"/>
            <w:tcBorders>
              <w:top w:val="nil"/>
              <w:left w:val="nil"/>
              <w:bottom w:val="single" w:sz="4" w:space="0" w:color="auto"/>
              <w:right w:val="single" w:sz="4" w:space="0" w:color="auto"/>
            </w:tcBorders>
            <w:shd w:val="clear" w:color="auto" w:fill="auto"/>
            <w:vAlign w:val="center"/>
          </w:tcPr>
          <w:p w:rsidR="00CE1B74" w:rsidRPr="002E3C9B" w:rsidRDefault="002E3C9B" w:rsidP="00BB4611">
            <w:pPr>
              <w:ind w:firstLine="88"/>
              <w:jc w:val="center"/>
              <w:rPr>
                <w:sz w:val="24"/>
                <w:szCs w:val="24"/>
              </w:rPr>
            </w:pPr>
            <w:r w:rsidRPr="002E3C9B">
              <w:rPr>
                <w:sz w:val="24"/>
                <w:szCs w:val="24"/>
              </w:rPr>
              <w:t>18,5</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CE1B74" w:rsidRPr="001F2C5F" w:rsidRDefault="00CE1B74" w:rsidP="00BB4611">
            <w:pPr>
              <w:shd w:val="clear" w:color="auto" w:fill="FFFFFF"/>
              <w:ind w:firstLine="142"/>
              <w:jc w:val="center"/>
              <w:rPr>
                <w:spacing w:val="8"/>
                <w:sz w:val="24"/>
                <w:szCs w:val="24"/>
                <w:highlight w:val="yellow"/>
                <w:lang w:val="en-US"/>
              </w:rPr>
            </w:pPr>
          </w:p>
        </w:tc>
        <w:tc>
          <w:tcPr>
            <w:tcW w:w="2404" w:type="pct"/>
            <w:tcBorders>
              <w:top w:val="nil"/>
              <w:left w:val="single" w:sz="4" w:space="0" w:color="auto"/>
              <w:bottom w:val="single" w:sz="4" w:space="0" w:color="auto"/>
              <w:right w:val="single" w:sz="4" w:space="0" w:color="auto"/>
            </w:tcBorders>
          </w:tcPr>
          <w:p w:rsidR="00CE1B74" w:rsidRPr="002E3C9B" w:rsidRDefault="00CE1B74" w:rsidP="00BB4611">
            <w:pPr>
              <w:ind w:firstLine="88"/>
              <w:rPr>
                <w:sz w:val="24"/>
                <w:szCs w:val="24"/>
              </w:rPr>
            </w:pPr>
            <w:r w:rsidRPr="002E3C9B">
              <w:rPr>
                <w:sz w:val="24"/>
                <w:szCs w:val="24"/>
              </w:rPr>
              <w:t>- зона транспортной инфраструктуры</w:t>
            </w:r>
          </w:p>
        </w:tc>
        <w:tc>
          <w:tcPr>
            <w:tcW w:w="804" w:type="pct"/>
            <w:tcBorders>
              <w:top w:val="nil"/>
              <w:left w:val="nil"/>
              <w:bottom w:val="single" w:sz="4" w:space="0" w:color="auto"/>
              <w:right w:val="single" w:sz="4" w:space="0" w:color="auto"/>
            </w:tcBorders>
            <w:shd w:val="clear" w:color="auto" w:fill="auto"/>
            <w:vAlign w:val="center"/>
          </w:tcPr>
          <w:p w:rsidR="00CE1B74" w:rsidRPr="002E3C9B" w:rsidRDefault="00CE1B74"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CE1B74" w:rsidRPr="002E3C9B" w:rsidRDefault="002E3C9B" w:rsidP="00BB4611">
            <w:pPr>
              <w:ind w:firstLine="175"/>
              <w:jc w:val="center"/>
              <w:rPr>
                <w:sz w:val="24"/>
                <w:szCs w:val="24"/>
              </w:rPr>
            </w:pPr>
            <w:r w:rsidRPr="002E3C9B">
              <w:rPr>
                <w:sz w:val="24"/>
                <w:szCs w:val="24"/>
              </w:rPr>
              <w:t>10,8</w:t>
            </w:r>
          </w:p>
        </w:tc>
        <w:tc>
          <w:tcPr>
            <w:tcW w:w="618" w:type="pct"/>
            <w:tcBorders>
              <w:top w:val="nil"/>
              <w:left w:val="nil"/>
              <w:bottom w:val="single" w:sz="4" w:space="0" w:color="auto"/>
              <w:right w:val="single" w:sz="4" w:space="0" w:color="auto"/>
            </w:tcBorders>
            <w:shd w:val="clear" w:color="auto" w:fill="auto"/>
            <w:vAlign w:val="center"/>
          </w:tcPr>
          <w:p w:rsidR="00CE1B74" w:rsidRPr="002E3C9B" w:rsidRDefault="002E3C9B" w:rsidP="00BB4611">
            <w:pPr>
              <w:ind w:firstLine="88"/>
              <w:jc w:val="center"/>
              <w:rPr>
                <w:sz w:val="24"/>
                <w:szCs w:val="24"/>
              </w:rPr>
            </w:pPr>
            <w:r w:rsidRPr="002E3C9B">
              <w:rPr>
                <w:sz w:val="24"/>
                <w:szCs w:val="24"/>
              </w:rPr>
              <w:t>13,1</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CE1B74" w:rsidRPr="001F2C5F" w:rsidRDefault="00CE1B74" w:rsidP="00BB4611">
            <w:pPr>
              <w:shd w:val="clear" w:color="auto" w:fill="FFFFFF"/>
              <w:ind w:firstLine="142"/>
              <w:jc w:val="center"/>
              <w:rPr>
                <w:spacing w:val="8"/>
                <w:sz w:val="24"/>
                <w:szCs w:val="24"/>
                <w:highlight w:val="yellow"/>
                <w:lang w:val="en-US"/>
              </w:rPr>
            </w:pPr>
          </w:p>
        </w:tc>
        <w:tc>
          <w:tcPr>
            <w:tcW w:w="2404" w:type="pct"/>
            <w:tcBorders>
              <w:top w:val="nil"/>
              <w:left w:val="single" w:sz="4" w:space="0" w:color="auto"/>
              <w:bottom w:val="single" w:sz="4" w:space="0" w:color="auto"/>
              <w:right w:val="single" w:sz="4" w:space="0" w:color="auto"/>
            </w:tcBorders>
          </w:tcPr>
          <w:p w:rsidR="00CE1B74" w:rsidRPr="002E3C9B" w:rsidRDefault="00CE1B74" w:rsidP="00BB4611">
            <w:pPr>
              <w:ind w:firstLine="88"/>
              <w:rPr>
                <w:sz w:val="24"/>
                <w:szCs w:val="24"/>
              </w:rPr>
            </w:pPr>
            <w:r w:rsidRPr="002E3C9B">
              <w:rPr>
                <w:sz w:val="24"/>
                <w:szCs w:val="24"/>
              </w:rPr>
              <w:t>- зона инженерной инфраструктуры</w:t>
            </w:r>
          </w:p>
        </w:tc>
        <w:tc>
          <w:tcPr>
            <w:tcW w:w="804" w:type="pct"/>
            <w:tcBorders>
              <w:top w:val="nil"/>
              <w:left w:val="nil"/>
              <w:bottom w:val="single" w:sz="4" w:space="0" w:color="auto"/>
              <w:right w:val="single" w:sz="4" w:space="0" w:color="auto"/>
            </w:tcBorders>
            <w:shd w:val="clear" w:color="auto" w:fill="auto"/>
            <w:vAlign w:val="center"/>
          </w:tcPr>
          <w:p w:rsidR="00CE1B74" w:rsidRPr="002E3C9B" w:rsidRDefault="00CE1B74"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CE1B74" w:rsidRPr="002E3C9B" w:rsidRDefault="00CE1B74" w:rsidP="002E3C9B">
            <w:pPr>
              <w:ind w:firstLine="175"/>
              <w:jc w:val="center"/>
              <w:rPr>
                <w:sz w:val="24"/>
                <w:szCs w:val="24"/>
              </w:rPr>
            </w:pPr>
            <w:r w:rsidRPr="002E3C9B">
              <w:rPr>
                <w:sz w:val="24"/>
                <w:szCs w:val="24"/>
              </w:rPr>
              <w:t>0,</w:t>
            </w:r>
            <w:r w:rsidR="002E3C9B" w:rsidRPr="002E3C9B">
              <w:rPr>
                <w:sz w:val="24"/>
                <w:szCs w:val="24"/>
              </w:rPr>
              <w:t>2</w:t>
            </w:r>
          </w:p>
        </w:tc>
        <w:tc>
          <w:tcPr>
            <w:tcW w:w="618" w:type="pct"/>
            <w:tcBorders>
              <w:top w:val="nil"/>
              <w:left w:val="nil"/>
              <w:bottom w:val="single" w:sz="4" w:space="0" w:color="auto"/>
              <w:right w:val="single" w:sz="4" w:space="0" w:color="auto"/>
            </w:tcBorders>
            <w:shd w:val="clear" w:color="auto" w:fill="auto"/>
            <w:vAlign w:val="center"/>
          </w:tcPr>
          <w:p w:rsidR="00CE1B74" w:rsidRPr="002E3C9B" w:rsidRDefault="00CE1B74" w:rsidP="002E3C9B">
            <w:pPr>
              <w:ind w:firstLine="88"/>
              <w:jc w:val="center"/>
              <w:rPr>
                <w:sz w:val="24"/>
                <w:szCs w:val="24"/>
              </w:rPr>
            </w:pPr>
            <w:r w:rsidRPr="002E3C9B">
              <w:rPr>
                <w:sz w:val="24"/>
                <w:szCs w:val="24"/>
              </w:rPr>
              <w:t>0,</w:t>
            </w:r>
            <w:r w:rsidR="002E3C9B" w:rsidRPr="002E3C9B">
              <w:rPr>
                <w:sz w:val="24"/>
                <w:szCs w:val="24"/>
              </w:rPr>
              <w:t>2</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CE1B74" w:rsidRPr="001F2C5F" w:rsidRDefault="00CE1B74" w:rsidP="00BB4611">
            <w:pPr>
              <w:shd w:val="clear" w:color="auto" w:fill="FFFFFF"/>
              <w:ind w:firstLine="142"/>
              <w:jc w:val="center"/>
              <w:rPr>
                <w:spacing w:val="8"/>
                <w:sz w:val="24"/>
                <w:szCs w:val="24"/>
                <w:highlight w:val="yellow"/>
                <w:lang w:val="en-US"/>
              </w:rPr>
            </w:pPr>
          </w:p>
        </w:tc>
        <w:tc>
          <w:tcPr>
            <w:tcW w:w="2404" w:type="pct"/>
            <w:tcBorders>
              <w:top w:val="nil"/>
              <w:left w:val="single" w:sz="4" w:space="0" w:color="auto"/>
              <w:bottom w:val="single" w:sz="4" w:space="0" w:color="auto"/>
              <w:right w:val="single" w:sz="4" w:space="0" w:color="auto"/>
            </w:tcBorders>
          </w:tcPr>
          <w:p w:rsidR="00CE1B74" w:rsidRPr="002E3C9B" w:rsidRDefault="00CE1B74" w:rsidP="00BB4611">
            <w:pPr>
              <w:ind w:firstLine="88"/>
              <w:rPr>
                <w:sz w:val="24"/>
                <w:szCs w:val="24"/>
              </w:rPr>
            </w:pPr>
            <w:r w:rsidRPr="002E3C9B">
              <w:rPr>
                <w:sz w:val="24"/>
                <w:szCs w:val="24"/>
              </w:rPr>
              <w:t>- зона рекреационного назначения</w:t>
            </w:r>
          </w:p>
        </w:tc>
        <w:tc>
          <w:tcPr>
            <w:tcW w:w="804" w:type="pct"/>
            <w:tcBorders>
              <w:top w:val="nil"/>
              <w:left w:val="nil"/>
              <w:bottom w:val="single" w:sz="4" w:space="0" w:color="auto"/>
              <w:right w:val="single" w:sz="4" w:space="0" w:color="auto"/>
            </w:tcBorders>
            <w:shd w:val="clear" w:color="auto" w:fill="auto"/>
            <w:vAlign w:val="center"/>
          </w:tcPr>
          <w:p w:rsidR="00CE1B74" w:rsidRPr="002E3C9B" w:rsidRDefault="00CE1B74" w:rsidP="00BB4611">
            <w:pPr>
              <w:jc w:val="center"/>
              <w:rPr>
                <w:sz w:val="24"/>
                <w:szCs w:val="24"/>
              </w:rPr>
            </w:pPr>
            <w:r w:rsidRPr="002E3C9B">
              <w:rPr>
                <w:sz w:val="24"/>
                <w:szCs w:val="24"/>
              </w:rPr>
              <w:t xml:space="preserve">га </w:t>
            </w:r>
          </w:p>
        </w:tc>
        <w:tc>
          <w:tcPr>
            <w:tcW w:w="710" w:type="pct"/>
            <w:tcBorders>
              <w:top w:val="nil"/>
              <w:left w:val="nil"/>
              <w:bottom w:val="single" w:sz="4" w:space="0" w:color="auto"/>
              <w:right w:val="single" w:sz="4" w:space="0" w:color="auto"/>
            </w:tcBorders>
            <w:shd w:val="clear" w:color="auto" w:fill="auto"/>
            <w:vAlign w:val="center"/>
          </w:tcPr>
          <w:p w:rsidR="00CE1B74" w:rsidRPr="002E3C9B" w:rsidRDefault="00CE1B74" w:rsidP="00BB4611">
            <w:pPr>
              <w:ind w:firstLine="175"/>
              <w:jc w:val="center"/>
              <w:rPr>
                <w:sz w:val="24"/>
                <w:szCs w:val="24"/>
              </w:rPr>
            </w:pPr>
            <w:r w:rsidRPr="002E3C9B">
              <w:rPr>
                <w:sz w:val="24"/>
                <w:szCs w:val="24"/>
              </w:rPr>
              <w:t>-</w:t>
            </w:r>
          </w:p>
        </w:tc>
        <w:tc>
          <w:tcPr>
            <w:tcW w:w="618" w:type="pct"/>
            <w:tcBorders>
              <w:top w:val="nil"/>
              <w:left w:val="nil"/>
              <w:bottom w:val="single" w:sz="4" w:space="0" w:color="auto"/>
              <w:right w:val="single" w:sz="4" w:space="0" w:color="auto"/>
            </w:tcBorders>
            <w:shd w:val="clear" w:color="auto" w:fill="auto"/>
            <w:vAlign w:val="center"/>
          </w:tcPr>
          <w:p w:rsidR="00CE1B74" w:rsidRPr="002E3C9B" w:rsidRDefault="00CE1B74" w:rsidP="002E3C9B">
            <w:pPr>
              <w:ind w:firstLine="88"/>
              <w:jc w:val="center"/>
              <w:rPr>
                <w:sz w:val="24"/>
                <w:szCs w:val="24"/>
              </w:rPr>
            </w:pPr>
            <w:r w:rsidRPr="002E3C9B">
              <w:rPr>
                <w:sz w:val="24"/>
                <w:szCs w:val="24"/>
              </w:rPr>
              <w:t>0,</w:t>
            </w:r>
            <w:r w:rsidR="002E3C9B" w:rsidRPr="002E3C9B">
              <w:rPr>
                <w:sz w:val="24"/>
                <w:szCs w:val="24"/>
              </w:rPr>
              <w:t>5</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vAlign w:val="center"/>
          </w:tcPr>
          <w:p w:rsidR="00CE1B74" w:rsidRPr="001F2C5F" w:rsidRDefault="00CE1B74" w:rsidP="00BB4611">
            <w:pPr>
              <w:shd w:val="clear" w:color="auto" w:fill="FFFFFF"/>
              <w:ind w:firstLine="142"/>
              <w:jc w:val="center"/>
              <w:rPr>
                <w:spacing w:val="8"/>
                <w:sz w:val="24"/>
                <w:szCs w:val="24"/>
                <w:highlight w:val="yellow"/>
                <w:lang w:val="en-US"/>
              </w:rPr>
            </w:pPr>
          </w:p>
        </w:tc>
        <w:tc>
          <w:tcPr>
            <w:tcW w:w="2404" w:type="pct"/>
            <w:tcBorders>
              <w:top w:val="nil"/>
              <w:left w:val="single" w:sz="4" w:space="0" w:color="auto"/>
              <w:bottom w:val="single" w:sz="4" w:space="0" w:color="auto"/>
              <w:right w:val="single" w:sz="4" w:space="0" w:color="auto"/>
            </w:tcBorders>
          </w:tcPr>
          <w:p w:rsidR="00CE1B74" w:rsidRPr="002E3C9B" w:rsidRDefault="00CE1B74" w:rsidP="00BB4611">
            <w:pPr>
              <w:ind w:firstLine="88"/>
              <w:rPr>
                <w:sz w:val="24"/>
                <w:szCs w:val="24"/>
              </w:rPr>
            </w:pPr>
            <w:r w:rsidRPr="002E3C9B">
              <w:rPr>
                <w:sz w:val="24"/>
                <w:szCs w:val="24"/>
              </w:rPr>
              <w:t>- зона сельскохозяйственного использования</w:t>
            </w:r>
          </w:p>
        </w:tc>
        <w:tc>
          <w:tcPr>
            <w:tcW w:w="804" w:type="pct"/>
            <w:tcBorders>
              <w:top w:val="nil"/>
              <w:left w:val="nil"/>
              <w:bottom w:val="single" w:sz="4" w:space="0" w:color="auto"/>
              <w:right w:val="single" w:sz="4" w:space="0" w:color="auto"/>
            </w:tcBorders>
            <w:shd w:val="clear" w:color="auto" w:fill="auto"/>
            <w:vAlign w:val="center"/>
          </w:tcPr>
          <w:p w:rsidR="00CE1B74" w:rsidRPr="002E3C9B" w:rsidRDefault="00CE1B74" w:rsidP="00BB4611">
            <w:pPr>
              <w:jc w:val="center"/>
              <w:rPr>
                <w:sz w:val="24"/>
                <w:szCs w:val="24"/>
              </w:rPr>
            </w:pPr>
            <w:r w:rsidRPr="002E3C9B">
              <w:rPr>
                <w:sz w:val="24"/>
                <w:szCs w:val="24"/>
              </w:rPr>
              <w:t>га</w:t>
            </w:r>
          </w:p>
        </w:tc>
        <w:tc>
          <w:tcPr>
            <w:tcW w:w="710" w:type="pct"/>
            <w:tcBorders>
              <w:top w:val="nil"/>
              <w:left w:val="nil"/>
              <w:bottom w:val="single" w:sz="4" w:space="0" w:color="auto"/>
              <w:right w:val="single" w:sz="4" w:space="0" w:color="auto"/>
            </w:tcBorders>
            <w:shd w:val="clear" w:color="auto" w:fill="auto"/>
            <w:vAlign w:val="center"/>
          </w:tcPr>
          <w:p w:rsidR="00CE1B74" w:rsidRPr="002E3C9B" w:rsidRDefault="00B757AA" w:rsidP="00BB4611">
            <w:pPr>
              <w:ind w:firstLine="175"/>
              <w:jc w:val="center"/>
              <w:rPr>
                <w:sz w:val="24"/>
                <w:szCs w:val="24"/>
              </w:rPr>
            </w:pPr>
            <w:r>
              <w:rPr>
                <w:sz w:val="24"/>
                <w:szCs w:val="24"/>
              </w:rPr>
              <w:t>28</w:t>
            </w:r>
          </w:p>
        </w:tc>
        <w:tc>
          <w:tcPr>
            <w:tcW w:w="618" w:type="pct"/>
            <w:tcBorders>
              <w:top w:val="nil"/>
              <w:left w:val="nil"/>
              <w:bottom w:val="single" w:sz="4" w:space="0" w:color="auto"/>
              <w:right w:val="single" w:sz="4" w:space="0" w:color="auto"/>
            </w:tcBorders>
            <w:shd w:val="clear" w:color="auto" w:fill="auto"/>
            <w:vAlign w:val="center"/>
          </w:tcPr>
          <w:p w:rsidR="00CE1B74" w:rsidRPr="002E3C9B" w:rsidRDefault="00DA7BB8" w:rsidP="00BB4611">
            <w:pPr>
              <w:ind w:firstLine="88"/>
              <w:jc w:val="center"/>
              <w:rPr>
                <w:sz w:val="24"/>
                <w:szCs w:val="24"/>
              </w:rPr>
            </w:pPr>
            <w:r>
              <w:rPr>
                <w:sz w:val="24"/>
                <w:szCs w:val="24"/>
              </w:rPr>
              <w:t>22,3</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CE1B74" w:rsidRPr="00206D76" w:rsidRDefault="00CE1B74" w:rsidP="00BB4611">
            <w:pPr>
              <w:ind w:firstLine="142"/>
              <w:jc w:val="center"/>
              <w:rPr>
                <w:b/>
                <w:bCs/>
                <w:sz w:val="24"/>
                <w:szCs w:val="24"/>
              </w:rPr>
            </w:pPr>
            <w:r w:rsidRPr="00206D76">
              <w:rPr>
                <w:b/>
                <w:bCs/>
                <w:sz w:val="24"/>
                <w:szCs w:val="24"/>
              </w:rPr>
              <w:t>3</w:t>
            </w:r>
          </w:p>
        </w:tc>
        <w:tc>
          <w:tcPr>
            <w:tcW w:w="2404" w:type="pct"/>
            <w:tcBorders>
              <w:top w:val="nil"/>
              <w:left w:val="single" w:sz="4" w:space="0" w:color="auto"/>
              <w:bottom w:val="single" w:sz="4" w:space="0" w:color="auto"/>
              <w:right w:val="single" w:sz="4" w:space="0" w:color="auto"/>
            </w:tcBorders>
            <w:shd w:val="clear" w:color="auto" w:fill="auto"/>
            <w:vAlign w:val="center"/>
          </w:tcPr>
          <w:p w:rsidR="00CE1B74" w:rsidRPr="00206D76" w:rsidRDefault="00CE1B74" w:rsidP="00BB4611">
            <w:pPr>
              <w:ind w:firstLine="88"/>
              <w:rPr>
                <w:b/>
                <w:bCs/>
                <w:sz w:val="24"/>
                <w:szCs w:val="24"/>
              </w:rPr>
            </w:pPr>
            <w:r w:rsidRPr="00206D76">
              <w:rPr>
                <w:b/>
                <w:bCs/>
                <w:sz w:val="24"/>
                <w:szCs w:val="24"/>
              </w:rPr>
              <w:t xml:space="preserve">НАСЕЛЕНИЕ                                    </w:t>
            </w:r>
          </w:p>
        </w:tc>
        <w:tc>
          <w:tcPr>
            <w:tcW w:w="804" w:type="pct"/>
            <w:tcBorders>
              <w:top w:val="nil"/>
              <w:left w:val="nil"/>
              <w:bottom w:val="single" w:sz="4" w:space="0" w:color="auto"/>
              <w:right w:val="single" w:sz="4" w:space="0" w:color="auto"/>
            </w:tcBorders>
            <w:shd w:val="clear" w:color="auto" w:fill="auto"/>
            <w:vAlign w:val="center"/>
          </w:tcPr>
          <w:p w:rsidR="00CE1B74" w:rsidRPr="00206D76" w:rsidRDefault="00CE1B74" w:rsidP="00BB4611">
            <w:pPr>
              <w:jc w:val="center"/>
              <w:rPr>
                <w:sz w:val="24"/>
                <w:szCs w:val="24"/>
              </w:rPr>
            </w:pPr>
          </w:p>
        </w:tc>
        <w:tc>
          <w:tcPr>
            <w:tcW w:w="710" w:type="pct"/>
            <w:tcBorders>
              <w:top w:val="nil"/>
              <w:left w:val="nil"/>
              <w:bottom w:val="single" w:sz="4" w:space="0" w:color="auto"/>
              <w:right w:val="single" w:sz="4" w:space="0" w:color="auto"/>
            </w:tcBorders>
            <w:shd w:val="clear" w:color="auto" w:fill="auto"/>
            <w:vAlign w:val="center"/>
          </w:tcPr>
          <w:p w:rsidR="00CE1B74" w:rsidRPr="00206D76" w:rsidRDefault="00CE1B74" w:rsidP="00BB4611">
            <w:pPr>
              <w:ind w:firstLine="175"/>
              <w:jc w:val="center"/>
              <w:rPr>
                <w:sz w:val="24"/>
                <w:szCs w:val="24"/>
              </w:rPr>
            </w:pPr>
          </w:p>
        </w:tc>
        <w:tc>
          <w:tcPr>
            <w:tcW w:w="618" w:type="pct"/>
            <w:tcBorders>
              <w:top w:val="nil"/>
              <w:left w:val="nil"/>
              <w:bottom w:val="single" w:sz="4" w:space="0" w:color="auto"/>
              <w:right w:val="single" w:sz="4" w:space="0" w:color="auto"/>
            </w:tcBorders>
            <w:shd w:val="clear" w:color="auto" w:fill="auto"/>
            <w:vAlign w:val="center"/>
          </w:tcPr>
          <w:p w:rsidR="00CE1B74" w:rsidRPr="00206D76" w:rsidRDefault="00CE1B74" w:rsidP="00BB4611">
            <w:pPr>
              <w:ind w:firstLine="88"/>
              <w:jc w:val="center"/>
              <w:rPr>
                <w:sz w:val="24"/>
                <w:szCs w:val="24"/>
              </w:rPr>
            </w:pP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CE1B74" w:rsidRPr="00206D76" w:rsidRDefault="00CE1B74" w:rsidP="00BB4611">
            <w:pPr>
              <w:ind w:firstLine="142"/>
              <w:jc w:val="center"/>
              <w:rPr>
                <w:bCs/>
                <w:sz w:val="24"/>
                <w:szCs w:val="24"/>
              </w:rPr>
            </w:pPr>
            <w:r w:rsidRPr="00206D76">
              <w:rPr>
                <w:bCs/>
                <w:sz w:val="24"/>
                <w:szCs w:val="24"/>
              </w:rPr>
              <w:lastRenderedPageBreak/>
              <w:t>3.1</w:t>
            </w:r>
          </w:p>
        </w:tc>
        <w:tc>
          <w:tcPr>
            <w:tcW w:w="2404" w:type="pct"/>
            <w:tcBorders>
              <w:top w:val="nil"/>
              <w:left w:val="single" w:sz="4" w:space="0" w:color="auto"/>
              <w:bottom w:val="single" w:sz="4" w:space="0" w:color="auto"/>
              <w:right w:val="single" w:sz="4" w:space="0" w:color="auto"/>
            </w:tcBorders>
            <w:shd w:val="clear" w:color="auto" w:fill="auto"/>
            <w:vAlign w:val="center"/>
          </w:tcPr>
          <w:p w:rsidR="00CE1B74" w:rsidRPr="00206D76" w:rsidRDefault="00CE1B74" w:rsidP="00BB4611">
            <w:pPr>
              <w:ind w:firstLine="88"/>
              <w:rPr>
                <w:bCs/>
                <w:sz w:val="24"/>
                <w:szCs w:val="24"/>
              </w:rPr>
            </w:pPr>
            <w:r w:rsidRPr="00206D76">
              <w:rPr>
                <w:bCs/>
                <w:sz w:val="24"/>
                <w:szCs w:val="24"/>
              </w:rPr>
              <w:t>Общая численность постоянного населения</w:t>
            </w:r>
          </w:p>
        </w:tc>
        <w:tc>
          <w:tcPr>
            <w:tcW w:w="804" w:type="pct"/>
            <w:tcBorders>
              <w:top w:val="nil"/>
              <w:left w:val="nil"/>
              <w:bottom w:val="single" w:sz="4" w:space="0" w:color="auto"/>
              <w:right w:val="single" w:sz="4" w:space="0" w:color="auto"/>
            </w:tcBorders>
            <w:shd w:val="clear" w:color="auto" w:fill="auto"/>
            <w:vAlign w:val="center"/>
          </w:tcPr>
          <w:p w:rsidR="00CE1B74" w:rsidRPr="00206D76" w:rsidRDefault="00CE1B74" w:rsidP="00BB4611">
            <w:pPr>
              <w:jc w:val="center"/>
              <w:rPr>
                <w:bCs/>
                <w:sz w:val="24"/>
                <w:szCs w:val="24"/>
              </w:rPr>
            </w:pPr>
            <w:r w:rsidRPr="00206D76">
              <w:rPr>
                <w:bCs/>
                <w:sz w:val="24"/>
                <w:szCs w:val="24"/>
              </w:rPr>
              <w:t>чел.</w:t>
            </w:r>
          </w:p>
        </w:tc>
        <w:tc>
          <w:tcPr>
            <w:tcW w:w="710" w:type="pct"/>
            <w:tcBorders>
              <w:top w:val="nil"/>
              <w:left w:val="nil"/>
              <w:bottom w:val="single" w:sz="4" w:space="0" w:color="auto"/>
              <w:right w:val="single" w:sz="4" w:space="0" w:color="auto"/>
            </w:tcBorders>
            <w:shd w:val="clear" w:color="auto" w:fill="auto"/>
            <w:vAlign w:val="center"/>
          </w:tcPr>
          <w:p w:rsidR="00CE1B74" w:rsidRPr="00206D76" w:rsidRDefault="00206D76" w:rsidP="00BB4611">
            <w:pPr>
              <w:jc w:val="center"/>
              <w:rPr>
                <w:sz w:val="24"/>
                <w:szCs w:val="24"/>
              </w:rPr>
            </w:pPr>
            <w:r w:rsidRPr="00206D76">
              <w:rPr>
                <w:sz w:val="24"/>
                <w:szCs w:val="24"/>
              </w:rPr>
              <w:t>3336</w:t>
            </w:r>
          </w:p>
        </w:tc>
        <w:tc>
          <w:tcPr>
            <w:tcW w:w="618" w:type="pct"/>
            <w:tcBorders>
              <w:top w:val="nil"/>
              <w:left w:val="nil"/>
              <w:bottom w:val="single" w:sz="4" w:space="0" w:color="auto"/>
              <w:right w:val="single" w:sz="4" w:space="0" w:color="auto"/>
            </w:tcBorders>
            <w:shd w:val="clear" w:color="auto" w:fill="auto"/>
            <w:vAlign w:val="center"/>
          </w:tcPr>
          <w:p w:rsidR="00CE1B74" w:rsidRPr="00206D76" w:rsidRDefault="00206D76" w:rsidP="00BB4611">
            <w:pPr>
              <w:jc w:val="center"/>
              <w:rPr>
                <w:sz w:val="24"/>
                <w:szCs w:val="24"/>
              </w:rPr>
            </w:pPr>
            <w:r w:rsidRPr="00206D76">
              <w:rPr>
                <w:sz w:val="24"/>
                <w:szCs w:val="24"/>
              </w:rPr>
              <w:t>4071</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CE1B74" w:rsidRPr="00DF7A64" w:rsidRDefault="00CE1B74" w:rsidP="00BB4611">
            <w:pPr>
              <w:ind w:firstLine="142"/>
              <w:jc w:val="center"/>
              <w:rPr>
                <w:bCs/>
                <w:sz w:val="24"/>
                <w:szCs w:val="24"/>
              </w:rPr>
            </w:pPr>
            <w:r w:rsidRPr="00DF7A64">
              <w:rPr>
                <w:bCs/>
                <w:sz w:val="24"/>
                <w:szCs w:val="24"/>
              </w:rPr>
              <w:t>3.2</w:t>
            </w:r>
          </w:p>
        </w:tc>
        <w:tc>
          <w:tcPr>
            <w:tcW w:w="2404" w:type="pct"/>
            <w:tcBorders>
              <w:top w:val="nil"/>
              <w:left w:val="single" w:sz="4" w:space="0" w:color="auto"/>
              <w:bottom w:val="single" w:sz="4" w:space="0" w:color="auto"/>
              <w:right w:val="single" w:sz="4" w:space="0" w:color="auto"/>
            </w:tcBorders>
            <w:shd w:val="clear" w:color="auto" w:fill="auto"/>
            <w:vAlign w:val="center"/>
          </w:tcPr>
          <w:p w:rsidR="00CE1B74" w:rsidRPr="00DF7A64" w:rsidRDefault="00CE1B74" w:rsidP="00BB4611">
            <w:pPr>
              <w:ind w:firstLine="88"/>
              <w:rPr>
                <w:bCs/>
                <w:sz w:val="24"/>
                <w:szCs w:val="24"/>
              </w:rPr>
            </w:pPr>
            <w:r w:rsidRPr="00DF7A64">
              <w:rPr>
                <w:bCs/>
                <w:sz w:val="24"/>
                <w:szCs w:val="24"/>
              </w:rPr>
              <w:t>Плотность населения на территории жилой застройки постоянного проживания</w:t>
            </w:r>
          </w:p>
          <w:p w:rsidR="00CE1B74" w:rsidRPr="00DF7A64" w:rsidRDefault="00CE1B74" w:rsidP="00BB4611">
            <w:pPr>
              <w:ind w:firstLine="88"/>
              <w:rPr>
                <w:bCs/>
                <w:sz w:val="24"/>
                <w:szCs w:val="24"/>
              </w:rPr>
            </w:pPr>
          </w:p>
        </w:tc>
        <w:tc>
          <w:tcPr>
            <w:tcW w:w="804" w:type="pct"/>
            <w:tcBorders>
              <w:top w:val="nil"/>
              <w:left w:val="nil"/>
              <w:bottom w:val="single" w:sz="4" w:space="0" w:color="auto"/>
              <w:right w:val="single" w:sz="4" w:space="0" w:color="auto"/>
            </w:tcBorders>
            <w:shd w:val="clear" w:color="auto" w:fill="auto"/>
            <w:vAlign w:val="center"/>
          </w:tcPr>
          <w:p w:rsidR="00CE1B74" w:rsidRPr="00DF7A64" w:rsidRDefault="00CE1B74" w:rsidP="00BB4611">
            <w:pPr>
              <w:jc w:val="center"/>
              <w:rPr>
                <w:bCs/>
                <w:sz w:val="24"/>
                <w:szCs w:val="24"/>
              </w:rPr>
            </w:pPr>
            <w:r w:rsidRPr="00DF7A64">
              <w:rPr>
                <w:bCs/>
                <w:sz w:val="24"/>
                <w:szCs w:val="24"/>
              </w:rPr>
              <w:t>чел. на га</w:t>
            </w:r>
          </w:p>
        </w:tc>
        <w:tc>
          <w:tcPr>
            <w:tcW w:w="710" w:type="pct"/>
            <w:tcBorders>
              <w:top w:val="nil"/>
              <w:left w:val="nil"/>
              <w:bottom w:val="single" w:sz="4" w:space="0" w:color="auto"/>
              <w:right w:val="single" w:sz="4" w:space="0" w:color="auto"/>
            </w:tcBorders>
            <w:shd w:val="clear" w:color="auto" w:fill="auto"/>
            <w:vAlign w:val="center"/>
          </w:tcPr>
          <w:p w:rsidR="00CE1B74" w:rsidRPr="00DF7A64" w:rsidRDefault="00CE1B74" w:rsidP="005D5157">
            <w:pPr>
              <w:ind w:firstLine="175"/>
              <w:jc w:val="center"/>
              <w:rPr>
                <w:bCs/>
                <w:sz w:val="24"/>
                <w:szCs w:val="24"/>
              </w:rPr>
            </w:pPr>
            <w:r w:rsidRPr="00DF7A64">
              <w:rPr>
                <w:bCs/>
                <w:sz w:val="24"/>
                <w:szCs w:val="24"/>
              </w:rPr>
              <w:t>0,</w:t>
            </w:r>
            <w:r w:rsidR="005D5157">
              <w:rPr>
                <w:bCs/>
                <w:sz w:val="24"/>
                <w:szCs w:val="24"/>
              </w:rPr>
              <w:t>07</w:t>
            </w:r>
          </w:p>
        </w:tc>
        <w:tc>
          <w:tcPr>
            <w:tcW w:w="618" w:type="pct"/>
            <w:tcBorders>
              <w:top w:val="nil"/>
              <w:left w:val="nil"/>
              <w:bottom w:val="single" w:sz="4" w:space="0" w:color="auto"/>
              <w:right w:val="single" w:sz="4" w:space="0" w:color="auto"/>
            </w:tcBorders>
            <w:shd w:val="clear" w:color="auto" w:fill="auto"/>
            <w:vAlign w:val="center"/>
          </w:tcPr>
          <w:p w:rsidR="00CE1B74" w:rsidRPr="00DF7A64" w:rsidRDefault="00CE1B74" w:rsidP="005D5157">
            <w:pPr>
              <w:ind w:firstLine="88"/>
              <w:jc w:val="center"/>
              <w:rPr>
                <w:bCs/>
                <w:sz w:val="24"/>
                <w:szCs w:val="24"/>
              </w:rPr>
            </w:pPr>
            <w:r w:rsidRPr="00DF7A64">
              <w:rPr>
                <w:bCs/>
                <w:sz w:val="24"/>
                <w:szCs w:val="24"/>
              </w:rPr>
              <w:t>0,0</w:t>
            </w:r>
            <w:r w:rsidR="005D5157">
              <w:rPr>
                <w:bCs/>
                <w:sz w:val="24"/>
                <w:szCs w:val="24"/>
              </w:rPr>
              <w:t>6</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CE1B74" w:rsidRPr="005D5157" w:rsidRDefault="00CE1B74" w:rsidP="00BB4611">
            <w:pPr>
              <w:ind w:firstLine="142"/>
              <w:jc w:val="center"/>
              <w:rPr>
                <w:b/>
                <w:bCs/>
                <w:sz w:val="24"/>
                <w:szCs w:val="24"/>
              </w:rPr>
            </w:pPr>
            <w:r w:rsidRPr="005D5157">
              <w:rPr>
                <w:b/>
                <w:bCs/>
                <w:sz w:val="24"/>
                <w:szCs w:val="24"/>
              </w:rPr>
              <w:t>4</w:t>
            </w:r>
          </w:p>
        </w:tc>
        <w:tc>
          <w:tcPr>
            <w:tcW w:w="2404" w:type="pct"/>
            <w:tcBorders>
              <w:top w:val="nil"/>
              <w:left w:val="single" w:sz="4" w:space="0" w:color="auto"/>
              <w:bottom w:val="single" w:sz="4" w:space="0" w:color="auto"/>
              <w:right w:val="single" w:sz="4" w:space="0" w:color="auto"/>
            </w:tcBorders>
            <w:shd w:val="clear" w:color="auto" w:fill="auto"/>
            <w:vAlign w:val="center"/>
          </w:tcPr>
          <w:p w:rsidR="00CE1B74" w:rsidRPr="005D5157" w:rsidRDefault="00CE1B74" w:rsidP="00BB4611">
            <w:pPr>
              <w:ind w:firstLine="88"/>
              <w:rPr>
                <w:b/>
                <w:bCs/>
                <w:sz w:val="24"/>
                <w:szCs w:val="24"/>
              </w:rPr>
            </w:pPr>
            <w:r w:rsidRPr="005D5157">
              <w:rPr>
                <w:b/>
                <w:bCs/>
                <w:sz w:val="24"/>
                <w:szCs w:val="24"/>
              </w:rPr>
              <w:t>ЖИЛИЩНЫЙ ФОНД</w:t>
            </w:r>
          </w:p>
        </w:tc>
        <w:tc>
          <w:tcPr>
            <w:tcW w:w="804" w:type="pct"/>
            <w:tcBorders>
              <w:top w:val="nil"/>
              <w:left w:val="nil"/>
              <w:bottom w:val="single" w:sz="4" w:space="0" w:color="auto"/>
              <w:right w:val="single" w:sz="4" w:space="0" w:color="auto"/>
            </w:tcBorders>
            <w:shd w:val="clear" w:color="auto" w:fill="auto"/>
            <w:vAlign w:val="center"/>
          </w:tcPr>
          <w:p w:rsidR="00CE1B74" w:rsidRPr="005D5157" w:rsidRDefault="00CE1B74" w:rsidP="00BB4611">
            <w:pPr>
              <w:jc w:val="center"/>
              <w:rPr>
                <w:sz w:val="24"/>
                <w:szCs w:val="24"/>
              </w:rPr>
            </w:pPr>
          </w:p>
        </w:tc>
        <w:tc>
          <w:tcPr>
            <w:tcW w:w="710" w:type="pct"/>
            <w:tcBorders>
              <w:top w:val="nil"/>
              <w:left w:val="nil"/>
              <w:bottom w:val="single" w:sz="4" w:space="0" w:color="auto"/>
              <w:right w:val="single" w:sz="4" w:space="0" w:color="auto"/>
            </w:tcBorders>
            <w:shd w:val="clear" w:color="auto" w:fill="auto"/>
            <w:vAlign w:val="center"/>
          </w:tcPr>
          <w:p w:rsidR="00CE1B74" w:rsidRPr="005D5157" w:rsidRDefault="00CE1B74" w:rsidP="00BB4611">
            <w:pPr>
              <w:ind w:firstLine="175"/>
              <w:jc w:val="center"/>
              <w:rPr>
                <w:sz w:val="24"/>
                <w:szCs w:val="24"/>
              </w:rPr>
            </w:pPr>
          </w:p>
        </w:tc>
        <w:tc>
          <w:tcPr>
            <w:tcW w:w="618" w:type="pct"/>
            <w:tcBorders>
              <w:top w:val="nil"/>
              <w:left w:val="nil"/>
              <w:bottom w:val="single" w:sz="4" w:space="0" w:color="auto"/>
              <w:right w:val="single" w:sz="4" w:space="0" w:color="auto"/>
            </w:tcBorders>
            <w:shd w:val="clear" w:color="auto" w:fill="auto"/>
            <w:vAlign w:val="center"/>
          </w:tcPr>
          <w:p w:rsidR="00CE1B74" w:rsidRPr="005D5157" w:rsidRDefault="00CE1B74" w:rsidP="00BB4611">
            <w:pPr>
              <w:ind w:firstLine="88"/>
              <w:jc w:val="center"/>
              <w:rPr>
                <w:sz w:val="24"/>
                <w:szCs w:val="24"/>
              </w:rPr>
            </w:pPr>
          </w:p>
        </w:tc>
      </w:tr>
      <w:tr w:rsidR="005D5157"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5D5157" w:rsidRPr="005D5157" w:rsidRDefault="005D5157" w:rsidP="00BB4611">
            <w:pPr>
              <w:ind w:firstLine="142"/>
              <w:jc w:val="center"/>
              <w:rPr>
                <w:bCs/>
                <w:sz w:val="24"/>
                <w:szCs w:val="24"/>
              </w:rPr>
            </w:pPr>
            <w:r w:rsidRPr="005D5157">
              <w:rPr>
                <w:bCs/>
                <w:sz w:val="24"/>
                <w:szCs w:val="24"/>
              </w:rPr>
              <w:t>4.1</w:t>
            </w:r>
          </w:p>
        </w:tc>
        <w:tc>
          <w:tcPr>
            <w:tcW w:w="2404" w:type="pct"/>
            <w:tcBorders>
              <w:top w:val="nil"/>
              <w:left w:val="single" w:sz="4" w:space="0" w:color="auto"/>
              <w:bottom w:val="single" w:sz="4" w:space="0" w:color="auto"/>
              <w:right w:val="single" w:sz="4" w:space="0" w:color="auto"/>
            </w:tcBorders>
            <w:shd w:val="clear" w:color="auto" w:fill="auto"/>
            <w:vAlign w:val="center"/>
          </w:tcPr>
          <w:p w:rsidR="005D5157" w:rsidRPr="005D5157" w:rsidRDefault="005D5157" w:rsidP="00BB4611">
            <w:pPr>
              <w:ind w:firstLine="88"/>
              <w:rPr>
                <w:bCs/>
                <w:sz w:val="24"/>
                <w:szCs w:val="24"/>
              </w:rPr>
            </w:pPr>
            <w:r w:rsidRPr="005D5157">
              <w:rPr>
                <w:bCs/>
                <w:sz w:val="24"/>
                <w:szCs w:val="24"/>
              </w:rPr>
              <w:t>Жилищный фонд-всего</w:t>
            </w:r>
          </w:p>
        </w:tc>
        <w:tc>
          <w:tcPr>
            <w:tcW w:w="804" w:type="pct"/>
            <w:tcBorders>
              <w:top w:val="nil"/>
              <w:left w:val="nil"/>
              <w:bottom w:val="single" w:sz="4" w:space="0" w:color="auto"/>
              <w:right w:val="single" w:sz="4" w:space="0" w:color="auto"/>
            </w:tcBorders>
            <w:shd w:val="clear" w:color="auto" w:fill="auto"/>
            <w:vAlign w:val="center"/>
          </w:tcPr>
          <w:p w:rsidR="005D5157" w:rsidRPr="005D5157" w:rsidRDefault="005D5157" w:rsidP="00BB4611">
            <w:pPr>
              <w:jc w:val="center"/>
              <w:rPr>
                <w:sz w:val="24"/>
                <w:szCs w:val="24"/>
              </w:rPr>
            </w:pPr>
            <w:r w:rsidRPr="005D5157">
              <w:rPr>
                <w:sz w:val="24"/>
                <w:szCs w:val="24"/>
              </w:rPr>
              <w:t xml:space="preserve">тыс.кв.м </w:t>
            </w:r>
          </w:p>
        </w:tc>
        <w:tc>
          <w:tcPr>
            <w:tcW w:w="710" w:type="pct"/>
            <w:tcBorders>
              <w:top w:val="nil"/>
              <w:left w:val="nil"/>
              <w:bottom w:val="single" w:sz="4" w:space="0" w:color="auto"/>
              <w:right w:val="single" w:sz="4" w:space="0" w:color="auto"/>
            </w:tcBorders>
            <w:shd w:val="clear" w:color="auto" w:fill="auto"/>
            <w:vAlign w:val="center"/>
          </w:tcPr>
          <w:p w:rsidR="005D5157" w:rsidRPr="005D5157" w:rsidRDefault="005D5157" w:rsidP="00BB4611">
            <w:pPr>
              <w:jc w:val="center"/>
              <w:rPr>
                <w:sz w:val="24"/>
                <w:szCs w:val="24"/>
              </w:rPr>
            </w:pPr>
            <w:r w:rsidRPr="005D5157">
              <w:rPr>
                <w:sz w:val="24"/>
                <w:szCs w:val="24"/>
              </w:rPr>
              <w:t>60,0</w:t>
            </w:r>
          </w:p>
        </w:tc>
        <w:tc>
          <w:tcPr>
            <w:tcW w:w="618" w:type="pct"/>
            <w:tcBorders>
              <w:top w:val="nil"/>
              <w:left w:val="nil"/>
              <w:bottom w:val="single" w:sz="4" w:space="0" w:color="auto"/>
              <w:right w:val="single" w:sz="4" w:space="0" w:color="auto"/>
            </w:tcBorders>
            <w:shd w:val="clear" w:color="auto" w:fill="auto"/>
            <w:vAlign w:val="center"/>
          </w:tcPr>
          <w:p w:rsidR="005D5157" w:rsidRPr="005D5157" w:rsidRDefault="005D5157" w:rsidP="00BB4611">
            <w:pPr>
              <w:jc w:val="center"/>
              <w:rPr>
                <w:b/>
                <w:sz w:val="24"/>
                <w:szCs w:val="24"/>
              </w:rPr>
            </w:pPr>
            <w:r w:rsidRPr="005D5157">
              <w:rPr>
                <w:b/>
                <w:sz w:val="24"/>
                <w:szCs w:val="24"/>
              </w:rPr>
              <w:t>69,65</w:t>
            </w:r>
          </w:p>
        </w:tc>
      </w:tr>
      <w:tr w:rsidR="005D5157"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5D5157" w:rsidRPr="005D5157" w:rsidRDefault="005D5157" w:rsidP="00BB4611">
            <w:pPr>
              <w:ind w:firstLine="142"/>
              <w:jc w:val="center"/>
              <w:rPr>
                <w:bCs/>
                <w:sz w:val="24"/>
                <w:szCs w:val="24"/>
              </w:rPr>
            </w:pPr>
            <w:r w:rsidRPr="005D5157">
              <w:rPr>
                <w:bCs/>
                <w:sz w:val="24"/>
                <w:szCs w:val="24"/>
              </w:rPr>
              <w:t>4.2</w:t>
            </w:r>
          </w:p>
        </w:tc>
        <w:tc>
          <w:tcPr>
            <w:tcW w:w="2404" w:type="pct"/>
            <w:tcBorders>
              <w:top w:val="nil"/>
              <w:left w:val="single" w:sz="4" w:space="0" w:color="auto"/>
              <w:bottom w:val="single" w:sz="4" w:space="0" w:color="auto"/>
              <w:right w:val="single" w:sz="4" w:space="0" w:color="auto"/>
            </w:tcBorders>
            <w:shd w:val="clear" w:color="auto" w:fill="auto"/>
            <w:vAlign w:val="center"/>
          </w:tcPr>
          <w:p w:rsidR="005D5157" w:rsidRPr="005D5157" w:rsidRDefault="005D5157" w:rsidP="00BB4611">
            <w:pPr>
              <w:ind w:firstLine="88"/>
              <w:rPr>
                <w:bCs/>
                <w:sz w:val="24"/>
                <w:szCs w:val="24"/>
              </w:rPr>
            </w:pPr>
            <w:r w:rsidRPr="005D5157">
              <w:rPr>
                <w:bCs/>
                <w:sz w:val="24"/>
                <w:szCs w:val="24"/>
              </w:rPr>
              <w:t>Средняя обеспеченность населения общей площадью жилого фонда</w:t>
            </w:r>
          </w:p>
        </w:tc>
        <w:tc>
          <w:tcPr>
            <w:tcW w:w="804" w:type="pct"/>
            <w:tcBorders>
              <w:top w:val="nil"/>
              <w:left w:val="nil"/>
              <w:bottom w:val="single" w:sz="4" w:space="0" w:color="auto"/>
              <w:right w:val="single" w:sz="4" w:space="0" w:color="auto"/>
            </w:tcBorders>
            <w:shd w:val="clear" w:color="auto" w:fill="auto"/>
            <w:vAlign w:val="center"/>
          </w:tcPr>
          <w:p w:rsidR="005D5157" w:rsidRPr="005D5157" w:rsidRDefault="005D5157" w:rsidP="00BB4611">
            <w:pPr>
              <w:jc w:val="center"/>
              <w:rPr>
                <w:bCs/>
                <w:sz w:val="24"/>
                <w:szCs w:val="24"/>
              </w:rPr>
            </w:pPr>
            <w:r w:rsidRPr="005D5157">
              <w:rPr>
                <w:bCs/>
                <w:sz w:val="24"/>
                <w:szCs w:val="24"/>
              </w:rPr>
              <w:t>кв. м / чел.</w:t>
            </w:r>
          </w:p>
        </w:tc>
        <w:tc>
          <w:tcPr>
            <w:tcW w:w="710" w:type="pct"/>
            <w:tcBorders>
              <w:top w:val="nil"/>
              <w:left w:val="nil"/>
              <w:bottom w:val="single" w:sz="4" w:space="0" w:color="auto"/>
              <w:right w:val="single" w:sz="4" w:space="0" w:color="auto"/>
            </w:tcBorders>
            <w:shd w:val="clear" w:color="auto" w:fill="auto"/>
            <w:vAlign w:val="center"/>
          </w:tcPr>
          <w:p w:rsidR="005D5157" w:rsidRPr="005D5157" w:rsidRDefault="005D5157" w:rsidP="00BB4611">
            <w:pPr>
              <w:jc w:val="center"/>
              <w:rPr>
                <w:sz w:val="24"/>
                <w:szCs w:val="24"/>
              </w:rPr>
            </w:pPr>
            <w:r w:rsidRPr="005D5157">
              <w:rPr>
                <w:sz w:val="24"/>
                <w:szCs w:val="24"/>
              </w:rPr>
              <w:t>18,0</w:t>
            </w:r>
          </w:p>
        </w:tc>
        <w:tc>
          <w:tcPr>
            <w:tcW w:w="618" w:type="pct"/>
            <w:tcBorders>
              <w:top w:val="nil"/>
              <w:left w:val="nil"/>
              <w:bottom w:val="single" w:sz="4" w:space="0" w:color="auto"/>
              <w:right w:val="single" w:sz="4" w:space="0" w:color="auto"/>
            </w:tcBorders>
            <w:shd w:val="clear" w:color="auto" w:fill="auto"/>
            <w:vAlign w:val="center"/>
          </w:tcPr>
          <w:p w:rsidR="005D5157" w:rsidRPr="005D5157" w:rsidRDefault="005D5157" w:rsidP="00BB4611">
            <w:pPr>
              <w:jc w:val="center"/>
              <w:rPr>
                <w:b/>
                <w:sz w:val="24"/>
                <w:szCs w:val="24"/>
              </w:rPr>
            </w:pPr>
            <w:r w:rsidRPr="005D5157">
              <w:rPr>
                <w:b/>
                <w:sz w:val="24"/>
                <w:szCs w:val="24"/>
              </w:rPr>
              <w:t>25,0</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CE1B74" w:rsidRPr="005D5157" w:rsidRDefault="00CE1B74" w:rsidP="00BB4611">
            <w:pPr>
              <w:ind w:firstLine="142"/>
              <w:jc w:val="center"/>
              <w:rPr>
                <w:bCs/>
                <w:sz w:val="24"/>
                <w:szCs w:val="24"/>
              </w:rPr>
            </w:pPr>
            <w:r w:rsidRPr="005D5157">
              <w:rPr>
                <w:bCs/>
                <w:sz w:val="24"/>
                <w:szCs w:val="24"/>
              </w:rPr>
              <w:t>4.3</w:t>
            </w:r>
          </w:p>
        </w:tc>
        <w:tc>
          <w:tcPr>
            <w:tcW w:w="2404" w:type="pct"/>
            <w:tcBorders>
              <w:top w:val="nil"/>
              <w:left w:val="single" w:sz="4" w:space="0" w:color="auto"/>
              <w:bottom w:val="single" w:sz="4" w:space="0" w:color="auto"/>
              <w:right w:val="single" w:sz="4" w:space="0" w:color="auto"/>
            </w:tcBorders>
            <w:shd w:val="clear" w:color="auto" w:fill="auto"/>
            <w:vAlign w:val="center"/>
          </w:tcPr>
          <w:p w:rsidR="00CE1B74" w:rsidRPr="005D5157" w:rsidRDefault="00CE1B74" w:rsidP="00BB4611">
            <w:pPr>
              <w:ind w:firstLine="88"/>
              <w:rPr>
                <w:bCs/>
                <w:sz w:val="24"/>
                <w:szCs w:val="24"/>
              </w:rPr>
            </w:pPr>
            <w:r w:rsidRPr="005D5157">
              <w:rPr>
                <w:bCs/>
                <w:sz w:val="24"/>
                <w:szCs w:val="24"/>
              </w:rPr>
              <w:t xml:space="preserve">Общая площадь жилых территорий </w:t>
            </w:r>
          </w:p>
        </w:tc>
        <w:tc>
          <w:tcPr>
            <w:tcW w:w="804" w:type="pct"/>
            <w:tcBorders>
              <w:top w:val="nil"/>
              <w:left w:val="nil"/>
              <w:bottom w:val="single" w:sz="4" w:space="0" w:color="auto"/>
              <w:right w:val="single" w:sz="4" w:space="0" w:color="auto"/>
            </w:tcBorders>
            <w:shd w:val="clear" w:color="auto" w:fill="auto"/>
            <w:vAlign w:val="center"/>
          </w:tcPr>
          <w:p w:rsidR="00CE1B74" w:rsidRPr="005D5157" w:rsidRDefault="00CE1B74" w:rsidP="00BB4611">
            <w:pPr>
              <w:jc w:val="center"/>
              <w:rPr>
                <w:sz w:val="24"/>
                <w:szCs w:val="24"/>
              </w:rPr>
            </w:pPr>
          </w:p>
          <w:p w:rsidR="00CE1B74" w:rsidRPr="005D5157" w:rsidRDefault="00CE1B74" w:rsidP="00BB4611">
            <w:pPr>
              <w:jc w:val="center"/>
              <w:rPr>
                <w:sz w:val="24"/>
                <w:szCs w:val="24"/>
              </w:rPr>
            </w:pPr>
            <w:r w:rsidRPr="005D5157">
              <w:rPr>
                <w:sz w:val="24"/>
                <w:szCs w:val="24"/>
              </w:rPr>
              <w:t>Га</w:t>
            </w:r>
          </w:p>
          <w:p w:rsidR="00CE1B74" w:rsidRPr="005D5157" w:rsidRDefault="00CE1B74" w:rsidP="00BB4611">
            <w:pPr>
              <w:jc w:val="center"/>
              <w:rPr>
                <w:sz w:val="24"/>
                <w:szCs w:val="24"/>
              </w:rPr>
            </w:pPr>
          </w:p>
        </w:tc>
        <w:tc>
          <w:tcPr>
            <w:tcW w:w="710" w:type="pct"/>
            <w:tcBorders>
              <w:top w:val="nil"/>
              <w:left w:val="nil"/>
              <w:bottom w:val="single" w:sz="4" w:space="0" w:color="auto"/>
              <w:right w:val="single" w:sz="4" w:space="0" w:color="auto"/>
            </w:tcBorders>
            <w:shd w:val="clear" w:color="auto" w:fill="auto"/>
            <w:vAlign w:val="center"/>
          </w:tcPr>
          <w:p w:rsidR="00CE1B74" w:rsidRPr="005D5157" w:rsidRDefault="005D5157" w:rsidP="00BB4611">
            <w:pPr>
              <w:jc w:val="center"/>
              <w:rPr>
                <w:sz w:val="24"/>
                <w:szCs w:val="24"/>
              </w:rPr>
            </w:pPr>
            <w:r w:rsidRPr="005D5157">
              <w:rPr>
                <w:sz w:val="24"/>
                <w:szCs w:val="24"/>
              </w:rPr>
              <w:t>221,4</w:t>
            </w:r>
          </w:p>
        </w:tc>
        <w:tc>
          <w:tcPr>
            <w:tcW w:w="618" w:type="pct"/>
            <w:tcBorders>
              <w:top w:val="nil"/>
              <w:left w:val="nil"/>
              <w:bottom w:val="single" w:sz="4" w:space="0" w:color="auto"/>
              <w:right w:val="single" w:sz="4" w:space="0" w:color="auto"/>
            </w:tcBorders>
            <w:shd w:val="clear" w:color="auto" w:fill="auto"/>
            <w:vAlign w:val="center"/>
          </w:tcPr>
          <w:p w:rsidR="00CE1B74" w:rsidRPr="005D5157" w:rsidRDefault="00D109B6" w:rsidP="00BB4611">
            <w:pPr>
              <w:jc w:val="center"/>
              <w:rPr>
                <w:sz w:val="24"/>
                <w:szCs w:val="24"/>
              </w:rPr>
            </w:pPr>
            <w:r>
              <w:rPr>
                <w:sz w:val="24"/>
                <w:szCs w:val="24"/>
              </w:rPr>
              <w:t>230,7</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CE1B74" w:rsidRPr="00253483" w:rsidRDefault="00CE1B74" w:rsidP="00BB4611">
            <w:pPr>
              <w:ind w:firstLine="142"/>
              <w:jc w:val="center"/>
              <w:rPr>
                <w:b/>
                <w:bCs/>
                <w:sz w:val="24"/>
                <w:szCs w:val="24"/>
              </w:rPr>
            </w:pPr>
            <w:r w:rsidRPr="00253483">
              <w:rPr>
                <w:b/>
                <w:bCs/>
                <w:sz w:val="24"/>
                <w:szCs w:val="24"/>
              </w:rPr>
              <w:t>5</w:t>
            </w:r>
          </w:p>
        </w:tc>
        <w:tc>
          <w:tcPr>
            <w:tcW w:w="2404"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ind w:firstLine="88"/>
              <w:rPr>
                <w:b/>
                <w:bCs/>
                <w:sz w:val="24"/>
                <w:szCs w:val="24"/>
              </w:rPr>
            </w:pPr>
            <w:r w:rsidRPr="00253483">
              <w:rPr>
                <w:b/>
                <w:bCs/>
                <w:sz w:val="24"/>
                <w:szCs w:val="24"/>
              </w:rPr>
              <w:t xml:space="preserve">ОБЪЕКТЫ СОЦИАЛЬНОГО И КУЛЬТУРНО-БЫТОВОГО ОБСЛУЖИВАНИЯ НАСЕЛЕНИЯ </w:t>
            </w:r>
          </w:p>
        </w:tc>
        <w:tc>
          <w:tcPr>
            <w:tcW w:w="804"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jc w:val="center"/>
              <w:rPr>
                <w:sz w:val="24"/>
                <w:szCs w:val="24"/>
              </w:rPr>
            </w:pPr>
          </w:p>
        </w:tc>
        <w:tc>
          <w:tcPr>
            <w:tcW w:w="710"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ind w:firstLine="175"/>
              <w:jc w:val="center"/>
              <w:rPr>
                <w:sz w:val="24"/>
                <w:szCs w:val="24"/>
              </w:rPr>
            </w:pPr>
          </w:p>
        </w:tc>
        <w:tc>
          <w:tcPr>
            <w:tcW w:w="618"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ind w:firstLine="88"/>
              <w:jc w:val="center"/>
              <w:rPr>
                <w:sz w:val="24"/>
                <w:szCs w:val="24"/>
              </w:rPr>
            </w:pP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CE1B74" w:rsidRPr="00253483" w:rsidRDefault="00CE1B74" w:rsidP="00BB4611">
            <w:pPr>
              <w:ind w:firstLine="142"/>
              <w:jc w:val="center"/>
              <w:rPr>
                <w:bCs/>
                <w:sz w:val="24"/>
                <w:szCs w:val="24"/>
              </w:rPr>
            </w:pPr>
            <w:r w:rsidRPr="00253483">
              <w:rPr>
                <w:bCs/>
                <w:sz w:val="24"/>
                <w:szCs w:val="24"/>
              </w:rPr>
              <w:t>5.1</w:t>
            </w:r>
          </w:p>
        </w:tc>
        <w:tc>
          <w:tcPr>
            <w:tcW w:w="2404"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ind w:firstLine="88"/>
              <w:rPr>
                <w:bCs/>
                <w:sz w:val="24"/>
                <w:szCs w:val="24"/>
              </w:rPr>
            </w:pPr>
            <w:r w:rsidRPr="00253483">
              <w:rPr>
                <w:bCs/>
                <w:sz w:val="24"/>
                <w:szCs w:val="24"/>
              </w:rPr>
              <w:t>Объекты учебно-образовательного назначения</w:t>
            </w:r>
          </w:p>
        </w:tc>
        <w:tc>
          <w:tcPr>
            <w:tcW w:w="804"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jc w:val="center"/>
              <w:rPr>
                <w:b/>
                <w:bCs/>
                <w:sz w:val="24"/>
                <w:szCs w:val="24"/>
              </w:rPr>
            </w:pPr>
          </w:p>
        </w:tc>
        <w:tc>
          <w:tcPr>
            <w:tcW w:w="710"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ind w:firstLine="175"/>
              <w:jc w:val="center"/>
              <w:rPr>
                <w:b/>
                <w:bCs/>
                <w:sz w:val="24"/>
                <w:szCs w:val="24"/>
              </w:rPr>
            </w:pPr>
          </w:p>
        </w:tc>
        <w:tc>
          <w:tcPr>
            <w:tcW w:w="618"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ind w:firstLine="88"/>
              <w:jc w:val="center"/>
              <w:rPr>
                <w:b/>
                <w:bCs/>
                <w:sz w:val="24"/>
                <w:szCs w:val="24"/>
              </w:rPr>
            </w:pPr>
          </w:p>
        </w:tc>
      </w:tr>
      <w:tr w:rsidR="004F3405"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4F3405" w:rsidRPr="00253483" w:rsidRDefault="004F3405" w:rsidP="00BB4611">
            <w:pPr>
              <w:ind w:firstLine="142"/>
              <w:jc w:val="center"/>
              <w:rPr>
                <w:sz w:val="24"/>
                <w:szCs w:val="24"/>
              </w:rPr>
            </w:pPr>
            <w:r w:rsidRPr="00253483">
              <w:rPr>
                <w:sz w:val="24"/>
                <w:szCs w:val="24"/>
              </w:rPr>
              <w:t>5.1.1</w:t>
            </w:r>
          </w:p>
        </w:tc>
        <w:tc>
          <w:tcPr>
            <w:tcW w:w="2404" w:type="pct"/>
            <w:tcBorders>
              <w:top w:val="nil"/>
              <w:left w:val="nil"/>
              <w:bottom w:val="single" w:sz="4" w:space="0" w:color="auto"/>
              <w:right w:val="single" w:sz="4" w:space="0" w:color="auto"/>
            </w:tcBorders>
            <w:shd w:val="clear" w:color="auto" w:fill="auto"/>
            <w:vAlign w:val="center"/>
          </w:tcPr>
          <w:p w:rsidR="004F3405" w:rsidRPr="00253483" w:rsidRDefault="004F3405" w:rsidP="00BB4611">
            <w:pPr>
              <w:ind w:firstLine="88"/>
              <w:rPr>
                <w:sz w:val="24"/>
                <w:szCs w:val="24"/>
              </w:rPr>
            </w:pPr>
            <w:r w:rsidRPr="00253483">
              <w:rPr>
                <w:sz w:val="24"/>
                <w:szCs w:val="24"/>
              </w:rPr>
              <w:t>Детское дошкольное учреждение</w:t>
            </w:r>
          </w:p>
        </w:tc>
        <w:tc>
          <w:tcPr>
            <w:tcW w:w="804" w:type="pct"/>
            <w:tcBorders>
              <w:top w:val="nil"/>
              <w:left w:val="nil"/>
              <w:bottom w:val="single" w:sz="4" w:space="0" w:color="auto"/>
              <w:right w:val="single" w:sz="4" w:space="0" w:color="auto"/>
            </w:tcBorders>
            <w:shd w:val="clear" w:color="auto" w:fill="auto"/>
            <w:vAlign w:val="center"/>
          </w:tcPr>
          <w:p w:rsidR="004F3405" w:rsidRPr="00253483" w:rsidRDefault="004F3405" w:rsidP="00BB4611">
            <w:pPr>
              <w:jc w:val="center"/>
              <w:rPr>
                <w:sz w:val="24"/>
                <w:szCs w:val="24"/>
              </w:rPr>
            </w:pPr>
            <w:r w:rsidRPr="00253483">
              <w:rPr>
                <w:sz w:val="24"/>
                <w:szCs w:val="24"/>
              </w:rPr>
              <w:t>объект</w:t>
            </w:r>
          </w:p>
        </w:tc>
        <w:tc>
          <w:tcPr>
            <w:tcW w:w="710" w:type="pct"/>
            <w:tcBorders>
              <w:top w:val="nil"/>
              <w:left w:val="nil"/>
              <w:bottom w:val="single" w:sz="4" w:space="0" w:color="auto"/>
              <w:right w:val="single" w:sz="4" w:space="0" w:color="auto"/>
            </w:tcBorders>
            <w:shd w:val="clear" w:color="auto" w:fill="auto"/>
            <w:vAlign w:val="center"/>
          </w:tcPr>
          <w:p w:rsidR="004F3405" w:rsidRPr="00253483" w:rsidRDefault="004F3405" w:rsidP="00253483">
            <w:pPr>
              <w:jc w:val="center"/>
              <w:rPr>
                <w:sz w:val="22"/>
                <w:szCs w:val="22"/>
              </w:rPr>
            </w:pPr>
            <w:r w:rsidRPr="00253483">
              <w:rPr>
                <w:sz w:val="22"/>
                <w:szCs w:val="22"/>
              </w:rPr>
              <w:t>2</w:t>
            </w:r>
          </w:p>
        </w:tc>
        <w:tc>
          <w:tcPr>
            <w:tcW w:w="618" w:type="pct"/>
            <w:tcBorders>
              <w:top w:val="nil"/>
              <w:left w:val="nil"/>
              <w:bottom w:val="single" w:sz="4" w:space="0" w:color="auto"/>
              <w:right w:val="single" w:sz="4" w:space="0" w:color="auto"/>
            </w:tcBorders>
            <w:shd w:val="clear" w:color="auto" w:fill="auto"/>
            <w:vAlign w:val="center"/>
          </w:tcPr>
          <w:p w:rsidR="004F3405" w:rsidRPr="00253483" w:rsidRDefault="004F3405" w:rsidP="00BB4611">
            <w:pPr>
              <w:jc w:val="center"/>
              <w:rPr>
                <w:b/>
                <w:sz w:val="22"/>
                <w:szCs w:val="22"/>
              </w:rPr>
            </w:pPr>
            <w:r w:rsidRPr="00253483">
              <w:rPr>
                <w:b/>
                <w:sz w:val="22"/>
                <w:szCs w:val="22"/>
              </w:rPr>
              <w:t>2</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CE1B74" w:rsidRPr="00253483" w:rsidRDefault="00CE1B74" w:rsidP="00BB4611">
            <w:pPr>
              <w:ind w:firstLine="142"/>
              <w:jc w:val="center"/>
              <w:rPr>
                <w:sz w:val="24"/>
                <w:szCs w:val="24"/>
              </w:rPr>
            </w:pPr>
          </w:p>
        </w:tc>
        <w:tc>
          <w:tcPr>
            <w:tcW w:w="2404"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ind w:firstLine="88"/>
              <w:rPr>
                <w:sz w:val="24"/>
                <w:szCs w:val="24"/>
              </w:rPr>
            </w:pPr>
          </w:p>
        </w:tc>
        <w:tc>
          <w:tcPr>
            <w:tcW w:w="804"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jc w:val="center"/>
              <w:rPr>
                <w:sz w:val="24"/>
                <w:szCs w:val="24"/>
              </w:rPr>
            </w:pPr>
            <w:r w:rsidRPr="00253483">
              <w:rPr>
                <w:sz w:val="24"/>
                <w:szCs w:val="24"/>
              </w:rPr>
              <w:t>мест</w:t>
            </w:r>
          </w:p>
        </w:tc>
        <w:tc>
          <w:tcPr>
            <w:tcW w:w="710" w:type="pct"/>
            <w:tcBorders>
              <w:top w:val="nil"/>
              <w:left w:val="nil"/>
              <w:bottom w:val="single" w:sz="4" w:space="0" w:color="auto"/>
              <w:right w:val="single" w:sz="4" w:space="0" w:color="auto"/>
            </w:tcBorders>
            <w:shd w:val="clear" w:color="auto" w:fill="auto"/>
            <w:vAlign w:val="center"/>
          </w:tcPr>
          <w:p w:rsidR="00CE1B74" w:rsidRPr="00253483" w:rsidRDefault="00253483" w:rsidP="00253483">
            <w:pPr>
              <w:ind w:firstLine="175"/>
              <w:jc w:val="center"/>
              <w:rPr>
                <w:sz w:val="24"/>
                <w:szCs w:val="24"/>
              </w:rPr>
            </w:pPr>
            <w:r w:rsidRPr="00253483">
              <w:rPr>
                <w:sz w:val="24"/>
                <w:szCs w:val="24"/>
              </w:rPr>
              <w:t>190</w:t>
            </w:r>
          </w:p>
        </w:tc>
        <w:tc>
          <w:tcPr>
            <w:tcW w:w="618"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ind w:firstLine="88"/>
              <w:jc w:val="center"/>
              <w:rPr>
                <w:sz w:val="24"/>
                <w:szCs w:val="24"/>
              </w:rPr>
            </w:pPr>
            <w:r w:rsidRPr="00253483">
              <w:rPr>
                <w:sz w:val="24"/>
                <w:szCs w:val="24"/>
              </w:rPr>
              <w:t>190</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CE1B74" w:rsidRPr="00253483" w:rsidRDefault="00CE1B74" w:rsidP="00BB4611">
            <w:pPr>
              <w:ind w:firstLine="142"/>
              <w:jc w:val="center"/>
              <w:rPr>
                <w:sz w:val="24"/>
                <w:szCs w:val="24"/>
              </w:rPr>
            </w:pPr>
            <w:r w:rsidRPr="00253483">
              <w:rPr>
                <w:sz w:val="24"/>
                <w:szCs w:val="24"/>
              </w:rPr>
              <w:t>5.1.2</w:t>
            </w:r>
          </w:p>
        </w:tc>
        <w:tc>
          <w:tcPr>
            <w:tcW w:w="2404"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ind w:firstLine="88"/>
              <w:rPr>
                <w:sz w:val="24"/>
                <w:szCs w:val="24"/>
              </w:rPr>
            </w:pPr>
            <w:r w:rsidRPr="00253483">
              <w:rPr>
                <w:sz w:val="24"/>
                <w:szCs w:val="24"/>
              </w:rPr>
              <w:t>Общеобразовательная школа</w:t>
            </w:r>
          </w:p>
        </w:tc>
        <w:tc>
          <w:tcPr>
            <w:tcW w:w="804"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jc w:val="center"/>
              <w:rPr>
                <w:sz w:val="24"/>
                <w:szCs w:val="24"/>
              </w:rPr>
            </w:pPr>
            <w:r w:rsidRPr="00253483">
              <w:rPr>
                <w:sz w:val="24"/>
                <w:szCs w:val="24"/>
              </w:rPr>
              <w:t>объект</w:t>
            </w:r>
          </w:p>
        </w:tc>
        <w:tc>
          <w:tcPr>
            <w:tcW w:w="710"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ind w:firstLine="175"/>
              <w:jc w:val="center"/>
              <w:rPr>
                <w:sz w:val="24"/>
                <w:szCs w:val="24"/>
              </w:rPr>
            </w:pPr>
            <w:r w:rsidRPr="00253483">
              <w:rPr>
                <w:sz w:val="24"/>
                <w:szCs w:val="24"/>
              </w:rPr>
              <w:t>1</w:t>
            </w:r>
          </w:p>
        </w:tc>
        <w:tc>
          <w:tcPr>
            <w:tcW w:w="618"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ind w:firstLine="88"/>
              <w:jc w:val="center"/>
              <w:rPr>
                <w:sz w:val="24"/>
                <w:szCs w:val="24"/>
              </w:rPr>
            </w:pPr>
            <w:r w:rsidRPr="00253483">
              <w:rPr>
                <w:sz w:val="24"/>
                <w:szCs w:val="24"/>
              </w:rPr>
              <w:t>1</w:t>
            </w:r>
          </w:p>
        </w:tc>
      </w:tr>
      <w:tr w:rsidR="00CE1B74" w:rsidRPr="001F2C5F" w:rsidTr="00BB4611">
        <w:trPr>
          <w:trHeight w:val="20"/>
          <w:tblHeader/>
        </w:trPr>
        <w:tc>
          <w:tcPr>
            <w:tcW w:w="464" w:type="pct"/>
            <w:tcBorders>
              <w:top w:val="nil"/>
              <w:left w:val="single" w:sz="4" w:space="0" w:color="auto"/>
              <w:bottom w:val="single" w:sz="4" w:space="0" w:color="auto"/>
              <w:right w:val="single" w:sz="4" w:space="0" w:color="auto"/>
            </w:tcBorders>
            <w:shd w:val="clear" w:color="auto" w:fill="auto"/>
            <w:vAlign w:val="center"/>
          </w:tcPr>
          <w:p w:rsidR="00CE1B74" w:rsidRPr="00253483" w:rsidRDefault="00CE1B74" w:rsidP="00BB4611">
            <w:pPr>
              <w:ind w:firstLine="142"/>
              <w:jc w:val="center"/>
              <w:rPr>
                <w:sz w:val="24"/>
                <w:szCs w:val="24"/>
              </w:rPr>
            </w:pPr>
          </w:p>
        </w:tc>
        <w:tc>
          <w:tcPr>
            <w:tcW w:w="2404"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ind w:firstLine="88"/>
              <w:rPr>
                <w:sz w:val="24"/>
                <w:szCs w:val="24"/>
              </w:rPr>
            </w:pPr>
          </w:p>
        </w:tc>
        <w:tc>
          <w:tcPr>
            <w:tcW w:w="804" w:type="pct"/>
            <w:tcBorders>
              <w:top w:val="nil"/>
              <w:left w:val="nil"/>
              <w:bottom w:val="single" w:sz="4" w:space="0" w:color="auto"/>
              <w:right w:val="single" w:sz="4" w:space="0" w:color="auto"/>
            </w:tcBorders>
            <w:shd w:val="clear" w:color="auto" w:fill="auto"/>
            <w:vAlign w:val="center"/>
          </w:tcPr>
          <w:p w:rsidR="00CE1B74" w:rsidRPr="00253483" w:rsidRDefault="00CE1B74" w:rsidP="00BB4611">
            <w:pPr>
              <w:jc w:val="center"/>
              <w:rPr>
                <w:sz w:val="24"/>
                <w:szCs w:val="24"/>
              </w:rPr>
            </w:pPr>
            <w:r w:rsidRPr="00253483">
              <w:rPr>
                <w:sz w:val="24"/>
                <w:szCs w:val="24"/>
              </w:rPr>
              <w:t>мест</w:t>
            </w:r>
          </w:p>
        </w:tc>
        <w:tc>
          <w:tcPr>
            <w:tcW w:w="710" w:type="pct"/>
            <w:tcBorders>
              <w:top w:val="nil"/>
              <w:left w:val="nil"/>
              <w:bottom w:val="single" w:sz="4" w:space="0" w:color="auto"/>
              <w:right w:val="single" w:sz="4" w:space="0" w:color="auto"/>
            </w:tcBorders>
            <w:shd w:val="clear" w:color="auto" w:fill="auto"/>
            <w:vAlign w:val="center"/>
          </w:tcPr>
          <w:p w:rsidR="00CE1B74" w:rsidRPr="00253483" w:rsidRDefault="00253483" w:rsidP="00BB4611">
            <w:pPr>
              <w:ind w:firstLine="175"/>
              <w:jc w:val="center"/>
              <w:rPr>
                <w:sz w:val="24"/>
                <w:szCs w:val="24"/>
              </w:rPr>
            </w:pPr>
            <w:r w:rsidRPr="00253483">
              <w:rPr>
                <w:sz w:val="24"/>
                <w:szCs w:val="24"/>
              </w:rPr>
              <w:t>450</w:t>
            </w:r>
          </w:p>
        </w:tc>
        <w:tc>
          <w:tcPr>
            <w:tcW w:w="618" w:type="pct"/>
            <w:tcBorders>
              <w:top w:val="nil"/>
              <w:left w:val="nil"/>
              <w:bottom w:val="single" w:sz="4" w:space="0" w:color="auto"/>
              <w:right w:val="single" w:sz="4" w:space="0" w:color="auto"/>
            </w:tcBorders>
            <w:shd w:val="clear" w:color="auto" w:fill="auto"/>
            <w:vAlign w:val="center"/>
          </w:tcPr>
          <w:p w:rsidR="00CE1B74" w:rsidRPr="00253483" w:rsidRDefault="00253483" w:rsidP="00BB4611">
            <w:pPr>
              <w:ind w:firstLine="88"/>
              <w:jc w:val="center"/>
              <w:rPr>
                <w:sz w:val="24"/>
                <w:szCs w:val="24"/>
              </w:rPr>
            </w:pPr>
            <w:r w:rsidRPr="00253483">
              <w:rPr>
                <w:sz w:val="24"/>
                <w:szCs w:val="24"/>
              </w:rPr>
              <w:t>475</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A44979" w:rsidRDefault="00CE1B74" w:rsidP="00BB4611">
            <w:pPr>
              <w:ind w:firstLine="142"/>
              <w:jc w:val="center"/>
              <w:rPr>
                <w:bCs/>
                <w:sz w:val="24"/>
                <w:szCs w:val="24"/>
              </w:rPr>
            </w:pPr>
            <w:r w:rsidRPr="00A44979">
              <w:rPr>
                <w:bCs/>
                <w:sz w:val="24"/>
                <w:szCs w:val="24"/>
              </w:rPr>
              <w:t>5.2</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ind w:firstLine="88"/>
              <w:rPr>
                <w:bCs/>
                <w:sz w:val="24"/>
                <w:szCs w:val="24"/>
              </w:rPr>
            </w:pPr>
            <w:r w:rsidRPr="00A44979">
              <w:rPr>
                <w:bCs/>
                <w:sz w:val="24"/>
                <w:szCs w:val="24"/>
              </w:rPr>
              <w:t>Объекты здравоохранения, социального обеспечения, санаторно-курортные и оздоровительные</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jc w:val="center"/>
              <w:rPr>
                <w:b/>
                <w:bCs/>
                <w:sz w:val="24"/>
                <w:szCs w:val="24"/>
              </w:rPr>
            </w:pP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ind w:firstLine="175"/>
              <w:jc w:val="center"/>
              <w:rPr>
                <w:b/>
                <w:bCs/>
                <w:sz w:val="24"/>
                <w:szCs w:val="24"/>
              </w:rPr>
            </w:pP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ind w:firstLine="88"/>
              <w:jc w:val="center"/>
              <w:rPr>
                <w:b/>
                <w:bCs/>
                <w:sz w:val="24"/>
                <w:szCs w:val="24"/>
              </w:rPr>
            </w:pP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A44979" w:rsidRDefault="00CE1B74" w:rsidP="00A44979">
            <w:pPr>
              <w:ind w:firstLine="142"/>
              <w:jc w:val="center"/>
              <w:rPr>
                <w:sz w:val="24"/>
                <w:szCs w:val="24"/>
              </w:rPr>
            </w:pPr>
            <w:r w:rsidRPr="00A44979">
              <w:rPr>
                <w:sz w:val="24"/>
                <w:szCs w:val="24"/>
              </w:rPr>
              <w:t>5.2.</w:t>
            </w:r>
            <w:r w:rsidR="00A44979" w:rsidRPr="00A44979">
              <w:rPr>
                <w:sz w:val="24"/>
                <w:szCs w:val="24"/>
              </w:rPr>
              <w:t>1</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ind w:firstLine="88"/>
              <w:rPr>
                <w:sz w:val="24"/>
                <w:szCs w:val="24"/>
              </w:rPr>
            </w:pPr>
            <w:r w:rsidRPr="00A44979">
              <w:rPr>
                <w:sz w:val="24"/>
                <w:szCs w:val="24"/>
              </w:rPr>
              <w:t>ФАП</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jc w:val="center"/>
              <w:rPr>
                <w:sz w:val="24"/>
                <w:szCs w:val="24"/>
              </w:rPr>
            </w:pPr>
            <w:r w:rsidRPr="00A44979">
              <w:rPr>
                <w:sz w:val="24"/>
                <w:szCs w:val="24"/>
              </w:rPr>
              <w:t>объект</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A44979" w:rsidP="00BB4611">
            <w:pPr>
              <w:ind w:firstLine="175"/>
              <w:jc w:val="center"/>
              <w:rPr>
                <w:sz w:val="24"/>
                <w:szCs w:val="24"/>
              </w:rPr>
            </w:pPr>
            <w:r w:rsidRPr="00A44979">
              <w:rPr>
                <w:sz w:val="24"/>
                <w:szCs w:val="24"/>
              </w:rPr>
              <w:t>2</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A44979" w:rsidP="00BB4611">
            <w:pPr>
              <w:ind w:firstLine="88"/>
              <w:jc w:val="center"/>
              <w:rPr>
                <w:sz w:val="24"/>
                <w:szCs w:val="24"/>
              </w:rPr>
            </w:pPr>
            <w:r w:rsidRPr="00A44979">
              <w:rPr>
                <w:sz w:val="24"/>
                <w:szCs w:val="24"/>
              </w:rPr>
              <w:t>3</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A44979" w:rsidRDefault="00CE1B74" w:rsidP="00BB4611">
            <w:pPr>
              <w:ind w:firstLine="142"/>
              <w:jc w:val="center"/>
              <w:rPr>
                <w:sz w:val="24"/>
                <w:szCs w:val="24"/>
              </w:rPr>
            </w:pP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ind w:firstLine="88"/>
              <w:rPr>
                <w:sz w:val="24"/>
                <w:szCs w:val="24"/>
              </w:rPr>
            </w:pP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jc w:val="center"/>
              <w:rPr>
                <w:sz w:val="24"/>
                <w:szCs w:val="24"/>
              </w:rPr>
            </w:pPr>
            <w:r w:rsidRPr="00A44979">
              <w:rPr>
                <w:sz w:val="24"/>
                <w:szCs w:val="24"/>
              </w:rPr>
              <w:t>посещений в смену</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ind w:firstLine="175"/>
              <w:jc w:val="center"/>
              <w:rPr>
                <w:sz w:val="24"/>
                <w:szCs w:val="24"/>
              </w:rPr>
            </w:pPr>
            <w:r w:rsidRPr="00A44979">
              <w:rPr>
                <w:sz w:val="24"/>
                <w:szCs w:val="24"/>
              </w:rPr>
              <w:t>-</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ind w:firstLine="88"/>
              <w:jc w:val="center"/>
              <w:rPr>
                <w:sz w:val="24"/>
                <w:szCs w:val="24"/>
              </w:rPr>
            </w:pPr>
            <w:r w:rsidRPr="00A44979">
              <w:rPr>
                <w:sz w:val="24"/>
                <w:szCs w:val="24"/>
              </w:rPr>
              <w:t>-</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A44979" w:rsidRDefault="00CE1B74" w:rsidP="00A44979">
            <w:pPr>
              <w:ind w:firstLine="142"/>
              <w:jc w:val="center"/>
              <w:rPr>
                <w:sz w:val="24"/>
                <w:szCs w:val="24"/>
              </w:rPr>
            </w:pPr>
            <w:r w:rsidRPr="00A44979">
              <w:rPr>
                <w:sz w:val="24"/>
                <w:szCs w:val="24"/>
              </w:rPr>
              <w:t>5.</w:t>
            </w:r>
            <w:r w:rsidR="00A44979" w:rsidRPr="00A44979">
              <w:rPr>
                <w:sz w:val="24"/>
                <w:szCs w:val="24"/>
              </w:rPr>
              <w:t>2</w:t>
            </w:r>
            <w:r w:rsidRPr="00A44979">
              <w:rPr>
                <w:sz w:val="24"/>
                <w:szCs w:val="24"/>
              </w:rPr>
              <w:t>.</w:t>
            </w:r>
            <w:r w:rsidR="00A44979" w:rsidRPr="00A44979">
              <w:rPr>
                <w:sz w:val="24"/>
                <w:szCs w:val="24"/>
              </w:rPr>
              <w:t>2</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ind w:firstLine="88"/>
              <w:rPr>
                <w:sz w:val="24"/>
                <w:szCs w:val="24"/>
              </w:rPr>
            </w:pPr>
            <w:r w:rsidRPr="00A44979">
              <w:rPr>
                <w:sz w:val="24"/>
                <w:szCs w:val="24"/>
              </w:rPr>
              <w:t>Аптека</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jc w:val="center"/>
              <w:rPr>
                <w:sz w:val="24"/>
                <w:szCs w:val="24"/>
              </w:rPr>
            </w:pPr>
            <w:r w:rsidRPr="00A44979">
              <w:rPr>
                <w:sz w:val="24"/>
                <w:szCs w:val="24"/>
              </w:rPr>
              <w:t>объект</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ind w:firstLine="175"/>
              <w:jc w:val="center"/>
              <w:rPr>
                <w:sz w:val="24"/>
                <w:szCs w:val="24"/>
              </w:rPr>
            </w:pPr>
            <w:r w:rsidRPr="00A44979">
              <w:rPr>
                <w:sz w:val="24"/>
                <w:szCs w:val="24"/>
              </w:rPr>
              <w:t>1</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A44979" w:rsidRDefault="00CE1B74" w:rsidP="00BB4611">
            <w:pPr>
              <w:ind w:firstLine="88"/>
              <w:jc w:val="center"/>
              <w:rPr>
                <w:sz w:val="24"/>
                <w:szCs w:val="24"/>
              </w:rPr>
            </w:pPr>
            <w:r w:rsidRPr="00A44979">
              <w:rPr>
                <w:sz w:val="24"/>
                <w:szCs w:val="24"/>
              </w:rPr>
              <w:t>1</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BB4611" w:rsidRDefault="00CE1B74" w:rsidP="00BB4611">
            <w:pPr>
              <w:ind w:firstLine="142"/>
              <w:jc w:val="center"/>
              <w:rPr>
                <w:bCs/>
                <w:sz w:val="24"/>
                <w:szCs w:val="24"/>
              </w:rPr>
            </w:pPr>
            <w:r w:rsidRPr="00BB4611">
              <w:rPr>
                <w:bCs/>
                <w:sz w:val="24"/>
                <w:szCs w:val="24"/>
              </w:rPr>
              <w:t>5.3</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ind w:firstLine="88"/>
              <w:rPr>
                <w:bCs/>
                <w:sz w:val="24"/>
                <w:szCs w:val="24"/>
              </w:rPr>
            </w:pPr>
            <w:r w:rsidRPr="00BB4611">
              <w:rPr>
                <w:bCs/>
                <w:sz w:val="24"/>
                <w:szCs w:val="24"/>
              </w:rPr>
              <w:t>Спортивные и физкультурно-оздоровительные объекты</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jc w:val="center"/>
              <w:rPr>
                <w:b/>
                <w:bCs/>
                <w:sz w:val="24"/>
                <w:szCs w:val="24"/>
              </w:rPr>
            </w:pP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ind w:firstLine="175"/>
              <w:jc w:val="center"/>
              <w:rPr>
                <w:b/>
                <w:bCs/>
                <w:sz w:val="24"/>
                <w:szCs w:val="24"/>
              </w:rPr>
            </w:pP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ind w:firstLine="88"/>
              <w:jc w:val="center"/>
              <w:rPr>
                <w:b/>
                <w:bCs/>
                <w:sz w:val="24"/>
                <w:szCs w:val="24"/>
              </w:rPr>
            </w:pPr>
          </w:p>
        </w:tc>
      </w:tr>
      <w:tr w:rsidR="00BB4611"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BB4611" w:rsidRPr="00BB4611" w:rsidRDefault="00BB4611" w:rsidP="00BB4611">
            <w:pPr>
              <w:ind w:firstLine="142"/>
              <w:jc w:val="center"/>
              <w:rPr>
                <w:sz w:val="24"/>
                <w:szCs w:val="24"/>
              </w:rPr>
            </w:pPr>
            <w:r w:rsidRPr="00BB4611">
              <w:rPr>
                <w:sz w:val="24"/>
                <w:szCs w:val="24"/>
              </w:rPr>
              <w:t>5.3.1</w:t>
            </w:r>
          </w:p>
        </w:tc>
        <w:tc>
          <w:tcPr>
            <w:tcW w:w="2404"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ind w:firstLine="88"/>
              <w:rPr>
                <w:sz w:val="24"/>
                <w:szCs w:val="24"/>
              </w:rPr>
            </w:pPr>
            <w:r w:rsidRPr="00BB4611">
              <w:rPr>
                <w:sz w:val="24"/>
                <w:szCs w:val="24"/>
              </w:rPr>
              <w:t>Спортивный зал при ДК</w:t>
            </w:r>
          </w:p>
        </w:tc>
        <w:tc>
          <w:tcPr>
            <w:tcW w:w="804"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jc w:val="center"/>
              <w:rPr>
                <w:sz w:val="24"/>
                <w:szCs w:val="24"/>
              </w:rPr>
            </w:pPr>
            <w:r w:rsidRPr="00BB4611">
              <w:rPr>
                <w:sz w:val="24"/>
                <w:szCs w:val="24"/>
              </w:rPr>
              <w:t>объект</w:t>
            </w:r>
          </w:p>
        </w:tc>
        <w:tc>
          <w:tcPr>
            <w:tcW w:w="710"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ind w:firstLine="175"/>
              <w:jc w:val="center"/>
              <w:rPr>
                <w:sz w:val="24"/>
                <w:szCs w:val="24"/>
              </w:rPr>
            </w:pPr>
            <w:r w:rsidRPr="00BB4611">
              <w:rPr>
                <w:sz w:val="24"/>
                <w:szCs w:val="24"/>
              </w:rPr>
              <w:t>1</w:t>
            </w:r>
          </w:p>
        </w:tc>
        <w:tc>
          <w:tcPr>
            <w:tcW w:w="618"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ind w:firstLine="88"/>
              <w:jc w:val="center"/>
              <w:rPr>
                <w:sz w:val="24"/>
                <w:szCs w:val="24"/>
              </w:rPr>
            </w:pPr>
            <w:r w:rsidRPr="00BB4611">
              <w:rPr>
                <w:sz w:val="24"/>
                <w:szCs w:val="24"/>
              </w:rPr>
              <w:t>1</w:t>
            </w:r>
          </w:p>
        </w:tc>
      </w:tr>
      <w:tr w:rsidR="00BB4611"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BB4611" w:rsidRPr="00BB4611" w:rsidRDefault="00BB4611" w:rsidP="00BB4611">
            <w:pPr>
              <w:ind w:firstLine="142"/>
              <w:jc w:val="center"/>
              <w:rPr>
                <w:sz w:val="24"/>
                <w:szCs w:val="24"/>
              </w:rPr>
            </w:pPr>
          </w:p>
        </w:tc>
        <w:tc>
          <w:tcPr>
            <w:tcW w:w="2404"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ind w:firstLine="88"/>
              <w:rPr>
                <w:sz w:val="24"/>
                <w:szCs w:val="24"/>
              </w:rPr>
            </w:pPr>
          </w:p>
        </w:tc>
        <w:tc>
          <w:tcPr>
            <w:tcW w:w="804"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jc w:val="center"/>
              <w:rPr>
                <w:sz w:val="24"/>
                <w:szCs w:val="24"/>
              </w:rPr>
            </w:pPr>
            <w:r w:rsidRPr="00BB4611">
              <w:rPr>
                <w:sz w:val="24"/>
                <w:szCs w:val="24"/>
              </w:rPr>
              <w:t>кв. м.</w:t>
            </w:r>
          </w:p>
        </w:tc>
        <w:tc>
          <w:tcPr>
            <w:tcW w:w="710"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ind w:firstLine="175"/>
              <w:jc w:val="center"/>
              <w:rPr>
                <w:sz w:val="24"/>
                <w:szCs w:val="24"/>
              </w:rPr>
            </w:pPr>
            <w:r w:rsidRPr="00BB4611">
              <w:rPr>
                <w:sz w:val="24"/>
                <w:szCs w:val="24"/>
              </w:rPr>
              <w:t>800</w:t>
            </w:r>
          </w:p>
        </w:tc>
        <w:tc>
          <w:tcPr>
            <w:tcW w:w="618"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ind w:firstLine="88"/>
              <w:jc w:val="center"/>
              <w:rPr>
                <w:sz w:val="24"/>
                <w:szCs w:val="24"/>
              </w:rPr>
            </w:pPr>
            <w:r w:rsidRPr="00BB4611">
              <w:rPr>
                <w:sz w:val="24"/>
                <w:szCs w:val="24"/>
              </w:rPr>
              <w:t>800</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BB4611" w:rsidRDefault="00CE1B74" w:rsidP="00BB4611">
            <w:pPr>
              <w:ind w:firstLine="142"/>
              <w:jc w:val="center"/>
              <w:rPr>
                <w:sz w:val="24"/>
                <w:szCs w:val="24"/>
              </w:rPr>
            </w:pPr>
            <w:r w:rsidRPr="00BB4611">
              <w:rPr>
                <w:sz w:val="24"/>
                <w:szCs w:val="24"/>
              </w:rPr>
              <w:t>5.3.</w:t>
            </w:r>
            <w:r w:rsidR="00BB4611" w:rsidRPr="00BB4611">
              <w:rPr>
                <w:sz w:val="24"/>
                <w:szCs w:val="24"/>
              </w:rPr>
              <w:t>2</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ind w:firstLine="88"/>
              <w:rPr>
                <w:sz w:val="24"/>
                <w:szCs w:val="24"/>
              </w:rPr>
            </w:pPr>
            <w:r w:rsidRPr="00BB4611">
              <w:rPr>
                <w:sz w:val="24"/>
                <w:szCs w:val="24"/>
              </w:rPr>
              <w:t>Спортивная площадка</w:t>
            </w:r>
            <w:r w:rsidR="00FC6F5D">
              <w:rPr>
                <w:sz w:val="24"/>
                <w:szCs w:val="24"/>
              </w:rPr>
              <w:t>/стадион</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jc w:val="center"/>
              <w:rPr>
                <w:sz w:val="24"/>
                <w:szCs w:val="24"/>
              </w:rPr>
            </w:pPr>
            <w:r w:rsidRPr="00BB4611">
              <w:rPr>
                <w:sz w:val="24"/>
                <w:szCs w:val="24"/>
              </w:rPr>
              <w:t>объект/га</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B36474" w:rsidP="00BB4611">
            <w:pPr>
              <w:ind w:firstLine="175"/>
              <w:jc w:val="center"/>
              <w:rPr>
                <w:sz w:val="24"/>
                <w:szCs w:val="24"/>
              </w:rPr>
            </w:pPr>
            <w:r>
              <w:rPr>
                <w:sz w:val="24"/>
                <w:szCs w:val="24"/>
              </w:rPr>
              <w:t>-</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B36474" w:rsidP="00FC6F5D">
            <w:pPr>
              <w:ind w:firstLine="88"/>
              <w:jc w:val="center"/>
              <w:rPr>
                <w:sz w:val="24"/>
                <w:szCs w:val="24"/>
              </w:rPr>
            </w:pPr>
            <w:r>
              <w:rPr>
                <w:sz w:val="24"/>
                <w:szCs w:val="24"/>
              </w:rPr>
              <w:t>3</w:t>
            </w:r>
            <w:r w:rsidR="00CE1B74" w:rsidRPr="00BB4611">
              <w:rPr>
                <w:sz w:val="24"/>
                <w:szCs w:val="24"/>
              </w:rPr>
              <w:t>/</w:t>
            </w:r>
            <w:r w:rsidR="00FC6F5D">
              <w:rPr>
                <w:sz w:val="24"/>
                <w:szCs w:val="24"/>
              </w:rPr>
              <w:t>2,4</w:t>
            </w:r>
            <w:r w:rsidR="00CE1B74" w:rsidRPr="00BB4611">
              <w:rPr>
                <w:sz w:val="24"/>
                <w:szCs w:val="24"/>
              </w:rPr>
              <w:t xml:space="preserve"> </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BB4611" w:rsidRDefault="00CE1B74" w:rsidP="00BB4611">
            <w:pPr>
              <w:ind w:firstLine="142"/>
              <w:jc w:val="center"/>
              <w:rPr>
                <w:bCs/>
                <w:sz w:val="24"/>
                <w:szCs w:val="24"/>
              </w:rPr>
            </w:pPr>
            <w:r w:rsidRPr="00BB4611">
              <w:rPr>
                <w:bCs/>
                <w:sz w:val="24"/>
                <w:szCs w:val="24"/>
              </w:rPr>
              <w:t>5.4</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ind w:firstLine="88"/>
              <w:rPr>
                <w:bCs/>
                <w:sz w:val="24"/>
                <w:szCs w:val="24"/>
              </w:rPr>
            </w:pPr>
            <w:r w:rsidRPr="00BB4611">
              <w:rPr>
                <w:bCs/>
                <w:sz w:val="24"/>
                <w:szCs w:val="24"/>
              </w:rPr>
              <w:t>Объекты культурно-досугового назначения</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jc w:val="center"/>
              <w:rPr>
                <w:b/>
                <w:bCs/>
                <w:sz w:val="24"/>
                <w:szCs w:val="24"/>
              </w:rPr>
            </w:pP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ind w:firstLine="175"/>
              <w:jc w:val="center"/>
              <w:rPr>
                <w:b/>
                <w:bCs/>
                <w:sz w:val="24"/>
                <w:szCs w:val="24"/>
              </w:rPr>
            </w:pP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ind w:firstLine="88"/>
              <w:jc w:val="center"/>
              <w:rPr>
                <w:b/>
                <w:bCs/>
                <w:sz w:val="24"/>
                <w:szCs w:val="24"/>
              </w:rPr>
            </w:pP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BB4611" w:rsidRDefault="00CE1B74" w:rsidP="00BB4611">
            <w:pPr>
              <w:ind w:firstLine="142"/>
              <w:jc w:val="center"/>
              <w:rPr>
                <w:sz w:val="24"/>
                <w:szCs w:val="24"/>
              </w:rPr>
            </w:pPr>
            <w:r w:rsidRPr="00BB4611">
              <w:rPr>
                <w:sz w:val="24"/>
                <w:szCs w:val="24"/>
              </w:rPr>
              <w:t>5.4.1</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ind w:firstLine="88"/>
              <w:rPr>
                <w:sz w:val="24"/>
                <w:szCs w:val="24"/>
              </w:rPr>
            </w:pPr>
            <w:r w:rsidRPr="00BB4611">
              <w:rPr>
                <w:sz w:val="24"/>
                <w:szCs w:val="24"/>
              </w:rPr>
              <w:t>Дом культуры</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jc w:val="center"/>
              <w:rPr>
                <w:sz w:val="24"/>
                <w:szCs w:val="24"/>
              </w:rPr>
            </w:pPr>
            <w:r w:rsidRPr="00BB4611">
              <w:rPr>
                <w:sz w:val="24"/>
                <w:szCs w:val="24"/>
              </w:rPr>
              <w:t>объект</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ind w:firstLine="175"/>
              <w:jc w:val="center"/>
              <w:rPr>
                <w:sz w:val="24"/>
                <w:szCs w:val="24"/>
              </w:rPr>
            </w:pPr>
            <w:r w:rsidRPr="00BB4611">
              <w:rPr>
                <w:sz w:val="24"/>
                <w:szCs w:val="24"/>
              </w:rPr>
              <w:t>1</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ind w:firstLine="88"/>
              <w:jc w:val="center"/>
              <w:rPr>
                <w:sz w:val="24"/>
                <w:szCs w:val="24"/>
              </w:rPr>
            </w:pPr>
            <w:r w:rsidRPr="00BB4611">
              <w:rPr>
                <w:sz w:val="24"/>
                <w:szCs w:val="24"/>
              </w:rPr>
              <w:t>1</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BB4611" w:rsidRDefault="00CE1B74" w:rsidP="00BB4611">
            <w:pPr>
              <w:ind w:firstLine="142"/>
              <w:jc w:val="center"/>
              <w:rPr>
                <w:sz w:val="24"/>
                <w:szCs w:val="24"/>
              </w:rPr>
            </w:pP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ind w:firstLine="88"/>
              <w:rPr>
                <w:sz w:val="24"/>
                <w:szCs w:val="24"/>
              </w:rPr>
            </w:pP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jc w:val="center"/>
              <w:rPr>
                <w:sz w:val="24"/>
                <w:szCs w:val="24"/>
              </w:rPr>
            </w:pPr>
            <w:r w:rsidRPr="00BB4611">
              <w:rPr>
                <w:sz w:val="24"/>
                <w:szCs w:val="24"/>
              </w:rPr>
              <w:t>мест</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CE1B74" w:rsidP="00BB4611">
            <w:pPr>
              <w:ind w:firstLine="175"/>
              <w:jc w:val="center"/>
              <w:rPr>
                <w:sz w:val="24"/>
                <w:szCs w:val="24"/>
              </w:rPr>
            </w:pPr>
            <w:r w:rsidRPr="00BB4611">
              <w:rPr>
                <w:sz w:val="24"/>
                <w:szCs w:val="24"/>
              </w:rPr>
              <w:t>400</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BB4611" w:rsidP="00BB4611">
            <w:pPr>
              <w:ind w:firstLine="88"/>
              <w:jc w:val="center"/>
              <w:rPr>
                <w:sz w:val="24"/>
                <w:szCs w:val="24"/>
              </w:rPr>
            </w:pPr>
            <w:r w:rsidRPr="00BB4611">
              <w:rPr>
                <w:sz w:val="24"/>
                <w:szCs w:val="24"/>
              </w:rPr>
              <w:t>400</w:t>
            </w:r>
          </w:p>
        </w:tc>
      </w:tr>
      <w:tr w:rsidR="00BB4611"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BB4611" w:rsidRPr="00BB4611" w:rsidRDefault="00BB4611" w:rsidP="00BB4611">
            <w:pPr>
              <w:ind w:firstLine="142"/>
              <w:jc w:val="center"/>
              <w:rPr>
                <w:sz w:val="24"/>
                <w:szCs w:val="24"/>
              </w:rPr>
            </w:pPr>
            <w:r w:rsidRPr="00BB4611">
              <w:rPr>
                <w:sz w:val="24"/>
                <w:szCs w:val="24"/>
              </w:rPr>
              <w:t>5.4.2</w:t>
            </w:r>
          </w:p>
        </w:tc>
        <w:tc>
          <w:tcPr>
            <w:tcW w:w="2404"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ind w:firstLine="88"/>
              <w:rPr>
                <w:sz w:val="24"/>
                <w:szCs w:val="24"/>
              </w:rPr>
            </w:pPr>
            <w:r w:rsidRPr="00BB4611">
              <w:rPr>
                <w:sz w:val="24"/>
                <w:szCs w:val="24"/>
              </w:rPr>
              <w:t>Сельский клуб</w:t>
            </w:r>
          </w:p>
        </w:tc>
        <w:tc>
          <w:tcPr>
            <w:tcW w:w="804"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jc w:val="center"/>
              <w:rPr>
                <w:sz w:val="24"/>
                <w:szCs w:val="24"/>
              </w:rPr>
            </w:pPr>
            <w:r w:rsidRPr="00BB4611">
              <w:rPr>
                <w:sz w:val="24"/>
                <w:szCs w:val="24"/>
              </w:rPr>
              <w:t>объект</w:t>
            </w:r>
          </w:p>
        </w:tc>
        <w:tc>
          <w:tcPr>
            <w:tcW w:w="710"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ind w:firstLine="175"/>
              <w:jc w:val="center"/>
              <w:rPr>
                <w:sz w:val="24"/>
                <w:szCs w:val="24"/>
              </w:rPr>
            </w:pPr>
            <w:r w:rsidRPr="00BB4611">
              <w:rPr>
                <w:sz w:val="24"/>
                <w:szCs w:val="24"/>
              </w:rPr>
              <w:t>1</w:t>
            </w:r>
          </w:p>
        </w:tc>
        <w:tc>
          <w:tcPr>
            <w:tcW w:w="618"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ind w:firstLine="88"/>
              <w:jc w:val="center"/>
              <w:rPr>
                <w:sz w:val="24"/>
                <w:szCs w:val="24"/>
              </w:rPr>
            </w:pPr>
            <w:r w:rsidRPr="00BB4611">
              <w:rPr>
                <w:sz w:val="24"/>
                <w:szCs w:val="24"/>
              </w:rPr>
              <w:t>1</w:t>
            </w:r>
          </w:p>
        </w:tc>
      </w:tr>
      <w:tr w:rsidR="00BB4611"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BB4611" w:rsidRPr="00BB4611" w:rsidRDefault="00BB4611" w:rsidP="00BB4611">
            <w:pPr>
              <w:ind w:firstLine="142"/>
              <w:jc w:val="center"/>
              <w:rPr>
                <w:sz w:val="24"/>
                <w:szCs w:val="24"/>
              </w:rPr>
            </w:pPr>
          </w:p>
        </w:tc>
        <w:tc>
          <w:tcPr>
            <w:tcW w:w="2404"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ind w:firstLine="88"/>
              <w:rPr>
                <w:sz w:val="24"/>
                <w:szCs w:val="24"/>
              </w:rPr>
            </w:pPr>
          </w:p>
        </w:tc>
        <w:tc>
          <w:tcPr>
            <w:tcW w:w="804"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jc w:val="center"/>
              <w:rPr>
                <w:sz w:val="24"/>
                <w:szCs w:val="24"/>
              </w:rPr>
            </w:pPr>
            <w:r w:rsidRPr="00BB4611">
              <w:rPr>
                <w:sz w:val="24"/>
                <w:szCs w:val="24"/>
              </w:rPr>
              <w:t>мест</w:t>
            </w:r>
          </w:p>
        </w:tc>
        <w:tc>
          <w:tcPr>
            <w:tcW w:w="710"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ind w:firstLine="175"/>
              <w:jc w:val="center"/>
              <w:rPr>
                <w:sz w:val="24"/>
                <w:szCs w:val="24"/>
              </w:rPr>
            </w:pPr>
            <w:r w:rsidRPr="00BB4611">
              <w:rPr>
                <w:sz w:val="24"/>
                <w:szCs w:val="24"/>
              </w:rPr>
              <w:t>100</w:t>
            </w:r>
          </w:p>
        </w:tc>
        <w:tc>
          <w:tcPr>
            <w:tcW w:w="618" w:type="pct"/>
            <w:tcBorders>
              <w:top w:val="single" w:sz="4" w:space="0" w:color="auto"/>
              <w:left w:val="nil"/>
              <w:bottom w:val="single" w:sz="4" w:space="0" w:color="auto"/>
              <w:right w:val="single" w:sz="4" w:space="0" w:color="auto"/>
            </w:tcBorders>
            <w:shd w:val="clear" w:color="auto" w:fill="auto"/>
            <w:vAlign w:val="center"/>
          </w:tcPr>
          <w:p w:rsidR="00BB4611" w:rsidRPr="00BB4611" w:rsidRDefault="00BB4611" w:rsidP="00BB4611">
            <w:pPr>
              <w:ind w:firstLine="88"/>
              <w:jc w:val="center"/>
              <w:rPr>
                <w:sz w:val="24"/>
                <w:szCs w:val="24"/>
              </w:rPr>
            </w:pPr>
            <w:r w:rsidRPr="00BB4611">
              <w:rPr>
                <w:sz w:val="24"/>
                <w:szCs w:val="24"/>
              </w:rPr>
              <w:t>150</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1E69D2" w:rsidRDefault="00CE1B74" w:rsidP="00BB4611">
            <w:pPr>
              <w:ind w:firstLine="142"/>
              <w:jc w:val="center"/>
              <w:rPr>
                <w:sz w:val="24"/>
                <w:szCs w:val="24"/>
              </w:rPr>
            </w:pPr>
            <w:r w:rsidRPr="001E69D2">
              <w:rPr>
                <w:sz w:val="24"/>
                <w:szCs w:val="24"/>
              </w:rPr>
              <w:t>5.4.3</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1E69D2" w:rsidRDefault="00BB4611" w:rsidP="00BB4611">
            <w:pPr>
              <w:ind w:firstLine="88"/>
              <w:rPr>
                <w:sz w:val="24"/>
                <w:szCs w:val="24"/>
              </w:rPr>
            </w:pPr>
            <w:r w:rsidRPr="001E69D2">
              <w:rPr>
                <w:sz w:val="24"/>
                <w:szCs w:val="24"/>
              </w:rPr>
              <w:t>Библиотека</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BB4611" w:rsidP="00BB4611">
            <w:pPr>
              <w:jc w:val="center"/>
              <w:rPr>
                <w:sz w:val="24"/>
                <w:szCs w:val="24"/>
              </w:rPr>
            </w:pPr>
            <w:r w:rsidRPr="00BB4611">
              <w:rPr>
                <w:sz w:val="24"/>
                <w:szCs w:val="24"/>
              </w:rPr>
              <w:t>объект</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BB4611" w:rsidP="00BB4611">
            <w:pPr>
              <w:ind w:firstLine="175"/>
              <w:jc w:val="center"/>
              <w:rPr>
                <w:sz w:val="24"/>
                <w:szCs w:val="24"/>
              </w:rPr>
            </w:pPr>
            <w:r w:rsidRPr="00BB4611">
              <w:rPr>
                <w:sz w:val="24"/>
                <w:szCs w:val="24"/>
              </w:rPr>
              <w:t>1</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BB4611" w:rsidRDefault="00BB4611" w:rsidP="00BB4611">
            <w:pPr>
              <w:ind w:firstLine="88"/>
              <w:jc w:val="center"/>
              <w:rPr>
                <w:sz w:val="24"/>
                <w:szCs w:val="24"/>
              </w:rPr>
            </w:pPr>
            <w:r w:rsidRPr="00BB4611">
              <w:rPr>
                <w:sz w:val="24"/>
                <w:szCs w:val="24"/>
              </w:rPr>
              <w:t>1</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735FA7" w:rsidRDefault="00CE1B74" w:rsidP="00BB4611">
            <w:pPr>
              <w:ind w:firstLine="142"/>
              <w:jc w:val="center"/>
              <w:rPr>
                <w:bCs/>
                <w:sz w:val="24"/>
                <w:szCs w:val="24"/>
              </w:rPr>
            </w:pPr>
            <w:r w:rsidRPr="00735FA7">
              <w:rPr>
                <w:bCs/>
                <w:sz w:val="24"/>
                <w:szCs w:val="24"/>
              </w:rPr>
              <w:t>5.5</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735FA7" w:rsidRDefault="00CE1B74" w:rsidP="00BB4611">
            <w:pPr>
              <w:ind w:firstLine="88"/>
              <w:rPr>
                <w:bCs/>
                <w:sz w:val="24"/>
                <w:szCs w:val="24"/>
              </w:rPr>
            </w:pPr>
            <w:r w:rsidRPr="00735FA7">
              <w:rPr>
                <w:bCs/>
                <w:sz w:val="24"/>
                <w:szCs w:val="24"/>
              </w:rPr>
              <w:t>Объекты торгового назначения</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735FA7" w:rsidRDefault="00CE1B74" w:rsidP="00BB4611">
            <w:pPr>
              <w:jc w:val="center"/>
              <w:rPr>
                <w:b/>
                <w:bCs/>
                <w:sz w:val="24"/>
                <w:szCs w:val="24"/>
              </w:rPr>
            </w:pP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735FA7" w:rsidRDefault="00CE1B74" w:rsidP="00BB4611">
            <w:pPr>
              <w:ind w:firstLine="175"/>
              <w:jc w:val="center"/>
              <w:rPr>
                <w:b/>
                <w:bCs/>
                <w:sz w:val="24"/>
                <w:szCs w:val="24"/>
              </w:rPr>
            </w:pP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735FA7" w:rsidRDefault="00CE1B74" w:rsidP="00BB4611">
            <w:pPr>
              <w:ind w:firstLine="88"/>
              <w:jc w:val="center"/>
              <w:rPr>
                <w:b/>
                <w:bCs/>
                <w:sz w:val="24"/>
                <w:szCs w:val="24"/>
              </w:rPr>
            </w:pP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735FA7" w:rsidRDefault="00CE1B74" w:rsidP="00BB4611">
            <w:pPr>
              <w:ind w:firstLine="142"/>
              <w:jc w:val="center"/>
              <w:rPr>
                <w:sz w:val="24"/>
                <w:szCs w:val="24"/>
              </w:rPr>
            </w:pPr>
            <w:r w:rsidRPr="00735FA7">
              <w:rPr>
                <w:sz w:val="24"/>
                <w:szCs w:val="24"/>
              </w:rPr>
              <w:t>5.5.1</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735FA7" w:rsidRDefault="00CE1B74" w:rsidP="00BB4611">
            <w:pPr>
              <w:ind w:firstLine="88"/>
              <w:rPr>
                <w:sz w:val="24"/>
                <w:szCs w:val="24"/>
              </w:rPr>
            </w:pPr>
            <w:r w:rsidRPr="00735FA7">
              <w:rPr>
                <w:sz w:val="24"/>
                <w:szCs w:val="24"/>
              </w:rPr>
              <w:t>Магазины, торговые павильоны</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735FA7" w:rsidRDefault="00CE1B74" w:rsidP="00BB4611">
            <w:pPr>
              <w:jc w:val="center"/>
              <w:rPr>
                <w:sz w:val="24"/>
                <w:szCs w:val="24"/>
              </w:rPr>
            </w:pPr>
            <w:r w:rsidRPr="00735FA7">
              <w:rPr>
                <w:sz w:val="24"/>
                <w:szCs w:val="24"/>
              </w:rPr>
              <w:t>объект</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735FA7" w:rsidRDefault="009C29B9" w:rsidP="00FC6F5D">
            <w:pPr>
              <w:ind w:firstLine="175"/>
              <w:jc w:val="center"/>
              <w:rPr>
                <w:sz w:val="24"/>
                <w:szCs w:val="24"/>
              </w:rPr>
            </w:pPr>
            <w:r>
              <w:rPr>
                <w:sz w:val="24"/>
                <w:szCs w:val="24"/>
              </w:rPr>
              <w:t>1</w:t>
            </w:r>
            <w:r w:rsidR="00FC6F5D">
              <w:rPr>
                <w:sz w:val="24"/>
                <w:szCs w:val="24"/>
              </w:rPr>
              <w:t>8</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735FA7" w:rsidRDefault="009C29B9" w:rsidP="00FC6F5D">
            <w:pPr>
              <w:ind w:firstLine="88"/>
              <w:jc w:val="center"/>
              <w:rPr>
                <w:sz w:val="24"/>
                <w:szCs w:val="24"/>
              </w:rPr>
            </w:pPr>
            <w:r>
              <w:rPr>
                <w:sz w:val="24"/>
                <w:szCs w:val="24"/>
              </w:rPr>
              <w:t>1</w:t>
            </w:r>
            <w:r w:rsidR="00FC6F5D">
              <w:rPr>
                <w:sz w:val="24"/>
                <w:szCs w:val="24"/>
              </w:rPr>
              <w:t>8</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6D22EC" w:rsidRDefault="00CE1B74" w:rsidP="00BB4611">
            <w:pPr>
              <w:ind w:firstLine="142"/>
              <w:jc w:val="center"/>
              <w:rPr>
                <w:bCs/>
                <w:sz w:val="24"/>
                <w:szCs w:val="24"/>
              </w:rPr>
            </w:pPr>
            <w:r w:rsidRPr="006D22EC">
              <w:rPr>
                <w:bCs/>
                <w:sz w:val="24"/>
                <w:szCs w:val="24"/>
              </w:rPr>
              <w:t>5.6</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rPr>
                <w:bCs/>
                <w:sz w:val="24"/>
                <w:szCs w:val="24"/>
              </w:rPr>
            </w:pPr>
            <w:r w:rsidRPr="006D22EC">
              <w:rPr>
                <w:bCs/>
                <w:sz w:val="24"/>
                <w:szCs w:val="24"/>
              </w:rPr>
              <w:t>Объекты общественного питания</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jc w:val="center"/>
              <w:rPr>
                <w:b/>
                <w:bCs/>
                <w:sz w:val="24"/>
                <w:szCs w:val="24"/>
              </w:rPr>
            </w:pP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175"/>
              <w:jc w:val="center"/>
              <w:rPr>
                <w:b/>
                <w:bCs/>
                <w:sz w:val="24"/>
                <w:szCs w:val="24"/>
              </w:rPr>
            </w:pP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jc w:val="center"/>
              <w:rPr>
                <w:b/>
                <w:bCs/>
                <w:sz w:val="24"/>
                <w:szCs w:val="24"/>
              </w:rPr>
            </w:pP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6D22EC" w:rsidRDefault="00CE1B74" w:rsidP="00BB4611">
            <w:pPr>
              <w:ind w:firstLine="142"/>
              <w:jc w:val="center"/>
              <w:rPr>
                <w:sz w:val="24"/>
                <w:szCs w:val="24"/>
              </w:rPr>
            </w:pPr>
            <w:r w:rsidRPr="006D22EC">
              <w:rPr>
                <w:sz w:val="24"/>
                <w:szCs w:val="24"/>
              </w:rPr>
              <w:t>5.6.1</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rPr>
                <w:sz w:val="24"/>
                <w:szCs w:val="24"/>
              </w:rPr>
            </w:pPr>
            <w:r w:rsidRPr="006D22EC">
              <w:rPr>
                <w:sz w:val="24"/>
                <w:szCs w:val="24"/>
              </w:rPr>
              <w:t>Предприятие общественного питания</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jc w:val="center"/>
              <w:rPr>
                <w:sz w:val="24"/>
                <w:szCs w:val="24"/>
              </w:rPr>
            </w:pPr>
            <w:r w:rsidRPr="006D22EC">
              <w:rPr>
                <w:sz w:val="24"/>
                <w:szCs w:val="24"/>
              </w:rPr>
              <w:t>объект</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6D22EC" w:rsidP="00BB4611">
            <w:pPr>
              <w:ind w:firstLine="175"/>
              <w:jc w:val="center"/>
              <w:rPr>
                <w:sz w:val="24"/>
                <w:szCs w:val="24"/>
              </w:rPr>
            </w:pPr>
            <w:r w:rsidRPr="006D22EC">
              <w:rPr>
                <w:sz w:val="24"/>
                <w:szCs w:val="24"/>
              </w:rPr>
              <w:t>1</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jc w:val="center"/>
              <w:rPr>
                <w:sz w:val="24"/>
                <w:szCs w:val="24"/>
              </w:rPr>
            </w:pPr>
            <w:r w:rsidRPr="006D22EC">
              <w:rPr>
                <w:sz w:val="24"/>
                <w:szCs w:val="24"/>
              </w:rPr>
              <w:t>1</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6D22EC" w:rsidRDefault="00CE1B74" w:rsidP="00BB4611">
            <w:pPr>
              <w:ind w:firstLine="142"/>
              <w:jc w:val="center"/>
              <w:rPr>
                <w:sz w:val="24"/>
                <w:szCs w:val="24"/>
              </w:rPr>
            </w:pP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rPr>
                <w:sz w:val="24"/>
                <w:szCs w:val="24"/>
              </w:rPr>
            </w:pP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jc w:val="center"/>
              <w:rPr>
                <w:sz w:val="24"/>
                <w:szCs w:val="24"/>
              </w:rPr>
            </w:pPr>
            <w:r w:rsidRPr="006D22EC">
              <w:rPr>
                <w:sz w:val="24"/>
                <w:szCs w:val="24"/>
              </w:rPr>
              <w:t>мест</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6D22EC" w:rsidP="00BB4611">
            <w:pPr>
              <w:ind w:firstLine="175"/>
              <w:jc w:val="center"/>
              <w:rPr>
                <w:sz w:val="24"/>
                <w:szCs w:val="24"/>
              </w:rPr>
            </w:pPr>
            <w:r>
              <w:rPr>
                <w:sz w:val="24"/>
                <w:szCs w:val="24"/>
              </w:rPr>
              <w:t>40</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6D22EC" w:rsidP="00BB4611">
            <w:pPr>
              <w:ind w:firstLine="88"/>
              <w:jc w:val="center"/>
              <w:rPr>
                <w:sz w:val="24"/>
                <w:szCs w:val="24"/>
              </w:rPr>
            </w:pPr>
            <w:r>
              <w:rPr>
                <w:sz w:val="24"/>
                <w:szCs w:val="24"/>
              </w:rPr>
              <w:t>40</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6D22EC" w:rsidRDefault="00CE1B74" w:rsidP="00BB4611">
            <w:pPr>
              <w:ind w:firstLine="142"/>
              <w:jc w:val="center"/>
              <w:rPr>
                <w:bCs/>
                <w:sz w:val="24"/>
                <w:szCs w:val="24"/>
              </w:rPr>
            </w:pPr>
            <w:r w:rsidRPr="006D22EC">
              <w:rPr>
                <w:bCs/>
                <w:sz w:val="24"/>
                <w:szCs w:val="24"/>
              </w:rPr>
              <w:t>5.7</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rPr>
                <w:bCs/>
                <w:sz w:val="24"/>
                <w:szCs w:val="24"/>
              </w:rPr>
            </w:pPr>
            <w:r w:rsidRPr="006D22EC">
              <w:rPr>
                <w:bCs/>
                <w:sz w:val="24"/>
                <w:szCs w:val="24"/>
              </w:rPr>
              <w:t>Административно-деловые и хозяйственные учреждения</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jc w:val="center"/>
              <w:rPr>
                <w:b/>
                <w:bCs/>
                <w:sz w:val="24"/>
                <w:szCs w:val="24"/>
              </w:rPr>
            </w:pP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175"/>
              <w:jc w:val="center"/>
              <w:rPr>
                <w:b/>
                <w:bCs/>
                <w:sz w:val="24"/>
                <w:szCs w:val="24"/>
              </w:rPr>
            </w:pP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jc w:val="center"/>
              <w:rPr>
                <w:b/>
                <w:bCs/>
                <w:sz w:val="24"/>
                <w:szCs w:val="24"/>
              </w:rPr>
            </w:pP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6D22EC" w:rsidRDefault="00CE1B74" w:rsidP="00BB4611">
            <w:pPr>
              <w:ind w:firstLine="142"/>
              <w:jc w:val="center"/>
              <w:rPr>
                <w:bCs/>
                <w:sz w:val="24"/>
                <w:szCs w:val="24"/>
              </w:rPr>
            </w:pPr>
            <w:r w:rsidRPr="006D22EC">
              <w:rPr>
                <w:sz w:val="24"/>
                <w:szCs w:val="24"/>
              </w:rPr>
              <w:t>5.7.1</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rPr>
                <w:bCs/>
                <w:sz w:val="24"/>
                <w:szCs w:val="24"/>
              </w:rPr>
            </w:pPr>
            <w:r w:rsidRPr="006D22EC">
              <w:rPr>
                <w:sz w:val="24"/>
                <w:szCs w:val="24"/>
              </w:rPr>
              <w:t>Сельская Администрация</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jc w:val="center"/>
              <w:rPr>
                <w:sz w:val="24"/>
                <w:szCs w:val="24"/>
              </w:rPr>
            </w:pPr>
            <w:r w:rsidRPr="006D22EC">
              <w:rPr>
                <w:sz w:val="24"/>
                <w:szCs w:val="24"/>
              </w:rPr>
              <w:t>объект</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175"/>
              <w:jc w:val="center"/>
              <w:rPr>
                <w:sz w:val="24"/>
                <w:szCs w:val="24"/>
              </w:rPr>
            </w:pPr>
            <w:r w:rsidRPr="006D22EC">
              <w:rPr>
                <w:sz w:val="24"/>
                <w:szCs w:val="24"/>
              </w:rPr>
              <w:t>1</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jc w:val="center"/>
              <w:rPr>
                <w:sz w:val="24"/>
                <w:szCs w:val="24"/>
              </w:rPr>
            </w:pPr>
            <w:r w:rsidRPr="006D22EC">
              <w:rPr>
                <w:sz w:val="24"/>
                <w:szCs w:val="24"/>
              </w:rPr>
              <w:t>1</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6D22EC" w:rsidRDefault="00CE1B74" w:rsidP="00BB4611">
            <w:pPr>
              <w:ind w:firstLine="142"/>
              <w:jc w:val="center"/>
              <w:rPr>
                <w:sz w:val="24"/>
                <w:szCs w:val="24"/>
              </w:rPr>
            </w:pPr>
            <w:r w:rsidRPr="006D22EC">
              <w:rPr>
                <w:sz w:val="24"/>
                <w:szCs w:val="24"/>
              </w:rPr>
              <w:t>5.7.2</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rPr>
                <w:sz w:val="24"/>
                <w:szCs w:val="24"/>
              </w:rPr>
            </w:pPr>
            <w:r w:rsidRPr="006D22EC">
              <w:rPr>
                <w:sz w:val="24"/>
                <w:szCs w:val="24"/>
              </w:rPr>
              <w:t>Отделение почтовой связи</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jc w:val="center"/>
              <w:rPr>
                <w:sz w:val="24"/>
                <w:szCs w:val="24"/>
              </w:rPr>
            </w:pPr>
            <w:r w:rsidRPr="006D22EC">
              <w:rPr>
                <w:sz w:val="24"/>
                <w:szCs w:val="24"/>
              </w:rPr>
              <w:t>объект</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175"/>
              <w:jc w:val="center"/>
              <w:rPr>
                <w:sz w:val="24"/>
                <w:szCs w:val="24"/>
              </w:rPr>
            </w:pPr>
            <w:r w:rsidRPr="006D22EC">
              <w:rPr>
                <w:sz w:val="24"/>
                <w:szCs w:val="24"/>
              </w:rPr>
              <w:t>1</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jc w:val="center"/>
              <w:rPr>
                <w:sz w:val="24"/>
                <w:szCs w:val="24"/>
              </w:rPr>
            </w:pPr>
            <w:r w:rsidRPr="006D22EC">
              <w:rPr>
                <w:sz w:val="24"/>
                <w:szCs w:val="24"/>
              </w:rPr>
              <w:t>1</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6D22EC" w:rsidRDefault="00CE1B74" w:rsidP="00BB4611">
            <w:pPr>
              <w:ind w:firstLine="142"/>
              <w:jc w:val="center"/>
              <w:rPr>
                <w:sz w:val="24"/>
                <w:szCs w:val="24"/>
              </w:rPr>
            </w:pPr>
            <w:r w:rsidRPr="006D22EC">
              <w:rPr>
                <w:sz w:val="24"/>
                <w:szCs w:val="24"/>
              </w:rPr>
              <w:t>5.7.3</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rPr>
                <w:sz w:val="24"/>
                <w:szCs w:val="24"/>
              </w:rPr>
            </w:pPr>
            <w:r w:rsidRPr="006D22EC">
              <w:rPr>
                <w:sz w:val="24"/>
                <w:szCs w:val="24"/>
              </w:rPr>
              <w:t>Отделение полиции</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jc w:val="center"/>
              <w:rPr>
                <w:sz w:val="24"/>
                <w:szCs w:val="24"/>
              </w:rPr>
            </w:pPr>
            <w:r w:rsidRPr="006D22EC">
              <w:rPr>
                <w:sz w:val="24"/>
                <w:szCs w:val="24"/>
              </w:rPr>
              <w:t>объект</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175"/>
              <w:jc w:val="center"/>
              <w:rPr>
                <w:sz w:val="24"/>
                <w:szCs w:val="24"/>
              </w:rPr>
            </w:pPr>
            <w:r w:rsidRPr="006D22EC">
              <w:rPr>
                <w:sz w:val="24"/>
                <w:szCs w:val="24"/>
              </w:rPr>
              <w:t>1</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jc w:val="center"/>
              <w:rPr>
                <w:sz w:val="24"/>
                <w:szCs w:val="24"/>
              </w:rPr>
            </w:pPr>
            <w:r w:rsidRPr="006D22EC">
              <w:rPr>
                <w:sz w:val="24"/>
                <w:szCs w:val="24"/>
              </w:rPr>
              <w:t>1</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6D22EC" w:rsidRDefault="00CE1B74" w:rsidP="00BB4611">
            <w:pPr>
              <w:ind w:firstLine="142"/>
              <w:jc w:val="center"/>
              <w:rPr>
                <w:sz w:val="24"/>
                <w:szCs w:val="24"/>
              </w:rPr>
            </w:pPr>
            <w:r w:rsidRPr="006D22EC">
              <w:rPr>
                <w:sz w:val="24"/>
                <w:szCs w:val="24"/>
              </w:rPr>
              <w:t>5.7.4</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rPr>
                <w:sz w:val="24"/>
                <w:szCs w:val="24"/>
              </w:rPr>
            </w:pPr>
            <w:r w:rsidRPr="006D22EC">
              <w:rPr>
                <w:sz w:val="24"/>
                <w:szCs w:val="24"/>
              </w:rPr>
              <w:t>Отделение банка</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jc w:val="center"/>
              <w:rPr>
                <w:sz w:val="24"/>
                <w:szCs w:val="24"/>
              </w:rPr>
            </w:pPr>
            <w:r w:rsidRPr="006D22EC">
              <w:rPr>
                <w:sz w:val="24"/>
                <w:szCs w:val="24"/>
              </w:rPr>
              <w:t>объект</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175"/>
              <w:jc w:val="center"/>
              <w:rPr>
                <w:sz w:val="24"/>
                <w:szCs w:val="24"/>
              </w:rPr>
            </w:pPr>
            <w:r w:rsidRPr="006D22EC">
              <w:rPr>
                <w:sz w:val="24"/>
                <w:szCs w:val="24"/>
              </w:rPr>
              <w:t>1</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6D22EC" w:rsidRDefault="00CE1B74" w:rsidP="00BB4611">
            <w:pPr>
              <w:ind w:firstLine="88"/>
              <w:jc w:val="center"/>
              <w:rPr>
                <w:sz w:val="24"/>
                <w:szCs w:val="24"/>
              </w:rPr>
            </w:pPr>
            <w:r w:rsidRPr="006D22EC">
              <w:rPr>
                <w:sz w:val="24"/>
                <w:szCs w:val="24"/>
              </w:rPr>
              <w:t>1</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5239F6" w:rsidRDefault="00CE1B74" w:rsidP="00BB4611">
            <w:pPr>
              <w:ind w:firstLine="142"/>
              <w:jc w:val="center"/>
              <w:rPr>
                <w:b/>
                <w:sz w:val="24"/>
                <w:szCs w:val="24"/>
              </w:rPr>
            </w:pPr>
            <w:r w:rsidRPr="005239F6">
              <w:rPr>
                <w:b/>
                <w:sz w:val="24"/>
                <w:szCs w:val="24"/>
              </w:rPr>
              <w:lastRenderedPageBreak/>
              <w:t>6</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snapToGrid w:val="0"/>
              <w:ind w:firstLine="88"/>
              <w:rPr>
                <w:b/>
                <w:bCs/>
                <w:sz w:val="24"/>
                <w:szCs w:val="24"/>
              </w:rPr>
            </w:pPr>
            <w:r w:rsidRPr="005239F6">
              <w:rPr>
                <w:b/>
                <w:bCs/>
                <w:sz w:val="24"/>
                <w:szCs w:val="24"/>
              </w:rPr>
              <w:t>ТРАНСПОРТНАЯ ИНФРАСТРУКТУРА</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snapToGrid w:val="0"/>
              <w:jc w:val="center"/>
              <w:rPr>
                <w:sz w:val="24"/>
                <w:szCs w:val="24"/>
              </w:rPr>
            </w:pP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snapToGrid w:val="0"/>
              <w:ind w:firstLine="175"/>
              <w:jc w:val="center"/>
              <w:rPr>
                <w:sz w:val="24"/>
                <w:szCs w:val="24"/>
              </w:rPr>
            </w:pP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1F2C5F" w:rsidRDefault="00CE1B74" w:rsidP="00BB4611">
            <w:pPr>
              <w:snapToGrid w:val="0"/>
              <w:ind w:firstLine="88"/>
              <w:jc w:val="center"/>
              <w:rPr>
                <w:sz w:val="24"/>
                <w:szCs w:val="24"/>
                <w:highlight w:val="yellow"/>
              </w:rPr>
            </w:pP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5239F6" w:rsidRDefault="00CE1B74" w:rsidP="00BB4611">
            <w:pPr>
              <w:ind w:firstLine="142"/>
              <w:jc w:val="center"/>
              <w:rPr>
                <w:sz w:val="24"/>
                <w:szCs w:val="24"/>
              </w:rPr>
            </w:pPr>
            <w:r w:rsidRPr="005239F6">
              <w:rPr>
                <w:sz w:val="24"/>
                <w:szCs w:val="24"/>
              </w:rPr>
              <w:t>6</w:t>
            </w:r>
            <w:r w:rsidRPr="005239F6">
              <w:rPr>
                <w:sz w:val="24"/>
                <w:szCs w:val="24"/>
                <w:lang w:val="en-US"/>
              </w:rPr>
              <w:t>.</w:t>
            </w:r>
            <w:r w:rsidRPr="005239F6">
              <w:rPr>
                <w:sz w:val="24"/>
                <w:szCs w:val="24"/>
              </w:rPr>
              <w:t>1</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ind w:firstLine="88"/>
              <w:rPr>
                <w:sz w:val="24"/>
                <w:szCs w:val="24"/>
              </w:rPr>
            </w:pPr>
            <w:r w:rsidRPr="005239F6">
              <w:rPr>
                <w:sz w:val="24"/>
                <w:szCs w:val="24"/>
              </w:rPr>
              <w:t>Протяженность автомобильных дорог общего пользования</w:t>
            </w:r>
          </w:p>
          <w:p w:rsidR="00CE1B74" w:rsidRPr="005239F6" w:rsidRDefault="00CE1B74" w:rsidP="00BB4611">
            <w:pPr>
              <w:ind w:firstLine="88"/>
              <w:rPr>
                <w:sz w:val="24"/>
                <w:szCs w:val="24"/>
              </w:rPr>
            </w:pP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jc w:val="center"/>
              <w:rPr>
                <w:sz w:val="24"/>
                <w:szCs w:val="24"/>
              </w:rPr>
            </w:pPr>
            <w:r w:rsidRPr="005239F6">
              <w:rPr>
                <w:sz w:val="24"/>
                <w:szCs w:val="24"/>
              </w:rPr>
              <w:t>км</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5239F6" w:rsidP="00D109B6">
            <w:pPr>
              <w:ind w:firstLine="175"/>
              <w:jc w:val="center"/>
              <w:rPr>
                <w:sz w:val="24"/>
                <w:szCs w:val="24"/>
              </w:rPr>
            </w:pPr>
            <w:r w:rsidRPr="005239F6">
              <w:rPr>
                <w:sz w:val="24"/>
                <w:szCs w:val="24"/>
              </w:rPr>
              <w:t>38,</w:t>
            </w:r>
            <w:r w:rsidR="00D109B6">
              <w:rPr>
                <w:sz w:val="24"/>
                <w:szCs w:val="24"/>
              </w:rPr>
              <w:t>3</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1F2C5F" w:rsidRDefault="005239F6" w:rsidP="00D109B6">
            <w:pPr>
              <w:tabs>
                <w:tab w:val="center" w:pos="4677"/>
                <w:tab w:val="right" w:pos="9355"/>
              </w:tabs>
              <w:ind w:firstLine="88"/>
              <w:jc w:val="center"/>
              <w:rPr>
                <w:sz w:val="24"/>
                <w:szCs w:val="24"/>
                <w:highlight w:val="yellow"/>
              </w:rPr>
            </w:pPr>
            <w:r w:rsidRPr="005239F6">
              <w:rPr>
                <w:sz w:val="24"/>
                <w:szCs w:val="24"/>
              </w:rPr>
              <w:t>41,</w:t>
            </w:r>
            <w:r w:rsidR="00D109B6">
              <w:rPr>
                <w:sz w:val="24"/>
                <w:szCs w:val="24"/>
              </w:rPr>
              <w:t>1</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5239F6" w:rsidRDefault="00CE1B74" w:rsidP="00BB4611">
            <w:pPr>
              <w:ind w:firstLine="142"/>
              <w:jc w:val="center"/>
              <w:rPr>
                <w:sz w:val="24"/>
                <w:szCs w:val="24"/>
              </w:rPr>
            </w:pP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6D22EC">
            <w:pPr>
              <w:ind w:firstLine="88"/>
              <w:rPr>
                <w:b/>
                <w:sz w:val="24"/>
                <w:szCs w:val="24"/>
              </w:rPr>
            </w:pPr>
            <w:r w:rsidRPr="005239F6">
              <w:rPr>
                <w:b/>
                <w:sz w:val="24"/>
                <w:szCs w:val="24"/>
              </w:rPr>
              <w:t xml:space="preserve">с. </w:t>
            </w:r>
            <w:r w:rsidR="006D22EC" w:rsidRPr="005239F6">
              <w:rPr>
                <w:b/>
                <w:sz w:val="24"/>
                <w:szCs w:val="24"/>
              </w:rPr>
              <w:t>Малоугренево</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jc w:val="center"/>
              <w:rPr>
                <w:sz w:val="24"/>
                <w:szCs w:val="24"/>
              </w:rPr>
            </w:pP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ind w:firstLine="175"/>
              <w:jc w:val="center"/>
              <w:rPr>
                <w:sz w:val="24"/>
                <w:szCs w:val="24"/>
              </w:rPr>
            </w:pP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1F2C5F" w:rsidRDefault="00CE1B74" w:rsidP="00BB4611">
            <w:pPr>
              <w:tabs>
                <w:tab w:val="center" w:pos="4677"/>
                <w:tab w:val="right" w:pos="9355"/>
              </w:tabs>
              <w:ind w:firstLine="88"/>
              <w:jc w:val="center"/>
              <w:rPr>
                <w:sz w:val="24"/>
                <w:szCs w:val="24"/>
                <w:highlight w:val="yellow"/>
              </w:rPr>
            </w:pP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5239F6" w:rsidRDefault="00CE1B74" w:rsidP="00BB4611">
            <w:pPr>
              <w:ind w:firstLine="142"/>
              <w:jc w:val="center"/>
              <w:rPr>
                <w:sz w:val="24"/>
                <w:szCs w:val="24"/>
              </w:rPr>
            </w:pPr>
            <w:r w:rsidRPr="005239F6">
              <w:rPr>
                <w:sz w:val="24"/>
                <w:szCs w:val="24"/>
              </w:rPr>
              <w:t>6</w:t>
            </w:r>
            <w:r w:rsidRPr="005239F6">
              <w:rPr>
                <w:sz w:val="24"/>
                <w:szCs w:val="24"/>
                <w:lang w:val="en-US"/>
              </w:rPr>
              <w:t>.</w:t>
            </w:r>
            <w:r w:rsidRPr="005239F6">
              <w:rPr>
                <w:sz w:val="24"/>
                <w:szCs w:val="24"/>
              </w:rPr>
              <w:t>1.1</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ind w:firstLine="88"/>
              <w:rPr>
                <w:sz w:val="24"/>
                <w:szCs w:val="24"/>
              </w:rPr>
            </w:pPr>
            <w:r w:rsidRPr="005239F6">
              <w:rPr>
                <w:sz w:val="24"/>
                <w:szCs w:val="24"/>
              </w:rPr>
              <w:t>Общая протяженность улично-дорожной сети</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jc w:val="center"/>
              <w:rPr>
                <w:sz w:val="24"/>
                <w:szCs w:val="24"/>
              </w:rPr>
            </w:pPr>
            <w:r w:rsidRPr="005239F6">
              <w:rPr>
                <w:sz w:val="24"/>
                <w:szCs w:val="24"/>
              </w:rPr>
              <w:t>км</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D109B6" w:rsidP="00BB4611">
            <w:pPr>
              <w:ind w:firstLine="175"/>
              <w:jc w:val="center"/>
              <w:rPr>
                <w:sz w:val="24"/>
                <w:szCs w:val="24"/>
              </w:rPr>
            </w:pPr>
            <w:r>
              <w:rPr>
                <w:sz w:val="24"/>
                <w:szCs w:val="24"/>
              </w:rPr>
              <w:t>25,5</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1F2C5F" w:rsidRDefault="005239F6" w:rsidP="00D109B6">
            <w:pPr>
              <w:tabs>
                <w:tab w:val="center" w:pos="4677"/>
                <w:tab w:val="right" w:pos="9355"/>
              </w:tabs>
              <w:ind w:firstLine="88"/>
              <w:jc w:val="center"/>
              <w:rPr>
                <w:sz w:val="24"/>
                <w:szCs w:val="24"/>
                <w:highlight w:val="yellow"/>
              </w:rPr>
            </w:pPr>
            <w:r w:rsidRPr="005239F6">
              <w:rPr>
                <w:sz w:val="24"/>
                <w:szCs w:val="24"/>
              </w:rPr>
              <w:t>2</w:t>
            </w:r>
            <w:r w:rsidR="00D109B6">
              <w:rPr>
                <w:sz w:val="24"/>
                <w:szCs w:val="24"/>
              </w:rPr>
              <w:t>5,5</w:t>
            </w: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5239F6" w:rsidRDefault="00CE1B74" w:rsidP="00BB4611">
            <w:pPr>
              <w:ind w:firstLine="142"/>
              <w:jc w:val="center"/>
              <w:rPr>
                <w:b/>
                <w:sz w:val="24"/>
                <w:szCs w:val="24"/>
              </w:rPr>
            </w:pP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6D22EC">
            <w:pPr>
              <w:ind w:firstLine="88"/>
              <w:rPr>
                <w:b/>
                <w:sz w:val="24"/>
                <w:szCs w:val="24"/>
              </w:rPr>
            </w:pPr>
            <w:r w:rsidRPr="005239F6">
              <w:rPr>
                <w:b/>
                <w:sz w:val="24"/>
                <w:szCs w:val="24"/>
              </w:rPr>
              <w:t xml:space="preserve">п. </w:t>
            </w:r>
            <w:r w:rsidR="006D22EC" w:rsidRPr="005239F6">
              <w:rPr>
                <w:b/>
                <w:sz w:val="24"/>
                <w:szCs w:val="24"/>
              </w:rPr>
              <w:t>Боровой</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jc w:val="center"/>
              <w:rPr>
                <w:sz w:val="24"/>
                <w:szCs w:val="24"/>
              </w:rPr>
            </w:pP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ind w:firstLine="175"/>
              <w:jc w:val="center"/>
              <w:rPr>
                <w:sz w:val="24"/>
                <w:szCs w:val="24"/>
              </w:rPr>
            </w:pP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1F2C5F" w:rsidRDefault="00CE1B74" w:rsidP="00BB4611">
            <w:pPr>
              <w:ind w:firstLine="88"/>
              <w:jc w:val="center"/>
              <w:rPr>
                <w:sz w:val="24"/>
                <w:szCs w:val="24"/>
                <w:highlight w:val="yellow"/>
              </w:rPr>
            </w:pPr>
          </w:p>
        </w:tc>
      </w:tr>
      <w:tr w:rsidR="00CE1B74"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CE1B74" w:rsidRPr="005239F6" w:rsidRDefault="00CE1B74" w:rsidP="00BB4611">
            <w:pPr>
              <w:ind w:firstLine="142"/>
              <w:jc w:val="center"/>
              <w:rPr>
                <w:sz w:val="24"/>
                <w:szCs w:val="24"/>
              </w:rPr>
            </w:pPr>
            <w:r w:rsidRPr="005239F6">
              <w:rPr>
                <w:sz w:val="24"/>
                <w:szCs w:val="24"/>
              </w:rPr>
              <w:t>6.1.2</w:t>
            </w:r>
          </w:p>
        </w:tc>
        <w:tc>
          <w:tcPr>
            <w:tcW w:w="2404"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ind w:firstLine="88"/>
              <w:rPr>
                <w:sz w:val="24"/>
                <w:szCs w:val="24"/>
              </w:rPr>
            </w:pPr>
            <w:r w:rsidRPr="005239F6">
              <w:rPr>
                <w:sz w:val="24"/>
                <w:szCs w:val="24"/>
              </w:rPr>
              <w:t>Общая протяженность улично-дорожной сети</w:t>
            </w:r>
          </w:p>
        </w:tc>
        <w:tc>
          <w:tcPr>
            <w:tcW w:w="804"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CE1B74" w:rsidP="00BB4611">
            <w:pPr>
              <w:jc w:val="center"/>
              <w:rPr>
                <w:sz w:val="24"/>
                <w:szCs w:val="24"/>
              </w:rPr>
            </w:pPr>
            <w:r w:rsidRPr="005239F6">
              <w:rPr>
                <w:sz w:val="24"/>
                <w:szCs w:val="24"/>
              </w:rPr>
              <w:t>км</w:t>
            </w:r>
          </w:p>
        </w:tc>
        <w:tc>
          <w:tcPr>
            <w:tcW w:w="710"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5239F6" w:rsidP="00BB4611">
            <w:pPr>
              <w:ind w:firstLine="175"/>
              <w:jc w:val="center"/>
              <w:rPr>
                <w:sz w:val="24"/>
                <w:szCs w:val="24"/>
              </w:rPr>
            </w:pPr>
            <w:r w:rsidRPr="005239F6">
              <w:rPr>
                <w:sz w:val="24"/>
                <w:szCs w:val="24"/>
              </w:rPr>
              <w:t>4,8</w:t>
            </w:r>
          </w:p>
        </w:tc>
        <w:tc>
          <w:tcPr>
            <w:tcW w:w="618" w:type="pct"/>
            <w:tcBorders>
              <w:top w:val="single" w:sz="4" w:space="0" w:color="auto"/>
              <w:left w:val="nil"/>
              <w:bottom w:val="single" w:sz="4" w:space="0" w:color="auto"/>
              <w:right w:val="single" w:sz="4" w:space="0" w:color="auto"/>
            </w:tcBorders>
            <w:shd w:val="clear" w:color="auto" w:fill="auto"/>
            <w:vAlign w:val="center"/>
          </w:tcPr>
          <w:p w:rsidR="00CE1B74" w:rsidRPr="005239F6" w:rsidRDefault="005239F6" w:rsidP="00BB4611">
            <w:pPr>
              <w:shd w:val="clear" w:color="auto" w:fill="FFFFFF"/>
              <w:ind w:firstLine="88"/>
              <w:jc w:val="center"/>
              <w:rPr>
                <w:sz w:val="24"/>
                <w:szCs w:val="24"/>
              </w:rPr>
            </w:pPr>
            <w:r>
              <w:rPr>
                <w:sz w:val="24"/>
                <w:szCs w:val="24"/>
              </w:rPr>
              <w:t>5,8</w:t>
            </w:r>
          </w:p>
        </w:tc>
      </w:tr>
      <w:tr w:rsidR="006D22EC"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6D22EC" w:rsidRPr="005239F6" w:rsidRDefault="006D22EC" w:rsidP="005C6EDF">
            <w:pPr>
              <w:ind w:firstLine="142"/>
              <w:jc w:val="center"/>
              <w:rPr>
                <w:b/>
                <w:sz w:val="24"/>
                <w:szCs w:val="24"/>
              </w:rPr>
            </w:pPr>
          </w:p>
        </w:tc>
        <w:tc>
          <w:tcPr>
            <w:tcW w:w="2404" w:type="pct"/>
            <w:tcBorders>
              <w:top w:val="single" w:sz="4" w:space="0" w:color="auto"/>
              <w:left w:val="nil"/>
              <w:bottom w:val="single" w:sz="4" w:space="0" w:color="auto"/>
              <w:right w:val="single" w:sz="4" w:space="0" w:color="auto"/>
            </w:tcBorders>
            <w:shd w:val="clear" w:color="auto" w:fill="auto"/>
            <w:vAlign w:val="center"/>
          </w:tcPr>
          <w:p w:rsidR="006D22EC" w:rsidRPr="005239F6" w:rsidRDefault="006D22EC" w:rsidP="006D22EC">
            <w:pPr>
              <w:ind w:firstLine="88"/>
              <w:rPr>
                <w:b/>
                <w:sz w:val="24"/>
                <w:szCs w:val="24"/>
              </w:rPr>
            </w:pPr>
            <w:r w:rsidRPr="005239F6">
              <w:rPr>
                <w:b/>
                <w:sz w:val="24"/>
                <w:szCs w:val="24"/>
              </w:rPr>
              <w:t>п. Пригородный</w:t>
            </w:r>
          </w:p>
        </w:tc>
        <w:tc>
          <w:tcPr>
            <w:tcW w:w="804" w:type="pct"/>
            <w:tcBorders>
              <w:top w:val="single" w:sz="4" w:space="0" w:color="auto"/>
              <w:left w:val="nil"/>
              <w:bottom w:val="single" w:sz="4" w:space="0" w:color="auto"/>
              <w:right w:val="single" w:sz="4" w:space="0" w:color="auto"/>
            </w:tcBorders>
            <w:shd w:val="clear" w:color="auto" w:fill="auto"/>
            <w:vAlign w:val="center"/>
          </w:tcPr>
          <w:p w:rsidR="006D22EC" w:rsidRPr="005239F6" w:rsidRDefault="006D22EC" w:rsidP="005C6EDF">
            <w:pPr>
              <w:jc w:val="center"/>
              <w:rPr>
                <w:sz w:val="24"/>
                <w:szCs w:val="24"/>
              </w:rPr>
            </w:pPr>
          </w:p>
        </w:tc>
        <w:tc>
          <w:tcPr>
            <w:tcW w:w="710" w:type="pct"/>
            <w:tcBorders>
              <w:top w:val="single" w:sz="4" w:space="0" w:color="auto"/>
              <w:left w:val="nil"/>
              <w:bottom w:val="single" w:sz="4" w:space="0" w:color="auto"/>
              <w:right w:val="single" w:sz="4" w:space="0" w:color="auto"/>
            </w:tcBorders>
            <w:shd w:val="clear" w:color="auto" w:fill="auto"/>
            <w:vAlign w:val="center"/>
          </w:tcPr>
          <w:p w:rsidR="006D22EC" w:rsidRPr="005239F6" w:rsidRDefault="006D22EC" w:rsidP="005C6EDF">
            <w:pPr>
              <w:ind w:firstLine="175"/>
              <w:jc w:val="center"/>
              <w:rPr>
                <w:sz w:val="24"/>
                <w:szCs w:val="24"/>
              </w:rPr>
            </w:pPr>
          </w:p>
        </w:tc>
        <w:tc>
          <w:tcPr>
            <w:tcW w:w="618" w:type="pct"/>
            <w:tcBorders>
              <w:top w:val="single" w:sz="4" w:space="0" w:color="auto"/>
              <w:left w:val="nil"/>
              <w:bottom w:val="single" w:sz="4" w:space="0" w:color="auto"/>
              <w:right w:val="single" w:sz="4" w:space="0" w:color="auto"/>
            </w:tcBorders>
            <w:shd w:val="clear" w:color="auto" w:fill="auto"/>
            <w:vAlign w:val="center"/>
          </w:tcPr>
          <w:p w:rsidR="006D22EC" w:rsidRPr="005239F6" w:rsidRDefault="006D22EC" w:rsidP="005C6EDF">
            <w:pPr>
              <w:ind w:firstLine="88"/>
              <w:jc w:val="center"/>
              <w:rPr>
                <w:sz w:val="24"/>
                <w:szCs w:val="24"/>
              </w:rPr>
            </w:pPr>
          </w:p>
        </w:tc>
      </w:tr>
      <w:tr w:rsidR="006D22EC"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6D22EC" w:rsidRPr="00857674" w:rsidRDefault="006D22EC" w:rsidP="006D22EC">
            <w:pPr>
              <w:ind w:firstLine="142"/>
              <w:jc w:val="center"/>
              <w:rPr>
                <w:sz w:val="24"/>
                <w:szCs w:val="24"/>
              </w:rPr>
            </w:pPr>
            <w:r w:rsidRPr="00857674">
              <w:rPr>
                <w:sz w:val="24"/>
                <w:szCs w:val="24"/>
              </w:rPr>
              <w:t>6.1.3</w:t>
            </w:r>
          </w:p>
        </w:tc>
        <w:tc>
          <w:tcPr>
            <w:tcW w:w="2404" w:type="pct"/>
            <w:tcBorders>
              <w:top w:val="single" w:sz="4" w:space="0" w:color="auto"/>
              <w:left w:val="nil"/>
              <w:bottom w:val="single" w:sz="4" w:space="0" w:color="auto"/>
              <w:right w:val="single" w:sz="4" w:space="0" w:color="auto"/>
            </w:tcBorders>
            <w:shd w:val="clear" w:color="auto" w:fill="auto"/>
            <w:vAlign w:val="center"/>
          </w:tcPr>
          <w:p w:rsidR="006D22EC" w:rsidRPr="00857674" w:rsidRDefault="006D22EC" w:rsidP="005C6EDF">
            <w:pPr>
              <w:ind w:firstLine="88"/>
              <w:rPr>
                <w:sz w:val="24"/>
                <w:szCs w:val="24"/>
              </w:rPr>
            </w:pPr>
            <w:r w:rsidRPr="00857674">
              <w:rPr>
                <w:sz w:val="24"/>
                <w:szCs w:val="24"/>
              </w:rPr>
              <w:t>Общая протяженность улично-дорожной сети</w:t>
            </w:r>
          </w:p>
        </w:tc>
        <w:tc>
          <w:tcPr>
            <w:tcW w:w="804" w:type="pct"/>
            <w:tcBorders>
              <w:top w:val="single" w:sz="4" w:space="0" w:color="auto"/>
              <w:left w:val="nil"/>
              <w:bottom w:val="single" w:sz="4" w:space="0" w:color="auto"/>
              <w:right w:val="single" w:sz="4" w:space="0" w:color="auto"/>
            </w:tcBorders>
            <w:shd w:val="clear" w:color="auto" w:fill="auto"/>
            <w:vAlign w:val="center"/>
          </w:tcPr>
          <w:p w:rsidR="006D22EC" w:rsidRPr="00857674" w:rsidRDefault="006D22EC" w:rsidP="005C6EDF">
            <w:pPr>
              <w:jc w:val="center"/>
              <w:rPr>
                <w:sz w:val="24"/>
                <w:szCs w:val="24"/>
              </w:rPr>
            </w:pPr>
            <w:r w:rsidRPr="00857674">
              <w:rPr>
                <w:sz w:val="24"/>
                <w:szCs w:val="24"/>
              </w:rPr>
              <w:t>км</w:t>
            </w:r>
          </w:p>
        </w:tc>
        <w:tc>
          <w:tcPr>
            <w:tcW w:w="710" w:type="pct"/>
            <w:tcBorders>
              <w:top w:val="single" w:sz="4" w:space="0" w:color="auto"/>
              <w:left w:val="nil"/>
              <w:bottom w:val="single" w:sz="4" w:space="0" w:color="auto"/>
              <w:right w:val="single" w:sz="4" w:space="0" w:color="auto"/>
            </w:tcBorders>
            <w:shd w:val="clear" w:color="auto" w:fill="auto"/>
            <w:vAlign w:val="center"/>
          </w:tcPr>
          <w:p w:rsidR="006D22EC" w:rsidRPr="00857674" w:rsidRDefault="005239F6" w:rsidP="005C6EDF">
            <w:pPr>
              <w:ind w:firstLine="175"/>
              <w:jc w:val="center"/>
              <w:rPr>
                <w:sz w:val="24"/>
                <w:szCs w:val="24"/>
              </w:rPr>
            </w:pPr>
            <w:r w:rsidRPr="00857674">
              <w:rPr>
                <w:sz w:val="24"/>
                <w:szCs w:val="24"/>
              </w:rPr>
              <w:t>8</w:t>
            </w:r>
          </w:p>
        </w:tc>
        <w:tc>
          <w:tcPr>
            <w:tcW w:w="618" w:type="pct"/>
            <w:tcBorders>
              <w:top w:val="single" w:sz="4" w:space="0" w:color="auto"/>
              <w:left w:val="nil"/>
              <w:bottom w:val="single" w:sz="4" w:space="0" w:color="auto"/>
              <w:right w:val="single" w:sz="4" w:space="0" w:color="auto"/>
            </w:tcBorders>
            <w:shd w:val="clear" w:color="auto" w:fill="auto"/>
            <w:vAlign w:val="center"/>
          </w:tcPr>
          <w:p w:rsidR="006D22EC" w:rsidRPr="00857674" w:rsidRDefault="005239F6" w:rsidP="005239F6">
            <w:pPr>
              <w:shd w:val="clear" w:color="auto" w:fill="FFFFFF"/>
              <w:ind w:firstLine="88"/>
              <w:jc w:val="center"/>
              <w:rPr>
                <w:sz w:val="24"/>
                <w:szCs w:val="24"/>
              </w:rPr>
            </w:pPr>
            <w:r w:rsidRPr="00857674">
              <w:rPr>
                <w:sz w:val="24"/>
                <w:szCs w:val="24"/>
              </w:rPr>
              <w:t>9,8</w:t>
            </w:r>
          </w:p>
        </w:tc>
      </w:tr>
      <w:tr w:rsidR="006D22EC"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6D22EC" w:rsidRPr="0030118A" w:rsidRDefault="006D22EC" w:rsidP="00BB4611">
            <w:pPr>
              <w:ind w:firstLine="142"/>
              <w:jc w:val="center"/>
              <w:rPr>
                <w:sz w:val="24"/>
                <w:szCs w:val="24"/>
              </w:rPr>
            </w:pPr>
            <w:r w:rsidRPr="0030118A">
              <w:rPr>
                <w:sz w:val="24"/>
                <w:szCs w:val="24"/>
              </w:rPr>
              <w:t>6.1.3</w:t>
            </w:r>
          </w:p>
        </w:tc>
        <w:tc>
          <w:tcPr>
            <w:tcW w:w="2404" w:type="pct"/>
            <w:tcBorders>
              <w:top w:val="single" w:sz="4" w:space="0" w:color="auto"/>
              <w:left w:val="nil"/>
              <w:bottom w:val="single" w:sz="4" w:space="0" w:color="auto"/>
              <w:right w:val="single" w:sz="4" w:space="0" w:color="auto"/>
            </w:tcBorders>
            <w:shd w:val="clear" w:color="auto" w:fill="auto"/>
            <w:vAlign w:val="center"/>
          </w:tcPr>
          <w:p w:rsidR="006D22EC" w:rsidRPr="0030118A" w:rsidRDefault="006D22EC" w:rsidP="00BB4611">
            <w:pPr>
              <w:ind w:firstLine="88"/>
              <w:rPr>
                <w:sz w:val="24"/>
                <w:szCs w:val="24"/>
              </w:rPr>
            </w:pPr>
            <w:r w:rsidRPr="0030118A">
              <w:rPr>
                <w:sz w:val="24"/>
                <w:szCs w:val="24"/>
              </w:rPr>
              <w:t>АЗС</w:t>
            </w:r>
          </w:p>
        </w:tc>
        <w:tc>
          <w:tcPr>
            <w:tcW w:w="804" w:type="pct"/>
            <w:tcBorders>
              <w:top w:val="single" w:sz="4" w:space="0" w:color="auto"/>
              <w:left w:val="nil"/>
              <w:bottom w:val="single" w:sz="4" w:space="0" w:color="auto"/>
              <w:right w:val="single" w:sz="4" w:space="0" w:color="auto"/>
            </w:tcBorders>
            <w:shd w:val="clear" w:color="auto" w:fill="auto"/>
            <w:vAlign w:val="center"/>
          </w:tcPr>
          <w:p w:rsidR="006D22EC" w:rsidRPr="0030118A" w:rsidRDefault="006D22EC" w:rsidP="00BB4611">
            <w:pPr>
              <w:jc w:val="center"/>
              <w:rPr>
                <w:sz w:val="24"/>
                <w:szCs w:val="24"/>
              </w:rPr>
            </w:pPr>
            <w:r w:rsidRPr="0030118A">
              <w:rPr>
                <w:sz w:val="24"/>
                <w:szCs w:val="24"/>
              </w:rPr>
              <w:t>объект/га</w:t>
            </w:r>
          </w:p>
        </w:tc>
        <w:tc>
          <w:tcPr>
            <w:tcW w:w="710" w:type="pct"/>
            <w:tcBorders>
              <w:top w:val="single" w:sz="4" w:space="0" w:color="auto"/>
              <w:left w:val="nil"/>
              <w:bottom w:val="single" w:sz="4" w:space="0" w:color="auto"/>
              <w:right w:val="single" w:sz="4" w:space="0" w:color="auto"/>
            </w:tcBorders>
            <w:shd w:val="clear" w:color="auto" w:fill="auto"/>
            <w:vAlign w:val="center"/>
          </w:tcPr>
          <w:p w:rsidR="006D22EC" w:rsidRPr="0030118A" w:rsidRDefault="006D22EC" w:rsidP="00857674">
            <w:pPr>
              <w:ind w:firstLine="175"/>
              <w:jc w:val="center"/>
              <w:rPr>
                <w:sz w:val="24"/>
                <w:szCs w:val="24"/>
              </w:rPr>
            </w:pPr>
            <w:r w:rsidRPr="0030118A">
              <w:rPr>
                <w:sz w:val="24"/>
                <w:szCs w:val="24"/>
              </w:rPr>
              <w:t>2/</w:t>
            </w:r>
            <w:r w:rsidR="00857674" w:rsidRPr="0030118A">
              <w:rPr>
                <w:sz w:val="24"/>
                <w:szCs w:val="24"/>
              </w:rPr>
              <w:t>0,9</w:t>
            </w:r>
          </w:p>
        </w:tc>
        <w:tc>
          <w:tcPr>
            <w:tcW w:w="618" w:type="pct"/>
            <w:tcBorders>
              <w:top w:val="single" w:sz="4" w:space="0" w:color="auto"/>
              <w:left w:val="nil"/>
              <w:bottom w:val="single" w:sz="4" w:space="0" w:color="auto"/>
              <w:right w:val="single" w:sz="4" w:space="0" w:color="auto"/>
            </w:tcBorders>
            <w:shd w:val="clear" w:color="auto" w:fill="auto"/>
            <w:vAlign w:val="center"/>
          </w:tcPr>
          <w:p w:rsidR="006D22EC" w:rsidRPr="0030118A" w:rsidRDefault="006D22EC" w:rsidP="00857674">
            <w:pPr>
              <w:shd w:val="clear" w:color="auto" w:fill="FFFFFF"/>
              <w:ind w:firstLine="88"/>
              <w:jc w:val="center"/>
              <w:rPr>
                <w:sz w:val="24"/>
                <w:szCs w:val="24"/>
              </w:rPr>
            </w:pPr>
            <w:r w:rsidRPr="0030118A">
              <w:rPr>
                <w:sz w:val="24"/>
                <w:szCs w:val="24"/>
              </w:rPr>
              <w:t>2/</w:t>
            </w:r>
            <w:r w:rsidR="00857674" w:rsidRPr="0030118A">
              <w:rPr>
                <w:sz w:val="24"/>
                <w:szCs w:val="24"/>
              </w:rPr>
              <w:t>0,9</w:t>
            </w:r>
          </w:p>
        </w:tc>
      </w:tr>
      <w:tr w:rsidR="006D22EC" w:rsidRPr="001F2C5F" w:rsidTr="00BB4611">
        <w:trPr>
          <w:trHeight w:val="20"/>
          <w:tblHead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6D22EC" w:rsidRPr="0030118A" w:rsidRDefault="006D22EC" w:rsidP="00BB4611">
            <w:pPr>
              <w:ind w:firstLine="142"/>
              <w:jc w:val="center"/>
              <w:rPr>
                <w:sz w:val="24"/>
                <w:szCs w:val="24"/>
              </w:rPr>
            </w:pPr>
            <w:r w:rsidRPr="0030118A">
              <w:rPr>
                <w:sz w:val="24"/>
                <w:szCs w:val="24"/>
              </w:rPr>
              <w:t>6.1.4</w:t>
            </w:r>
          </w:p>
        </w:tc>
        <w:tc>
          <w:tcPr>
            <w:tcW w:w="2404" w:type="pct"/>
            <w:tcBorders>
              <w:top w:val="single" w:sz="4" w:space="0" w:color="auto"/>
              <w:left w:val="nil"/>
              <w:bottom w:val="single" w:sz="4" w:space="0" w:color="auto"/>
              <w:right w:val="single" w:sz="4" w:space="0" w:color="auto"/>
            </w:tcBorders>
            <w:shd w:val="clear" w:color="auto" w:fill="auto"/>
            <w:vAlign w:val="center"/>
          </w:tcPr>
          <w:p w:rsidR="006D22EC" w:rsidRPr="0030118A" w:rsidRDefault="006D22EC" w:rsidP="00BB4611">
            <w:pPr>
              <w:ind w:firstLine="88"/>
              <w:rPr>
                <w:sz w:val="24"/>
                <w:szCs w:val="24"/>
              </w:rPr>
            </w:pPr>
            <w:r w:rsidRPr="0030118A">
              <w:rPr>
                <w:sz w:val="24"/>
                <w:szCs w:val="24"/>
              </w:rPr>
              <w:t>СТО</w:t>
            </w:r>
          </w:p>
        </w:tc>
        <w:tc>
          <w:tcPr>
            <w:tcW w:w="804" w:type="pct"/>
            <w:tcBorders>
              <w:top w:val="single" w:sz="4" w:space="0" w:color="auto"/>
              <w:left w:val="nil"/>
              <w:bottom w:val="single" w:sz="4" w:space="0" w:color="auto"/>
              <w:right w:val="single" w:sz="4" w:space="0" w:color="auto"/>
            </w:tcBorders>
            <w:shd w:val="clear" w:color="auto" w:fill="auto"/>
            <w:vAlign w:val="center"/>
          </w:tcPr>
          <w:p w:rsidR="006D22EC" w:rsidRPr="0030118A" w:rsidRDefault="006D22EC" w:rsidP="00BB4611">
            <w:pPr>
              <w:jc w:val="center"/>
              <w:rPr>
                <w:sz w:val="24"/>
                <w:szCs w:val="24"/>
              </w:rPr>
            </w:pPr>
            <w:r w:rsidRPr="0030118A">
              <w:rPr>
                <w:sz w:val="24"/>
                <w:szCs w:val="24"/>
              </w:rPr>
              <w:t>объект/га</w:t>
            </w:r>
          </w:p>
        </w:tc>
        <w:tc>
          <w:tcPr>
            <w:tcW w:w="710" w:type="pct"/>
            <w:tcBorders>
              <w:top w:val="single" w:sz="4" w:space="0" w:color="auto"/>
              <w:left w:val="nil"/>
              <w:bottom w:val="single" w:sz="4" w:space="0" w:color="auto"/>
              <w:right w:val="single" w:sz="4" w:space="0" w:color="auto"/>
            </w:tcBorders>
            <w:shd w:val="clear" w:color="auto" w:fill="auto"/>
            <w:vAlign w:val="center"/>
          </w:tcPr>
          <w:p w:rsidR="006D22EC" w:rsidRPr="0030118A" w:rsidRDefault="00857674" w:rsidP="00857674">
            <w:pPr>
              <w:ind w:firstLine="175"/>
              <w:jc w:val="center"/>
              <w:rPr>
                <w:sz w:val="24"/>
                <w:szCs w:val="24"/>
              </w:rPr>
            </w:pPr>
            <w:r w:rsidRPr="0030118A">
              <w:rPr>
                <w:sz w:val="24"/>
                <w:szCs w:val="24"/>
              </w:rPr>
              <w:t>1</w:t>
            </w:r>
            <w:r w:rsidR="006D22EC" w:rsidRPr="0030118A">
              <w:rPr>
                <w:sz w:val="24"/>
                <w:szCs w:val="24"/>
              </w:rPr>
              <w:t>/0,</w:t>
            </w:r>
            <w:r w:rsidRPr="0030118A">
              <w:rPr>
                <w:sz w:val="24"/>
                <w:szCs w:val="24"/>
              </w:rPr>
              <w:t>12</w:t>
            </w:r>
          </w:p>
        </w:tc>
        <w:tc>
          <w:tcPr>
            <w:tcW w:w="618" w:type="pct"/>
            <w:tcBorders>
              <w:top w:val="single" w:sz="4" w:space="0" w:color="auto"/>
              <w:left w:val="nil"/>
              <w:bottom w:val="single" w:sz="4" w:space="0" w:color="auto"/>
              <w:right w:val="single" w:sz="4" w:space="0" w:color="auto"/>
            </w:tcBorders>
            <w:shd w:val="clear" w:color="auto" w:fill="auto"/>
            <w:vAlign w:val="center"/>
          </w:tcPr>
          <w:p w:rsidR="006D22EC" w:rsidRPr="0030118A" w:rsidRDefault="006D22EC" w:rsidP="00857674">
            <w:pPr>
              <w:shd w:val="clear" w:color="auto" w:fill="FFFFFF"/>
              <w:ind w:firstLine="88"/>
              <w:jc w:val="center"/>
              <w:rPr>
                <w:sz w:val="24"/>
                <w:szCs w:val="24"/>
              </w:rPr>
            </w:pPr>
            <w:r w:rsidRPr="0030118A">
              <w:rPr>
                <w:sz w:val="24"/>
                <w:szCs w:val="24"/>
              </w:rPr>
              <w:t>2/0,</w:t>
            </w:r>
            <w:r w:rsidR="00857674" w:rsidRPr="0030118A">
              <w:rPr>
                <w:sz w:val="24"/>
                <w:szCs w:val="24"/>
              </w:rPr>
              <w:t>31</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30118A" w:rsidRDefault="006D22EC" w:rsidP="00BB4611">
            <w:pPr>
              <w:ind w:firstLine="142"/>
              <w:jc w:val="center"/>
              <w:rPr>
                <w:b/>
                <w:sz w:val="24"/>
                <w:szCs w:val="24"/>
              </w:rPr>
            </w:pPr>
            <w:r w:rsidRPr="0030118A">
              <w:rPr>
                <w:b/>
                <w:sz w:val="24"/>
                <w:szCs w:val="24"/>
              </w:rPr>
              <w:t>7</w:t>
            </w:r>
          </w:p>
        </w:tc>
        <w:tc>
          <w:tcPr>
            <w:tcW w:w="2404" w:type="pct"/>
            <w:tcBorders>
              <w:top w:val="single" w:sz="4" w:space="0" w:color="auto"/>
              <w:left w:val="nil"/>
              <w:bottom w:val="single" w:sz="4" w:space="0" w:color="auto"/>
              <w:right w:val="single" w:sz="4" w:space="0" w:color="auto"/>
            </w:tcBorders>
            <w:noWrap/>
            <w:vAlign w:val="center"/>
          </w:tcPr>
          <w:p w:rsidR="006D22EC" w:rsidRPr="0030118A" w:rsidRDefault="006D22EC" w:rsidP="00BB4611">
            <w:pPr>
              <w:snapToGrid w:val="0"/>
              <w:ind w:firstLine="88"/>
              <w:rPr>
                <w:b/>
                <w:bCs/>
                <w:sz w:val="24"/>
                <w:szCs w:val="24"/>
              </w:rPr>
            </w:pPr>
            <w:r w:rsidRPr="0030118A">
              <w:rPr>
                <w:b/>
                <w:bCs/>
                <w:sz w:val="24"/>
                <w:szCs w:val="24"/>
              </w:rPr>
              <w:t>ИНЖЕНЕРНАЯ ИНФРАСТРУКТУРА</w:t>
            </w:r>
          </w:p>
        </w:tc>
        <w:tc>
          <w:tcPr>
            <w:tcW w:w="804" w:type="pct"/>
            <w:tcBorders>
              <w:top w:val="single" w:sz="4" w:space="0" w:color="auto"/>
              <w:left w:val="nil"/>
              <w:bottom w:val="single" w:sz="4" w:space="0" w:color="auto"/>
              <w:right w:val="single" w:sz="4" w:space="0" w:color="auto"/>
            </w:tcBorders>
            <w:vAlign w:val="center"/>
          </w:tcPr>
          <w:p w:rsidR="006D22EC" w:rsidRPr="0030118A" w:rsidRDefault="006D22EC" w:rsidP="00BB4611">
            <w:pPr>
              <w:pStyle w:val="aff5"/>
              <w:spacing w:line="240" w:lineRule="auto"/>
              <w:ind w:firstLine="0"/>
              <w:jc w:val="center"/>
              <w:rPr>
                <w:sz w:val="24"/>
                <w:szCs w:val="24"/>
              </w:rPr>
            </w:pPr>
          </w:p>
        </w:tc>
        <w:tc>
          <w:tcPr>
            <w:tcW w:w="710" w:type="pct"/>
            <w:tcBorders>
              <w:top w:val="single" w:sz="4" w:space="0" w:color="auto"/>
              <w:left w:val="nil"/>
              <w:bottom w:val="single" w:sz="4" w:space="0" w:color="auto"/>
              <w:right w:val="single" w:sz="4" w:space="0" w:color="auto"/>
            </w:tcBorders>
            <w:noWrap/>
            <w:vAlign w:val="center"/>
          </w:tcPr>
          <w:p w:rsidR="006D22EC" w:rsidRPr="0030118A" w:rsidRDefault="006D22EC" w:rsidP="00BB4611">
            <w:pPr>
              <w:pStyle w:val="aff5"/>
              <w:spacing w:line="240" w:lineRule="auto"/>
              <w:ind w:firstLine="175"/>
              <w:jc w:val="center"/>
              <w:rPr>
                <w:sz w:val="24"/>
                <w:szCs w:val="24"/>
              </w:rPr>
            </w:pPr>
          </w:p>
        </w:tc>
        <w:tc>
          <w:tcPr>
            <w:tcW w:w="618" w:type="pct"/>
            <w:tcBorders>
              <w:top w:val="single" w:sz="4" w:space="0" w:color="auto"/>
              <w:left w:val="nil"/>
              <w:bottom w:val="single" w:sz="4" w:space="0" w:color="auto"/>
              <w:right w:val="single" w:sz="4" w:space="0" w:color="auto"/>
            </w:tcBorders>
            <w:noWrap/>
            <w:vAlign w:val="center"/>
          </w:tcPr>
          <w:p w:rsidR="006D22EC" w:rsidRPr="0030118A" w:rsidRDefault="006D22EC" w:rsidP="00BB4611">
            <w:pPr>
              <w:pStyle w:val="aff5"/>
              <w:spacing w:line="240" w:lineRule="auto"/>
              <w:ind w:firstLine="88"/>
              <w:jc w:val="center"/>
              <w:rPr>
                <w:sz w:val="24"/>
                <w:szCs w:val="24"/>
              </w:rPr>
            </w:pP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30118A" w:rsidRDefault="006D22EC" w:rsidP="00BB4611">
            <w:pPr>
              <w:ind w:firstLine="142"/>
              <w:jc w:val="center"/>
              <w:rPr>
                <w:sz w:val="24"/>
                <w:szCs w:val="24"/>
              </w:rPr>
            </w:pPr>
            <w:r w:rsidRPr="0030118A">
              <w:rPr>
                <w:sz w:val="24"/>
                <w:szCs w:val="24"/>
              </w:rPr>
              <w:t>7.1</w:t>
            </w:r>
          </w:p>
        </w:tc>
        <w:tc>
          <w:tcPr>
            <w:tcW w:w="2404" w:type="pct"/>
            <w:tcBorders>
              <w:top w:val="single" w:sz="4" w:space="0" w:color="auto"/>
              <w:left w:val="nil"/>
              <w:bottom w:val="single" w:sz="4" w:space="0" w:color="auto"/>
              <w:right w:val="single" w:sz="4" w:space="0" w:color="auto"/>
            </w:tcBorders>
            <w:noWrap/>
            <w:vAlign w:val="center"/>
          </w:tcPr>
          <w:p w:rsidR="006D22EC" w:rsidRPr="0030118A" w:rsidRDefault="006D22EC" w:rsidP="00BB4611">
            <w:pPr>
              <w:pStyle w:val="aff5"/>
              <w:spacing w:line="240" w:lineRule="auto"/>
              <w:ind w:firstLine="88"/>
              <w:jc w:val="left"/>
              <w:rPr>
                <w:b/>
                <w:sz w:val="24"/>
                <w:szCs w:val="24"/>
              </w:rPr>
            </w:pPr>
            <w:r w:rsidRPr="0030118A">
              <w:rPr>
                <w:b/>
                <w:sz w:val="24"/>
                <w:szCs w:val="24"/>
              </w:rPr>
              <w:t>Водоснабжение</w:t>
            </w:r>
          </w:p>
        </w:tc>
        <w:tc>
          <w:tcPr>
            <w:tcW w:w="804" w:type="pct"/>
            <w:tcBorders>
              <w:top w:val="single" w:sz="4" w:space="0" w:color="auto"/>
              <w:left w:val="nil"/>
              <w:bottom w:val="single" w:sz="4" w:space="0" w:color="auto"/>
              <w:right w:val="single" w:sz="4" w:space="0" w:color="auto"/>
            </w:tcBorders>
            <w:vAlign w:val="center"/>
          </w:tcPr>
          <w:p w:rsidR="006D22EC" w:rsidRPr="0030118A" w:rsidRDefault="006D22EC" w:rsidP="00BB4611">
            <w:pPr>
              <w:pStyle w:val="aff5"/>
              <w:spacing w:line="240" w:lineRule="auto"/>
              <w:ind w:firstLine="0"/>
              <w:jc w:val="center"/>
              <w:rPr>
                <w:sz w:val="24"/>
                <w:szCs w:val="24"/>
              </w:rPr>
            </w:pPr>
          </w:p>
        </w:tc>
        <w:tc>
          <w:tcPr>
            <w:tcW w:w="710" w:type="pct"/>
            <w:tcBorders>
              <w:top w:val="single" w:sz="4" w:space="0" w:color="auto"/>
              <w:left w:val="nil"/>
              <w:bottom w:val="single" w:sz="4" w:space="0" w:color="auto"/>
              <w:right w:val="single" w:sz="4" w:space="0" w:color="auto"/>
            </w:tcBorders>
            <w:noWrap/>
            <w:vAlign w:val="center"/>
          </w:tcPr>
          <w:p w:rsidR="006D22EC" w:rsidRPr="0030118A" w:rsidRDefault="006D22EC" w:rsidP="00BB4611">
            <w:pPr>
              <w:pStyle w:val="aff5"/>
              <w:spacing w:line="240" w:lineRule="auto"/>
              <w:ind w:firstLine="175"/>
              <w:jc w:val="center"/>
              <w:rPr>
                <w:sz w:val="24"/>
                <w:szCs w:val="24"/>
              </w:rPr>
            </w:pPr>
          </w:p>
        </w:tc>
        <w:tc>
          <w:tcPr>
            <w:tcW w:w="618" w:type="pct"/>
            <w:tcBorders>
              <w:top w:val="single" w:sz="4" w:space="0" w:color="auto"/>
              <w:left w:val="nil"/>
              <w:bottom w:val="single" w:sz="4" w:space="0" w:color="auto"/>
              <w:right w:val="single" w:sz="4" w:space="0" w:color="auto"/>
            </w:tcBorders>
            <w:noWrap/>
            <w:vAlign w:val="center"/>
          </w:tcPr>
          <w:p w:rsidR="006D22EC" w:rsidRPr="0030118A" w:rsidRDefault="006D22EC" w:rsidP="00BB4611">
            <w:pPr>
              <w:pStyle w:val="aff5"/>
              <w:spacing w:line="240" w:lineRule="auto"/>
              <w:ind w:firstLine="88"/>
              <w:jc w:val="center"/>
              <w:rPr>
                <w:sz w:val="24"/>
                <w:szCs w:val="24"/>
              </w:rPr>
            </w:pP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30118A" w:rsidRDefault="006D22EC" w:rsidP="00BB4611">
            <w:pPr>
              <w:ind w:firstLine="142"/>
              <w:jc w:val="center"/>
              <w:rPr>
                <w:sz w:val="24"/>
                <w:szCs w:val="24"/>
              </w:rPr>
            </w:pPr>
            <w:r w:rsidRPr="0030118A">
              <w:rPr>
                <w:sz w:val="24"/>
                <w:szCs w:val="24"/>
              </w:rPr>
              <w:t>7.1.1</w:t>
            </w:r>
          </w:p>
        </w:tc>
        <w:tc>
          <w:tcPr>
            <w:tcW w:w="2404" w:type="pct"/>
            <w:tcBorders>
              <w:top w:val="single" w:sz="4" w:space="0" w:color="auto"/>
              <w:left w:val="nil"/>
              <w:bottom w:val="single" w:sz="4" w:space="0" w:color="auto"/>
              <w:right w:val="single" w:sz="4" w:space="0" w:color="auto"/>
            </w:tcBorders>
            <w:noWrap/>
            <w:vAlign w:val="center"/>
          </w:tcPr>
          <w:p w:rsidR="006D22EC" w:rsidRPr="0030118A" w:rsidRDefault="006D22EC" w:rsidP="00BB4611">
            <w:pPr>
              <w:ind w:firstLine="88"/>
              <w:rPr>
                <w:sz w:val="24"/>
                <w:szCs w:val="24"/>
              </w:rPr>
            </w:pPr>
            <w:r w:rsidRPr="0030118A">
              <w:rPr>
                <w:sz w:val="24"/>
                <w:szCs w:val="24"/>
              </w:rPr>
              <w:t>Водопотребление всего</w:t>
            </w:r>
          </w:p>
        </w:tc>
        <w:tc>
          <w:tcPr>
            <w:tcW w:w="804" w:type="pct"/>
            <w:tcBorders>
              <w:top w:val="single" w:sz="4" w:space="0" w:color="auto"/>
              <w:left w:val="nil"/>
              <w:bottom w:val="single" w:sz="4" w:space="0" w:color="auto"/>
              <w:right w:val="single" w:sz="4" w:space="0" w:color="auto"/>
            </w:tcBorders>
            <w:vAlign w:val="center"/>
          </w:tcPr>
          <w:p w:rsidR="006D22EC" w:rsidRPr="0030118A" w:rsidRDefault="006D22EC" w:rsidP="00BB4611">
            <w:pPr>
              <w:jc w:val="center"/>
              <w:rPr>
                <w:sz w:val="24"/>
                <w:szCs w:val="24"/>
              </w:rPr>
            </w:pPr>
            <w:r w:rsidRPr="0030118A">
              <w:rPr>
                <w:sz w:val="24"/>
                <w:szCs w:val="24"/>
              </w:rPr>
              <w:t>тыс. куб. м</w:t>
            </w:r>
          </w:p>
        </w:tc>
        <w:tc>
          <w:tcPr>
            <w:tcW w:w="710" w:type="pct"/>
            <w:tcBorders>
              <w:top w:val="single" w:sz="4" w:space="0" w:color="auto"/>
              <w:left w:val="nil"/>
              <w:bottom w:val="single" w:sz="4" w:space="0" w:color="auto"/>
              <w:right w:val="single" w:sz="4" w:space="0" w:color="auto"/>
            </w:tcBorders>
            <w:noWrap/>
            <w:vAlign w:val="center"/>
          </w:tcPr>
          <w:p w:rsidR="006D22EC" w:rsidRPr="0030118A" w:rsidRDefault="006D22EC" w:rsidP="00BB4611">
            <w:pPr>
              <w:spacing w:before="100" w:after="100"/>
              <w:jc w:val="center"/>
              <w:rPr>
                <w:sz w:val="24"/>
                <w:szCs w:val="24"/>
              </w:rPr>
            </w:pPr>
            <w:r w:rsidRPr="0030118A">
              <w:rPr>
                <w:sz w:val="24"/>
                <w:szCs w:val="24"/>
              </w:rPr>
              <w:t>-</w:t>
            </w:r>
          </w:p>
        </w:tc>
        <w:tc>
          <w:tcPr>
            <w:tcW w:w="618" w:type="pct"/>
            <w:tcBorders>
              <w:top w:val="single" w:sz="4" w:space="0" w:color="auto"/>
              <w:left w:val="nil"/>
              <w:bottom w:val="single" w:sz="4" w:space="0" w:color="auto"/>
              <w:right w:val="single" w:sz="4" w:space="0" w:color="auto"/>
            </w:tcBorders>
            <w:noWrap/>
            <w:vAlign w:val="center"/>
          </w:tcPr>
          <w:p w:rsidR="006D22EC" w:rsidRPr="0030118A" w:rsidRDefault="0030118A" w:rsidP="00BB4611">
            <w:pPr>
              <w:spacing w:before="100" w:after="100"/>
              <w:jc w:val="center"/>
              <w:rPr>
                <w:sz w:val="24"/>
                <w:szCs w:val="24"/>
              </w:rPr>
            </w:pPr>
            <w:r w:rsidRPr="0030118A">
              <w:rPr>
                <w:sz w:val="24"/>
                <w:szCs w:val="24"/>
              </w:rPr>
              <w:t>1,59</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30118A" w:rsidRDefault="006D22EC" w:rsidP="00BB4611">
            <w:pPr>
              <w:ind w:firstLine="142"/>
              <w:jc w:val="center"/>
              <w:rPr>
                <w:sz w:val="24"/>
                <w:szCs w:val="24"/>
              </w:rPr>
            </w:pPr>
          </w:p>
        </w:tc>
        <w:tc>
          <w:tcPr>
            <w:tcW w:w="2404" w:type="pct"/>
            <w:tcBorders>
              <w:top w:val="single" w:sz="4" w:space="0" w:color="auto"/>
              <w:left w:val="nil"/>
              <w:bottom w:val="single" w:sz="4" w:space="0" w:color="auto"/>
              <w:right w:val="single" w:sz="4" w:space="0" w:color="auto"/>
            </w:tcBorders>
            <w:noWrap/>
            <w:vAlign w:val="center"/>
          </w:tcPr>
          <w:p w:rsidR="006D22EC" w:rsidRPr="0030118A" w:rsidRDefault="006D22EC" w:rsidP="00BB4611">
            <w:pPr>
              <w:rPr>
                <w:sz w:val="24"/>
                <w:szCs w:val="24"/>
              </w:rPr>
            </w:pPr>
            <w:r w:rsidRPr="0030118A">
              <w:rPr>
                <w:sz w:val="24"/>
                <w:szCs w:val="24"/>
              </w:rPr>
              <w:t>в том числе:</w:t>
            </w:r>
          </w:p>
          <w:p w:rsidR="006D22EC" w:rsidRPr="0030118A" w:rsidRDefault="006D22EC" w:rsidP="00BB4611">
            <w:pPr>
              <w:ind w:firstLine="88"/>
              <w:rPr>
                <w:sz w:val="24"/>
                <w:szCs w:val="24"/>
              </w:rPr>
            </w:pPr>
            <w:r w:rsidRPr="0030118A">
              <w:rPr>
                <w:sz w:val="24"/>
                <w:szCs w:val="24"/>
              </w:rPr>
              <w:t>- на хозяйственно-питьевые нужды</w:t>
            </w:r>
          </w:p>
        </w:tc>
        <w:tc>
          <w:tcPr>
            <w:tcW w:w="804" w:type="pct"/>
            <w:tcBorders>
              <w:top w:val="single" w:sz="4" w:space="0" w:color="auto"/>
              <w:left w:val="nil"/>
              <w:bottom w:val="single" w:sz="4" w:space="0" w:color="auto"/>
              <w:right w:val="single" w:sz="4" w:space="0" w:color="auto"/>
            </w:tcBorders>
            <w:vAlign w:val="center"/>
          </w:tcPr>
          <w:p w:rsidR="006D22EC" w:rsidRPr="0030118A" w:rsidRDefault="006D22EC" w:rsidP="00BB4611">
            <w:pPr>
              <w:jc w:val="center"/>
              <w:rPr>
                <w:sz w:val="24"/>
                <w:szCs w:val="24"/>
              </w:rPr>
            </w:pPr>
            <w:r w:rsidRPr="0030118A">
              <w:rPr>
                <w:sz w:val="24"/>
                <w:szCs w:val="24"/>
              </w:rPr>
              <w:t>тыс. куб. м</w:t>
            </w:r>
          </w:p>
        </w:tc>
        <w:tc>
          <w:tcPr>
            <w:tcW w:w="710" w:type="pct"/>
            <w:tcBorders>
              <w:top w:val="single" w:sz="4" w:space="0" w:color="auto"/>
              <w:left w:val="nil"/>
              <w:bottom w:val="single" w:sz="4" w:space="0" w:color="auto"/>
              <w:right w:val="single" w:sz="4" w:space="0" w:color="auto"/>
            </w:tcBorders>
            <w:noWrap/>
            <w:vAlign w:val="center"/>
          </w:tcPr>
          <w:p w:rsidR="006D22EC" w:rsidRPr="0030118A" w:rsidRDefault="006D22EC" w:rsidP="00BB4611">
            <w:pPr>
              <w:jc w:val="center"/>
              <w:rPr>
                <w:sz w:val="24"/>
                <w:szCs w:val="24"/>
              </w:rPr>
            </w:pPr>
            <w:r w:rsidRPr="0030118A">
              <w:rPr>
                <w:sz w:val="24"/>
                <w:szCs w:val="24"/>
              </w:rPr>
              <w:t>-</w:t>
            </w:r>
          </w:p>
        </w:tc>
        <w:tc>
          <w:tcPr>
            <w:tcW w:w="618" w:type="pct"/>
            <w:tcBorders>
              <w:top w:val="single" w:sz="4" w:space="0" w:color="auto"/>
              <w:left w:val="nil"/>
              <w:bottom w:val="single" w:sz="4" w:space="0" w:color="auto"/>
              <w:right w:val="single" w:sz="4" w:space="0" w:color="auto"/>
            </w:tcBorders>
            <w:noWrap/>
            <w:vAlign w:val="center"/>
          </w:tcPr>
          <w:p w:rsidR="006D22EC" w:rsidRPr="0030118A" w:rsidRDefault="0030118A" w:rsidP="00BB4611">
            <w:pPr>
              <w:jc w:val="center"/>
              <w:rPr>
                <w:sz w:val="24"/>
                <w:szCs w:val="24"/>
              </w:rPr>
            </w:pPr>
            <w:r w:rsidRPr="0030118A">
              <w:rPr>
                <w:sz w:val="24"/>
                <w:szCs w:val="24"/>
              </w:rPr>
              <w:t>1,22</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30118A" w:rsidRDefault="006D22EC" w:rsidP="00BB4611">
            <w:pPr>
              <w:ind w:firstLine="142"/>
              <w:jc w:val="center"/>
              <w:rPr>
                <w:sz w:val="24"/>
                <w:szCs w:val="24"/>
              </w:rPr>
            </w:pPr>
          </w:p>
        </w:tc>
        <w:tc>
          <w:tcPr>
            <w:tcW w:w="2404" w:type="pct"/>
            <w:tcBorders>
              <w:top w:val="single" w:sz="4" w:space="0" w:color="auto"/>
              <w:left w:val="nil"/>
              <w:bottom w:val="single" w:sz="4" w:space="0" w:color="auto"/>
              <w:right w:val="single" w:sz="4" w:space="0" w:color="auto"/>
            </w:tcBorders>
            <w:noWrap/>
            <w:vAlign w:val="center"/>
          </w:tcPr>
          <w:p w:rsidR="006D22EC" w:rsidRPr="0030118A" w:rsidRDefault="006D22EC" w:rsidP="00BB4611">
            <w:pPr>
              <w:rPr>
                <w:sz w:val="24"/>
                <w:szCs w:val="24"/>
              </w:rPr>
            </w:pPr>
            <w:r w:rsidRPr="0030118A">
              <w:rPr>
                <w:sz w:val="24"/>
                <w:szCs w:val="24"/>
              </w:rPr>
              <w:t>- на производственные нужды</w:t>
            </w:r>
          </w:p>
        </w:tc>
        <w:tc>
          <w:tcPr>
            <w:tcW w:w="804" w:type="pct"/>
            <w:tcBorders>
              <w:top w:val="single" w:sz="4" w:space="0" w:color="auto"/>
              <w:left w:val="nil"/>
              <w:bottom w:val="single" w:sz="4" w:space="0" w:color="auto"/>
              <w:right w:val="single" w:sz="4" w:space="0" w:color="auto"/>
            </w:tcBorders>
            <w:vAlign w:val="center"/>
          </w:tcPr>
          <w:p w:rsidR="006D22EC" w:rsidRPr="0030118A" w:rsidRDefault="006D22EC" w:rsidP="00BB4611">
            <w:pPr>
              <w:jc w:val="center"/>
              <w:rPr>
                <w:sz w:val="24"/>
                <w:szCs w:val="24"/>
              </w:rPr>
            </w:pPr>
            <w:r w:rsidRPr="0030118A">
              <w:rPr>
                <w:sz w:val="24"/>
                <w:szCs w:val="24"/>
              </w:rPr>
              <w:t>тыс. куб. м</w:t>
            </w:r>
          </w:p>
        </w:tc>
        <w:tc>
          <w:tcPr>
            <w:tcW w:w="710" w:type="pct"/>
            <w:tcBorders>
              <w:top w:val="single" w:sz="4" w:space="0" w:color="auto"/>
              <w:left w:val="nil"/>
              <w:bottom w:val="single" w:sz="4" w:space="0" w:color="auto"/>
              <w:right w:val="single" w:sz="4" w:space="0" w:color="auto"/>
            </w:tcBorders>
            <w:noWrap/>
            <w:vAlign w:val="center"/>
          </w:tcPr>
          <w:p w:rsidR="006D22EC" w:rsidRPr="0030118A" w:rsidRDefault="006D22EC" w:rsidP="00BB4611">
            <w:pPr>
              <w:jc w:val="center"/>
              <w:rPr>
                <w:sz w:val="24"/>
                <w:szCs w:val="24"/>
              </w:rPr>
            </w:pPr>
            <w:r w:rsidRPr="0030118A">
              <w:rPr>
                <w:sz w:val="24"/>
                <w:szCs w:val="24"/>
              </w:rPr>
              <w:t>-</w:t>
            </w:r>
          </w:p>
        </w:tc>
        <w:tc>
          <w:tcPr>
            <w:tcW w:w="618" w:type="pct"/>
            <w:tcBorders>
              <w:top w:val="single" w:sz="4" w:space="0" w:color="auto"/>
              <w:left w:val="nil"/>
              <w:bottom w:val="single" w:sz="4" w:space="0" w:color="auto"/>
              <w:right w:val="single" w:sz="4" w:space="0" w:color="auto"/>
            </w:tcBorders>
            <w:noWrap/>
            <w:vAlign w:val="center"/>
          </w:tcPr>
          <w:p w:rsidR="006D22EC" w:rsidRPr="0030118A" w:rsidRDefault="0030118A" w:rsidP="00BB4611">
            <w:pPr>
              <w:jc w:val="center"/>
              <w:rPr>
                <w:sz w:val="24"/>
                <w:szCs w:val="24"/>
              </w:rPr>
            </w:pPr>
            <w:r w:rsidRPr="0030118A">
              <w:rPr>
                <w:sz w:val="24"/>
                <w:szCs w:val="24"/>
              </w:rPr>
              <w:t>0,25</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770F66" w:rsidRDefault="006D22EC" w:rsidP="00BB4611">
            <w:pPr>
              <w:jc w:val="center"/>
              <w:rPr>
                <w:sz w:val="24"/>
                <w:szCs w:val="24"/>
              </w:rPr>
            </w:pPr>
            <w:r w:rsidRPr="00770F66">
              <w:rPr>
                <w:sz w:val="24"/>
                <w:szCs w:val="24"/>
              </w:rPr>
              <w:t>7.1.2</w:t>
            </w:r>
          </w:p>
        </w:tc>
        <w:tc>
          <w:tcPr>
            <w:tcW w:w="2404" w:type="pct"/>
            <w:tcBorders>
              <w:top w:val="single" w:sz="4" w:space="0" w:color="auto"/>
              <w:left w:val="nil"/>
              <w:bottom w:val="single" w:sz="4" w:space="0" w:color="auto"/>
              <w:right w:val="single" w:sz="4" w:space="0" w:color="auto"/>
            </w:tcBorders>
            <w:noWrap/>
            <w:vAlign w:val="center"/>
          </w:tcPr>
          <w:p w:rsidR="006D22EC" w:rsidRPr="00770F66" w:rsidRDefault="006D22EC" w:rsidP="00BB4611">
            <w:pPr>
              <w:rPr>
                <w:sz w:val="24"/>
                <w:szCs w:val="24"/>
              </w:rPr>
            </w:pPr>
            <w:r w:rsidRPr="00770F66">
              <w:rPr>
                <w:sz w:val="24"/>
                <w:szCs w:val="24"/>
              </w:rPr>
              <w:t>Количество скважин</w:t>
            </w:r>
          </w:p>
        </w:tc>
        <w:tc>
          <w:tcPr>
            <w:tcW w:w="804" w:type="pct"/>
            <w:tcBorders>
              <w:top w:val="single" w:sz="4" w:space="0" w:color="auto"/>
              <w:left w:val="nil"/>
              <w:bottom w:val="single" w:sz="4" w:space="0" w:color="auto"/>
              <w:right w:val="single" w:sz="4" w:space="0" w:color="auto"/>
            </w:tcBorders>
            <w:vAlign w:val="center"/>
          </w:tcPr>
          <w:p w:rsidR="006D22EC" w:rsidRPr="00770F66" w:rsidRDefault="006D22EC" w:rsidP="00BB4611">
            <w:pPr>
              <w:jc w:val="center"/>
              <w:rPr>
                <w:sz w:val="24"/>
                <w:szCs w:val="24"/>
              </w:rPr>
            </w:pPr>
            <w:r w:rsidRPr="00770F66">
              <w:rPr>
                <w:sz w:val="24"/>
                <w:szCs w:val="24"/>
              </w:rPr>
              <w:t>единиц</w:t>
            </w:r>
          </w:p>
        </w:tc>
        <w:tc>
          <w:tcPr>
            <w:tcW w:w="710" w:type="pct"/>
            <w:tcBorders>
              <w:top w:val="single" w:sz="4" w:space="0" w:color="auto"/>
              <w:left w:val="nil"/>
              <w:bottom w:val="single" w:sz="4" w:space="0" w:color="auto"/>
              <w:right w:val="single" w:sz="4" w:space="0" w:color="auto"/>
            </w:tcBorders>
            <w:noWrap/>
            <w:vAlign w:val="center"/>
          </w:tcPr>
          <w:p w:rsidR="006D22EC" w:rsidRPr="00770F66" w:rsidRDefault="00770F66" w:rsidP="00BB4611">
            <w:pPr>
              <w:jc w:val="center"/>
              <w:rPr>
                <w:sz w:val="24"/>
                <w:szCs w:val="24"/>
              </w:rPr>
            </w:pPr>
            <w:r w:rsidRPr="00770F66">
              <w:rPr>
                <w:sz w:val="24"/>
                <w:szCs w:val="24"/>
              </w:rPr>
              <w:t>4</w:t>
            </w:r>
          </w:p>
        </w:tc>
        <w:tc>
          <w:tcPr>
            <w:tcW w:w="618" w:type="pct"/>
            <w:tcBorders>
              <w:top w:val="single" w:sz="4" w:space="0" w:color="auto"/>
              <w:left w:val="nil"/>
              <w:bottom w:val="single" w:sz="4" w:space="0" w:color="auto"/>
              <w:right w:val="single" w:sz="4" w:space="0" w:color="auto"/>
            </w:tcBorders>
            <w:noWrap/>
            <w:vAlign w:val="center"/>
          </w:tcPr>
          <w:p w:rsidR="006D22EC" w:rsidRPr="00770F66" w:rsidRDefault="00770F66" w:rsidP="00BB4611">
            <w:pPr>
              <w:ind w:firstLine="88"/>
              <w:jc w:val="center"/>
              <w:rPr>
                <w:sz w:val="24"/>
                <w:szCs w:val="24"/>
              </w:rPr>
            </w:pPr>
            <w:r w:rsidRPr="00770F66">
              <w:rPr>
                <w:sz w:val="24"/>
                <w:szCs w:val="24"/>
              </w:rPr>
              <w:t>4</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770F66" w:rsidRDefault="006D22EC" w:rsidP="00BB4611">
            <w:pPr>
              <w:jc w:val="center"/>
              <w:rPr>
                <w:sz w:val="24"/>
                <w:szCs w:val="24"/>
              </w:rPr>
            </w:pPr>
          </w:p>
        </w:tc>
        <w:tc>
          <w:tcPr>
            <w:tcW w:w="2404" w:type="pct"/>
            <w:tcBorders>
              <w:top w:val="single" w:sz="4" w:space="0" w:color="auto"/>
              <w:left w:val="nil"/>
              <w:bottom w:val="single" w:sz="4" w:space="0" w:color="auto"/>
              <w:right w:val="single" w:sz="4" w:space="0" w:color="auto"/>
            </w:tcBorders>
            <w:noWrap/>
            <w:vAlign w:val="center"/>
          </w:tcPr>
          <w:p w:rsidR="006D22EC" w:rsidRPr="00770F66" w:rsidRDefault="006D22EC" w:rsidP="00BB4611">
            <w:pPr>
              <w:rPr>
                <w:sz w:val="24"/>
                <w:szCs w:val="24"/>
              </w:rPr>
            </w:pPr>
            <w:r w:rsidRPr="00770F66">
              <w:rPr>
                <w:sz w:val="24"/>
                <w:szCs w:val="24"/>
              </w:rPr>
              <w:t>в том числе:</w:t>
            </w:r>
          </w:p>
        </w:tc>
        <w:tc>
          <w:tcPr>
            <w:tcW w:w="804" w:type="pct"/>
            <w:tcBorders>
              <w:top w:val="single" w:sz="4" w:space="0" w:color="auto"/>
              <w:left w:val="nil"/>
              <w:bottom w:val="single" w:sz="4" w:space="0" w:color="auto"/>
              <w:right w:val="single" w:sz="4" w:space="0" w:color="auto"/>
            </w:tcBorders>
            <w:vAlign w:val="center"/>
          </w:tcPr>
          <w:p w:rsidR="006D22EC" w:rsidRPr="00770F66" w:rsidRDefault="006D22EC" w:rsidP="00BB4611">
            <w:pPr>
              <w:jc w:val="center"/>
              <w:rPr>
                <w:sz w:val="24"/>
                <w:szCs w:val="24"/>
              </w:rPr>
            </w:pPr>
          </w:p>
        </w:tc>
        <w:tc>
          <w:tcPr>
            <w:tcW w:w="710" w:type="pct"/>
            <w:tcBorders>
              <w:top w:val="single" w:sz="4" w:space="0" w:color="auto"/>
              <w:left w:val="nil"/>
              <w:bottom w:val="single" w:sz="4" w:space="0" w:color="auto"/>
              <w:right w:val="single" w:sz="4" w:space="0" w:color="auto"/>
            </w:tcBorders>
            <w:noWrap/>
            <w:vAlign w:val="center"/>
          </w:tcPr>
          <w:p w:rsidR="006D22EC" w:rsidRPr="00770F66" w:rsidRDefault="006D22EC" w:rsidP="00BB4611">
            <w:pPr>
              <w:jc w:val="center"/>
              <w:rPr>
                <w:sz w:val="24"/>
                <w:szCs w:val="24"/>
              </w:rPr>
            </w:pPr>
          </w:p>
        </w:tc>
        <w:tc>
          <w:tcPr>
            <w:tcW w:w="618" w:type="pct"/>
            <w:tcBorders>
              <w:top w:val="single" w:sz="4" w:space="0" w:color="auto"/>
              <w:left w:val="nil"/>
              <w:bottom w:val="single" w:sz="4" w:space="0" w:color="auto"/>
              <w:right w:val="single" w:sz="4" w:space="0" w:color="auto"/>
            </w:tcBorders>
            <w:noWrap/>
            <w:vAlign w:val="center"/>
          </w:tcPr>
          <w:p w:rsidR="006D22EC" w:rsidRPr="00770F66" w:rsidRDefault="006D22EC" w:rsidP="00BB4611">
            <w:pPr>
              <w:ind w:firstLine="88"/>
              <w:jc w:val="center"/>
              <w:rPr>
                <w:sz w:val="24"/>
                <w:szCs w:val="24"/>
              </w:rPr>
            </w:pP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770F66" w:rsidRDefault="006D22EC" w:rsidP="00BB4611">
            <w:pPr>
              <w:jc w:val="center"/>
              <w:rPr>
                <w:sz w:val="24"/>
                <w:szCs w:val="24"/>
              </w:rPr>
            </w:pPr>
          </w:p>
        </w:tc>
        <w:tc>
          <w:tcPr>
            <w:tcW w:w="2404" w:type="pct"/>
            <w:tcBorders>
              <w:top w:val="single" w:sz="4" w:space="0" w:color="auto"/>
              <w:left w:val="nil"/>
              <w:bottom w:val="single" w:sz="4" w:space="0" w:color="auto"/>
              <w:right w:val="single" w:sz="4" w:space="0" w:color="auto"/>
            </w:tcBorders>
            <w:noWrap/>
            <w:vAlign w:val="center"/>
          </w:tcPr>
          <w:p w:rsidR="006D22EC" w:rsidRPr="00770F66" w:rsidRDefault="00770F66" w:rsidP="00BB4611">
            <w:pPr>
              <w:pStyle w:val="aff5"/>
              <w:spacing w:line="240" w:lineRule="auto"/>
              <w:ind w:firstLine="0"/>
              <w:jc w:val="left"/>
              <w:rPr>
                <w:sz w:val="24"/>
                <w:szCs w:val="24"/>
              </w:rPr>
            </w:pPr>
            <w:r w:rsidRPr="00770F66">
              <w:rPr>
                <w:sz w:val="24"/>
                <w:szCs w:val="24"/>
              </w:rPr>
              <w:t>- с. Малоугренево</w:t>
            </w:r>
          </w:p>
        </w:tc>
        <w:tc>
          <w:tcPr>
            <w:tcW w:w="804" w:type="pct"/>
            <w:tcBorders>
              <w:top w:val="single" w:sz="4" w:space="0" w:color="auto"/>
              <w:left w:val="nil"/>
              <w:bottom w:val="single" w:sz="4" w:space="0" w:color="auto"/>
              <w:right w:val="single" w:sz="4" w:space="0" w:color="auto"/>
            </w:tcBorders>
            <w:vAlign w:val="center"/>
          </w:tcPr>
          <w:p w:rsidR="006D22EC" w:rsidRPr="00770F66" w:rsidRDefault="006D22EC" w:rsidP="00BB4611">
            <w:pPr>
              <w:jc w:val="center"/>
              <w:rPr>
                <w:sz w:val="24"/>
                <w:szCs w:val="24"/>
              </w:rPr>
            </w:pPr>
            <w:r w:rsidRPr="00770F66">
              <w:rPr>
                <w:sz w:val="24"/>
                <w:szCs w:val="24"/>
              </w:rPr>
              <w:t>единиц</w:t>
            </w:r>
          </w:p>
        </w:tc>
        <w:tc>
          <w:tcPr>
            <w:tcW w:w="710" w:type="pct"/>
            <w:tcBorders>
              <w:top w:val="single" w:sz="4" w:space="0" w:color="auto"/>
              <w:left w:val="nil"/>
              <w:bottom w:val="single" w:sz="4" w:space="0" w:color="auto"/>
              <w:right w:val="single" w:sz="4" w:space="0" w:color="auto"/>
            </w:tcBorders>
            <w:noWrap/>
            <w:vAlign w:val="center"/>
          </w:tcPr>
          <w:p w:rsidR="006D22EC" w:rsidRPr="00770F66" w:rsidRDefault="00770F66" w:rsidP="00BB4611">
            <w:pPr>
              <w:jc w:val="center"/>
              <w:rPr>
                <w:sz w:val="24"/>
                <w:szCs w:val="24"/>
              </w:rPr>
            </w:pPr>
            <w:r w:rsidRPr="00770F66">
              <w:rPr>
                <w:sz w:val="24"/>
                <w:szCs w:val="24"/>
              </w:rPr>
              <w:t>2</w:t>
            </w:r>
          </w:p>
        </w:tc>
        <w:tc>
          <w:tcPr>
            <w:tcW w:w="618" w:type="pct"/>
            <w:tcBorders>
              <w:top w:val="single" w:sz="4" w:space="0" w:color="auto"/>
              <w:left w:val="nil"/>
              <w:bottom w:val="single" w:sz="4" w:space="0" w:color="auto"/>
              <w:right w:val="single" w:sz="4" w:space="0" w:color="auto"/>
            </w:tcBorders>
            <w:shd w:val="clear" w:color="auto" w:fill="auto"/>
            <w:noWrap/>
            <w:vAlign w:val="center"/>
          </w:tcPr>
          <w:p w:rsidR="006D22EC" w:rsidRPr="00770F66" w:rsidRDefault="00770F66" w:rsidP="00BB4611">
            <w:pPr>
              <w:ind w:firstLine="88"/>
              <w:jc w:val="center"/>
              <w:rPr>
                <w:sz w:val="24"/>
                <w:szCs w:val="24"/>
              </w:rPr>
            </w:pPr>
            <w:r w:rsidRPr="00770F66">
              <w:rPr>
                <w:sz w:val="24"/>
                <w:szCs w:val="24"/>
              </w:rPr>
              <w:t>2</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770F66" w:rsidRDefault="006D22EC" w:rsidP="00BB4611">
            <w:pPr>
              <w:jc w:val="center"/>
              <w:rPr>
                <w:sz w:val="24"/>
                <w:szCs w:val="24"/>
              </w:rPr>
            </w:pPr>
          </w:p>
        </w:tc>
        <w:tc>
          <w:tcPr>
            <w:tcW w:w="2404" w:type="pct"/>
            <w:tcBorders>
              <w:top w:val="single" w:sz="4" w:space="0" w:color="auto"/>
              <w:left w:val="nil"/>
              <w:bottom w:val="single" w:sz="4" w:space="0" w:color="auto"/>
              <w:right w:val="single" w:sz="4" w:space="0" w:color="auto"/>
            </w:tcBorders>
            <w:noWrap/>
            <w:vAlign w:val="center"/>
          </w:tcPr>
          <w:p w:rsidR="006D22EC" w:rsidRPr="00770F66" w:rsidRDefault="006D22EC" w:rsidP="00770F66">
            <w:pPr>
              <w:pStyle w:val="aff5"/>
              <w:spacing w:line="240" w:lineRule="auto"/>
              <w:ind w:firstLine="0"/>
              <w:jc w:val="left"/>
              <w:rPr>
                <w:sz w:val="24"/>
                <w:szCs w:val="24"/>
              </w:rPr>
            </w:pPr>
            <w:r w:rsidRPr="00770F66">
              <w:rPr>
                <w:sz w:val="24"/>
                <w:szCs w:val="24"/>
              </w:rPr>
              <w:t xml:space="preserve">- п. </w:t>
            </w:r>
            <w:r w:rsidR="00770F66" w:rsidRPr="00770F66">
              <w:rPr>
                <w:sz w:val="24"/>
                <w:szCs w:val="24"/>
              </w:rPr>
              <w:t>Боровой</w:t>
            </w:r>
          </w:p>
        </w:tc>
        <w:tc>
          <w:tcPr>
            <w:tcW w:w="804" w:type="pct"/>
            <w:tcBorders>
              <w:top w:val="single" w:sz="4" w:space="0" w:color="auto"/>
              <w:left w:val="nil"/>
              <w:bottom w:val="single" w:sz="4" w:space="0" w:color="auto"/>
              <w:right w:val="single" w:sz="4" w:space="0" w:color="auto"/>
            </w:tcBorders>
            <w:vAlign w:val="center"/>
          </w:tcPr>
          <w:p w:rsidR="006D22EC" w:rsidRPr="00770F66" w:rsidRDefault="006D22EC" w:rsidP="00BB4611">
            <w:pPr>
              <w:jc w:val="center"/>
              <w:rPr>
                <w:sz w:val="24"/>
                <w:szCs w:val="24"/>
              </w:rPr>
            </w:pPr>
            <w:r w:rsidRPr="00770F66">
              <w:rPr>
                <w:sz w:val="24"/>
                <w:szCs w:val="24"/>
              </w:rPr>
              <w:t>единиц</w:t>
            </w:r>
          </w:p>
        </w:tc>
        <w:tc>
          <w:tcPr>
            <w:tcW w:w="710" w:type="pct"/>
            <w:tcBorders>
              <w:top w:val="single" w:sz="4" w:space="0" w:color="auto"/>
              <w:left w:val="nil"/>
              <w:bottom w:val="single" w:sz="4" w:space="0" w:color="auto"/>
              <w:right w:val="single" w:sz="4" w:space="0" w:color="auto"/>
            </w:tcBorders>
            <w:noWrap/>
            <w:vAlign w:val="center"/>
          </w:tcPr>
          <w:p w:rsidR="006D22EC" w:rsidRPr="00770F66" w:rsidRDefault="00770F66" w:rsidP="00BB4611">
            <w:pPr>
              <w:jc w:val="center"/>
              <w:rPr>
                <w:sz w:val="24"/>
                <w:szCs w:val="24"/>
              </w:rPr>
            </w:pPr>
            <w:r w:rsidRPr="00770F66">
              <w:rPr>
                <w:sz w:val="24"/>
                <w:szCs w:val="24"/>
              </w:rPr>
              <w:t>1</w:t>
            </w:r>
          </w:p>
        </w:tc>
        <w:tc>
          <w:tcPr>
            <w:tcW w:w="618" w:type="pct"/>
            <w:tcBorders>
              <w:top w:val="single" w:sz="4" w:space="0" w:color="auto"/>
              <w:left w:val="nil"/>
              <w:bottom w:val="single" w:sz="4" w:space="0" w:color="auto"/>
              <w:right w:val="single" w:sz="4" w:space="0" w:color="auto"/>
            </w:tcBorders>
            <w:noWrap/>
            <w:vAlign w:val="center"/>
          </w:tcPr>
          <w:p w:rsidR="006D22EC" w:rsidRPr="00770F66" w:rsidRDefault="00770F66" w:rsidP="00BB4611">
            <w:pPr>
              <w:ind w:firstLine="88"/>
              <w:jc w:val="center"/>
              <w:rPr>
                <w:sz w:val="24"/>
                <w:szCs w:val="24"/>
              </w:rPr>
            </w:pPr>
            <w:r w:rsidRPr="00770F66">
              <w:rPr>
                <w:sz w:val="24"/>
                <w:szCs w:val="24"/>
              </w:rPr>
              <w:t>1</w:t>
            </w:r>
          </w:p>
        </w:tc>
      </w:tr>
      <w:tr w:rsidR="00770F66"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770F66" w:rsidRPr="002A3009" w:rsidRDefault="00770F66" w:rsidP="00BB4611">
            <w:pPr>
              <w:jc w:val="center"/>
              <w:rPr>
                <w:sz w:val="24"/>
                <w:szCs w:val="24"/>
              </w:rPr>
            </w:pPr>
          </w:p>
        </w:tc>
        <w:tc>
          <w:tcPr>
            <w:tcW w:w="2404" w:type="pct"/>
            <w:tcBorders>
              <w:top w:val="single" w:sz="4" w:space="0" w:color="auto"/>
              <w:left w:val="nil"/>
              <w:bottom w:val="single" w:sz="4" w:space="0" w:color="auto"/>
              <w:right w:val="single" w:sz="4" w:space="0" w:color="auto"/>
            </w:tcBorders>
            <w:noWrap/>
            <w:vAlign w:val="center"/>
          </w:tcPr>
          <w:p w:rsidR="00770F66" w:rsidRPr="002A3009" w:rsidRDefault="00770F66" w:rsidP="00BB4611">
            <w:pPr>
              <w:pStyle w:val="aff5"/>
              <w:spacing w:line="240" w:lineRule="auto"/>
              <w:ind w:firstLine="0"/>
              <w:jc w:val="left"/>
              <w:rPr>
                <w:sz w:val="24"/>
                <w:szCs w:val="24"/>
              </w:rPr>
            </w:pPr>
            <w:r w:rsidRPr="002A3009">
              <w:rPr>
                <w:sz w:val="24"/>
                <w:szCs w:val="24"/>
              </w:rPr>
              <w:t>- п. Пригородный</w:t>
            </w:r>
          </w:p>
        </w:tc>
        <w:tc>
          <w:tcPr>
            <w:tcW w:w="804" w:type="pct"/>
            <w:tcBorders>
              <w:top w:val="single" w:sz="4" w:space="0" w:color="auto"/>
              <w:left w:val="nil"/>
              <w:bottom w:val="single" w:sz="4" w:space="0" w:color="auto"/>
              <w:right w:val="single" w:sz="4" w:space="0" w:color="auto"/>
            </w:tcBorders>
            <w:vAlign w:val="center"/>
          </w:tcPr>
          <w:p w:rsidR="00770F66" w:rsidRPr="002A3009" w:rsidRDefault="00770F66" w:rsidP="00BB4611">
            <w:pPr>
              <w:jc w:val="center"/>
              <w:rPr>
                <w:sz w:val="24"/>
                <w:szCs w:val="24"/>
              </w:rPr>
            </w:pPr>
            <w:r w:rsidRPr="002A3009">
              <w:rPr>
                <w:sz w:val="24"/>
                <w:szCs w:val="24"/>
              </w:rPr>
              <w:t>единиц</w:t>
            </w:r>
          </w:p>
        </w:tc>
        <w:tc>
          <w:tcPr>
            <w:tcW w:w="710" w:type="pct"/>
            <w:tcBorders>
              <w:top w:val="single" w:sz="4" w:space="0" w:color="auto"/>
              <w:left w:val="nil"/>
              <w:bottom w:val="single" w:sz="4" w:space="0" w:color="auto"/>
              <w:right w:val="single" w:sz="4" w:space="0" w:color="auto"/>
            </w:tcBorders>
            <w:noWrap/>
            <w:vAlign w:val="center"/>
          </w:tcPr>
          <w:p w:rsidR="00770F66" w:rsidRPr="002A3009" w:rsidRDefault="00770F66" w:rsidP="00BB4611">
            <w:pPr>
              <w:jc w:val="center"/>
              <w:rPr>
                <w:sz w:val="24"/>
                <w:szCs w:val="24"/>
              </w:rPr>
            </w:pPr>
            <w:r w:rsidRPr="002A3009">
              <w:rPr>
                <w:sz w:val="24"/>
                <w:szCs w:val="24"/>
              </w:rPr>
              <w:t>1</w:t>
            </w:r>
          </w:p>
        </w:tc>
        <w:tc>
          <w:tcPr>
            <w:tcW w:w="618" w:type="pct"/>
            <w:tcBorders>
              <w:top w:val="single" w:sz="4" w:space="0" w:color="auto"/>
              <w:left w:val="nil"/>
              <w:bottom w:val="single" w:sz="4" w:space="0" w:color="auto"/>
              <w:right w:val="single" w:sz="4" w:space="0" w:color="auto"/>
            </w:tcBorders>
            <w:noWrap/>
            <w:vAlign w:val="center"/>
          </w:tcPr>
          <w:p w:rsidR="00770F66" w:rsidRPr="002A3009" w:rsidRDefault="00770F66" w:rsidP="00BB4611">
            <w:pPr>
              <w:ind w:firstLine="88"/>
              <w:jc w:val="center"/>
              <w:rPr>
                <w:sz w:val="24"/>
                <w:szCs w:val="24"/>
              </w:rPr>
            </w:pPr>
            <w:r w:rsidRPr="002A3009">
              <w:rPr>
                <w:sz w:val="24"/>
                <w:szCs w:val="24"/>
              </w:rPr>
              <w:t>1</w:t>
            </w:r>
          </w:p>
        </w:tc>
      </w:tr>
      <w:tr w:rsidR="006D22EC" w:rsidRPr="001F2C5F" w:rsidTr="00BB4611">
        <w:tblPrEx>
          <w:tblLook w:val="04A0"/>
        </w:tblPrEx>
        <w:trPr>
          <w:trHeight w:val="7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2A3009" w:rsidRDefault="006D22EC" w:rsidP="00BB4611">
            <w:pPr>
              <w:jc w:val="center"/>
              <w:rPr>
                <w:sz w:val="24"/>
                <w:szCs w:val="24"/>
              </w:rPr>
            </w:pPr>
            <w:r w:rsidRPr="002A3009">
              <w:rPr>
                <w:sz w:val="24"/>
                <w:szCs w:val="24"/>
              </w:rPr>
              <w:t>7.1.3</w:t>
            </w:r>
          </w:p>
        </w:tc>
        <w:tc>
          <w:tcPr>
            <w:tcW w:w="2404" w:type="pct"/>
            <w:tcBorders>
              <w:top w:val="single" w:sz="4" w:space="0" w:color="auto"/>
              <w:left w:val="nil"/>
              <w:bottom w:val="single" w:sz="4" w:space="0" w:color="auto"/>
              <w:right w:val="single" w:sz="4" w:space="0" w:color="auto"/>
            </w:tcBorders>
            <w:noWrap/>
            <w:vAlign w:val="center"/>
          </w:tcPr>
          <w:p w:rsidR="006D22EC" w:rsidRPr="002A3009" w:rsidRDefault="006D22EC" w:rsidP="00BB4611">
            <w:pPr>
              <w:pStyle w:val="aff5"/>
              <w:spacing w:line="240" w:lineRule="auto"/>
              <w:ind w:firstLine="0"/>
              <w:jc w:val="left"/>
              <w:rPr>
                <w:sz w:val="24"/>
                <w:szCs w:val="24"/>
              </w:rPr>
            </w:pPr>
            <w:r w:rsidRPr="002A3009">
              <w:rPr>
                <w:sz w:val="24"/>
                <w:szCs w:val="24"/>
              </w:rPr>
              <w:t>Протяженность сетей</w:t>
            </w:r>
          </w:p>
        </w:tc>
        <w:tc>
          <w:tcPr>
            <w:tcW w:w="804" w:type="pct"/>
            <w:tcBorders>
              <w:top w:val="single" w:sz="4" w:space="0" w:color="auto"/>
              <w:left w:val="nil"/>
              <w:bottom w:val="single" w:sz="4" w:space="0" w:color="auto"/>
              <w:right w:val="single" w:sz="4" w:space="0" w:color="auto"/>
            </w:tcBorders>
            <w:vAlign w:val="center"/>
          </w:tcPr>
          <w:p w:rsidR="006D22EC" w:rsidRPr="002A3009" w:rsidRDefault="006D22EC" w:rsidP="00BB4611">
            <w:pPr>
              <w:jc w:val="center"/>
              <w:rPr>
                <w:sz w:val="24"/>
                <w:szCs w:val="24"/>
              </w:rPr>
            </w:pPr>
            <w:r w:rsidRPr="002A3009">
              <w:rPr>
                <w:sz w:val="24"/>
                <w:szCs w:val="24"/>
              </w:rPr>
              <w:t>км</w:t>
            </w:r>
          </w:p>
        </w:tc>
        <w:tc>
          <w:tcPr>
            <w:tcW w:w="710" w:type="pct"/>
            <w:tcBorders>
              <w:top w:val="single" w:sz="4" w:space="0" w:color="auto"/>
              <w:left w:val="nil"/>
              <w:bottom w:val="single" w:sz="4" w:space="0" w:color="auto"/>
              <w:right w:val="single" w:sz="4" w:space="0" w:color="auto"/>
            </w:tcBorders>
            <w:noWrap/>
            <w:vAlign w:val="center"/>
          </w:tcPr>
          <w:p w:rsidR="006D22EC" w:rsidRPr="002A3009" w:rsidRDefault="002A3009" w:rsidP="00BB4611">
            <w:pPr>
              <w:jc w:val="center"/>
              <w:rPr>
                <w:sz w:val="24"/>
                <w:szCs w:val="24"/>
              </w:rPr>
            </w:pPr>
            <w:r w:rsidRPr="002A3009">
              <w:rPr>
                <w:sz w:val="24"/>
                <w:szCs w:val="24"/>
              </w:rPr>
              <w:t>8,7</w:t>
            </w:r>
          </w:p>
        </w:tc>
        <w:tc>
          <w:tcPr>
            <w:tcW w:w="618" w:type="pct"/>
            <w:tcBorders>
              <w:top w:val="single" w:sz="4" w:space="0" w:color="auto"/>
              <w:left w:val="nil"/>
              <w:bottom w:val="single" w:sz="4" w:space="0" w:color="auto"/>
              <w:right w:val="single" w:sz="4" w:space="0" w:color="auto"/>
            </w:tcBorders>
            <w:noWrap/>
            <w:vAlign w:val="center"/>
          </w:tcPr>
          <w:p w:rsidR="006D22EC" w:rsidRPr="002A3009" w:rsidRDefault="002A3009" w:rsidP="00BB4611">
            <w:pPr>
              <w:ind w:firstLine="88"/>
              <w:jc w:val="center"/>
              <w:rPr>
                <w:sz w:val="24"/>
                <w:szCs w:val="24"/>
              </w:rPr>
            </w:pPr>
            <w:r w:rsidRPr="002A3009">
              <w:rPr>
                <w:sz w:val="24"/>
                <w:szCs w:val="24"/>
              </w:rPr>
              <w:t>15</w:t>
            </w:r>
          </w:p>
        </w:tc>
      </w:tr>
      <w:tr w:rsidR="006D22EC" w:rsidRPr="001F2C5F" w:rsidTr="00BB4611">
        <w:tblPrEx>
          <w:tblLook w:val="04A0"/>
        </w:tblPrEx>
        <w:trPr>
          <w:trHeight w:val="7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1C6C85" w:rsidRDefault="006D22EC" w:rsidP="00BB4611">
            <w:pPr>
              <w:ind w:firstLine="142"/>
              <w:jc w:val="center"/>
              <w:rPr>
                <w:sz w:val="24"/>
                <w:szCs w:val="24"/>
              </w:rPr>
            </w:pPr>
            <w:r w:rsidRPr="001C6C85">
              <w:rPr>
                <w:sz w:val="24"/>
                <w:szCs w:val="24"/>
              </w:rPr>
              <w:t>7.2</w:t>
            </w:r>
          </w:p>
        </w:tc>
        <w:tc>
          <w:tcPr>
            <w:tcW w:w="2404" w:type="pct"/>
            <w:tcBorders>
              <w:top w:val="single" w:sz="4" w:space="0" w:color="auto"/>
              <w:left w:val="nil"/>
              <w:bottom w:val="single" w:sz="4" w:space="0" w:color="auto"/>
              <w:right w:val="single" w:sz="4" w:space="0" w:color="auto"/>
            </w:tcBorders>
            <w:noWrap/>
            <w:vAlign w:val="center"/>
          </w:tcPr>
          <w:p w:rsidR="006D22EC" w:rsidRPr="001C6C85" w:rsidRDefault="006D22EC" w:rsidP="00BB4611">
            <w:pPr>
              <w:ind w:firstLine="88"/>
              <w:rPr>
                <w:sz w:val="24"/>
                <w:szCs w:val="24"/>
              </w:rPr>
            </w:pPr>
            <w:r w:rsidRPr="001C6C85">
              <w:rPr>
                <w:sz w:val="24"/>
                <w:szCs w:val="24"/>
              </w:rPr>
              <w:t>Водоотведение</w:t>
            </w:r>
          </w:p>
        </w:tc>
        <w:tc>
          <w:tcPr>
            <w:tcW w:w="804" w:type="pct"/>
            <w:tcBorders>
              <w:top w:val="single" w:sz="4" w:space="0" w:color="auto"/>
              <w:left w:val="nil"/>
              <w:bottom w:val="single" w:sz="4" w:space="0" w:color="auto"/>
              <w:right w:val="single" w:sz="4" w:space="0" w:color="auto"/>
            </w:tcBorders>
            <w:vAlign w:val="center"/>
          </w:tcPr>
          <w:p w:rsidR="006D22EC" w:rsidRPr="001C6C85" w:rsidRDefault="006D22EC" w:rsidP="00BB4611">
            <w:pPr>
              <w:jc w:val="center"/>
              <w:rPr>
                <w:sz w:val="24"/>
                <w:szCs w:val="24"/>
              </w:rPr>
            </w:pPr>
            <w:r w:rsidRPr="001C6C85">
              <w:rPr>
                <w:sz w:val="24"/>
                <w:szCs w:val="24"/>
              </w:rPr>
              <w:t>тыс. куб. м/сутки</w:t>
            </w:r>
          </w:p>
        </w:tc>
        <w:tc>
          <w:tcPr>
            <w:tcW w:w="710" w:type="pct"/>
            <w:tcBorders>
              <w:top w:val="single" w:sz="4" w:space="0" w:color="auto"/>
              <w:left w:val="nil"/>
              <w:bottom w:val="single" w:sz="4" w:space="0" w:color="auto"/>
              <w:right w:val="single" w:sz="4" w:space="0" w:color="auto"/>
            </w:tcBorders>
            <w:noWrap/>
            <w:vAlign w:val="center"/>
          </w:tcPr>
          <w:p w:rsidR="006D22EC" w:rsidRPr="001C6C85" w:rsidRDefault="001C6C85" w:rsidP="00BB4611">
            <w:pPr>
              <w:jc w:val="center"/>
              <w:rPr>
                <w:sz w:val="24"/>
                <w:szCs w:val="24"/>
              </w:rPr>
            </w:pPr>
            <w:r w:rsidRPr="001C6C85">
              <w:rPr>
                <w:sz w:val="24"/>
                <w:szCs w:val="24"/>
              </w:rPr>
              <w:t>1,40</w:t>
            </w:r>
          </w:p>
        </w:tc>
        <w:tc>
          <w:tcPr>
            <w:tcW w:w="618" w:type="pct"/>
            <w:tcBorders>
              <w:top w:val="single" w:sz="4" w:space="0" w:color="auto"/>
              <w:left w:val="nil"/>
              <w:bottom w:val="single" w:sz="4" w:space="0" w:color="auto"/>
              <w:right w:val="single" w:sz="4" w:space="0" w:color="auto"/>
            </w:tcBorders>
            <w:noWrap/>
            <w:vAlign w:val="center"/>
          </w:tcPr>
          <w:p w:rsidR="006D22EC" w:rsidRPr="001C6C85" w:rsidRDefault="006D22EC" w:rsidP="001C6C85">
            <w:pPr>
              <w:jc w:val="center"/>
              <w:rPr>
                <w:sz w:val="24"/>
                <w:szCs w:val="24"/>
              </w:rPr>
            </w:pPr>
            <w:r w:rsidRPr="001C6C85">
              <w:rPr>
                <w:sz w:val="24"/>
                <w:szCs w:val="24"/>
              </w:rPr>
              <w:t>1,</w:t>
            </w:r>
            <w:r w:rsidR="001C6C85" w:rsidRPr="001C6C85">
              <w:rPr>
                <w:sz w:val="24"/>
                <w:szCs w:val="24"/>
              </w:rPr>
              <w:t>59</w:t>
            </w:r>
          </w:p>
        </w:tc>
      </w:tr>
      <w:tr w:rsidR="004320C8" w:rsidRPr="001F2C5F" w:rsidTr="00BB4611">
        <w:tblPrEx>
          <w:tblLook w:val="04A0"/>
        </w:tblPrEx>
        <w:trPr>
          <w:trHeight w:val="70"/>
          <w:tblHeader/>
        </w:trPr>
        <w:tc>
          <w:tcPr>
            <w:tcW w:w="464" w:type="pct"/>
            <w:tcBorders>
              <w:top w:val="single" w:sz="4" w:space="0" w:color="auto"/>
              <w:left w:val="single" w:sz="4" w:space="0" w:color="auto"/>
              <w:bottom w:val="single" w:sz="4" w:space="0" w:color="auto"/>
              <w:right w:val="single" w:sz="4" w:space="0" w:color="auto"/>
            </w:tcBorders>
            <w:vAlign w:val="center"/>
          </w:tcPr>
          <w:p w:rsidR="004320C8" w:rsidRPr="001C6C85" w:rsidRDefault="004320C8" w:rsidP="00AD1629">
            <w:pPr>
              <w:jc w:val="center"/>
              <w:rPr>
                <w:sz w:val="24"/>
                <w:szCs w:val="24"/>
              </w:rPr>
            </w:pPr>
            <w:r>
              <w:rPr>
                <w:sz w:val="24"/>
                <w:szCs w:val="24"/>
              </w:rPr>
              <w:t>7.2.1</w:t>
            </w:r>
          </w:p>
        </w:tc>
        <w:tc>
          <w:tcPr>
            <w:tcW w:w="2404" w:type="pct"/>
            <w:tcBorders>
              <w:top w:val="single" w:sz="4" w:space="0" w:color="auto"/>
              <w:left w:val="nil"/>
              <w:bottom w:val="single" w:sz="4" w:space="0" w:color="auto"/>
              <w:right w:val="single" w:sz="4" w:space="0" w:color="auto"/>
            </w:tcBorders>
            <w:noWrap/>
            <w:vAlign w:val="center"/>
          </w:tcPr>
          <w:p w:rsidR="004320C8" w:rsidRPr="001C6C85" w:rsidRDefault="004320C8" w:rsidP="00BB4611">
            <w:pPr>
              <w:ind w:firstLine="88"/>
              <w:rPr>
                <w:sz w:val="24"/>
                <w:szCs w:val="24"/>
              </w:rPr>
            </w:pPr>
            <w:r>
              <w:rPr>
                <w:sz w:val="24"/>
                <w:szCs w:val="24"/>
              </w:rPr>
              <w:t>Комплексные очистные сооружения</w:t>
            </w:r>
          </w:p>
        </w:tc>
        <w:tc>
          <w:tcPr>
            <w:tcW w:w="804" w:type="pct"/>
            <w:tcBorders>
              <w:top w:val="single" w:sz="4" w:space="0" w:color="auto"/>
              <w:left w:val="nil"/>
              <w:bottom w:val="single" w:sz="4" w:space="0" w:color="auto"/>
              <w:right w:val="single" w:sz="4" w:space="0" w:color="auto"/>
            </w:tcBorders>
            <w:vAlign w:val="center"/>
          </w:tcPr>
          <w:p w:rsidR="004320C8" w:rsidRPr="001C6C85" w:rsidRDefault="004320C8" w:rsidP="00BB4611">
            <w:pPr>
              <w:jc w:val="center"/>
              <w:rPr>
                <w:sz w:val="24"/>
                <w:szCs w:val="24"/>
              </w:rPr>
            </w:pPr>
            <w:r w:rsidRPr="00770F66">
              <w:rPr>
                <w:sz w:val="24"/>
                <w:szCs w:val="24"/>
              </w:rPr>
              <w:t>единиц</w:t>
            </w:r>
          </w:p>
        </w:tc>
        <w:tc>
          <w:tcPr>
            <w:tcW w:w="710" w:type="pct"/>
            <w:tcBorders>
              <w:top w:val="single" w:sz="4" w:space="0" w:color="auto"/>
              <w:left w:val="nil"/>
              <w:bottom w:val="single" w:sz="4" w:space="0" w:color="auto"/>
              <w:right w:val="single" w:sz="4" w:space="0" w:color="auto"/>
            </w:tcBorders>
            <w:noWrap/>
            <w:vAlign w:val="center"/>
          </w:tcPr>
          <w:p w:rsidR="004320C8" w:rsidRPr="001C6C85" w:rsidRDefault="004320C8" w:rsidP="00BB4611">
            <w:pPr>
              <w:jc w:val="center"/>
              <w:rPr>
                <w:sz w:val="24"/>
                <w:szCs w:val="24"/>
              </w:rPr>
            </w:pPr>
            <w:r>
              <w:rPr>
                <w:sz w:val="24"/>
                <w:szCs w:val="24"/>
              </w:rPr>
              <w:t>-</w:t>
            </w:r>
          </w:p>
        </w:tc>
        <w:tc>
          <w:tcPr>
            <w:tcW w:w="618" w:type="pct"/>
            <w:tcBorders>
              <w:top w:val="single" w:sz="4" w:space="0" w:color="auto"/>
              <w:left w:val="nil"/>
              <w:bottom w:val="single" w:sz="4" w:space="0" w:color="auto"/>
              <w:right w:val="single" w:sz="4" w:space="0" w:color="auto"/>
            </w:tcBorders>
            <w:noWrap/>
            <w:vAlign w:val="center"/>
          </w:tcPr>
          <w:p w:rsidR="004320C8" w:rsidRPr="001C6C85" w:rsidRDefault="004320C8" w:rsidP="001C6C85">
            <w:pPr>
              <w:jc w:val="center"/>
              <w:rPr>
                <w:sz w:val="24"/>
                <w:szCs w:val="24"/>
              </w:rPr>
            </w:pPr>
            <w:r>
              <w:rPr>
                <w:sz w:val="24"/>
                <w:szCs w:val="24"/>
              </w:rPr>
              <w:t>1</w:t>
            </w:r>
          </w:p>
        </w:tc>
      </w:tr>
      <w:tr w:rsidR="004320C8" w:rsidRPr="001F2C5F" w:rsidTr="00BB4611">
        <w:tblPrEx>
          <w:tblLook w:val="04A0"/>
        </w:tblPrEx>
        <w:trPr>
          <w:trHeight w:val="70"/>
          <w:tblHeader/>
        </w:trPr>
        <w:tc>
          <w:tcPr>
            <w:tcW w:w="464" w:type="pct"/>
            <w:tcBorders>
              <w:top w:val="single" w:sz="4" w:space="0" w:color="auto"/>
              <w:left w:val="single" w:sz="4" w:space="0" w:color="auto"/>
              <w:bottom w:val="single" w:sz="4" w:space="0" w:color="auto"/>
              <w:right w:val="single" w:sz="4" w:space="0" w:color="auto"/>
            </w:tcBorders>
            <w:vAlign w:val="center"/>
          </w:tcPr>
          <w:p w:rsidR="004320C8" w:rsidRPr="001C6C85" w:rsidRDefault="004320C8" w:rsidP="00AD1629">
            <w:pPr>
              <w:jc w:val="center"/>
              <w:rPr>
                <w:sz w:val="24"/>
                <w:szCs w:val="24"/>
              </w:rPr>
            </w:pPr>
            <w:r>
              <w:rPr>
                <w:sz w:val="24"/>
                <w:szCs w:val="24"/>
              </w:rPr>
              <w:t>7.2.2</w:t>
            </w:r>
          </w:p>
        </w:tc>
        <w:tc>
          <w:tcPr>
            <w:tcW w:w="2404" w:type="pct"/>
            <w:tcBorders>
              <w:top w:val="single" w:sz="4" w:space="0" w:color="auto"/>
              <w:left w:val="nil"/>
              <w:bottom w:val="single" w:sz="4" w:space="0" w:color="auto"/>
              <w:right w:val="single" w:sz="4" w:space="0" w:color="auto"/>
            </w:tcBorders>
            <w:noWrap/>
            <w:vAlign w:val="center"/>
          </w:tcPr>
          <w:p w:rsidR="004320C8" w:rsidRPr="001C6C85" w:rsidRDefault="004320C8" w:rsidP="00BB4611">
            <w:pPr>
              <w:ind w:firstLine="88"/>
              <w:rPr>
                <w:sz w:val="24"/>
                <w:szCs w:val="24"/>
              </w:rPr>
            </w:pPr>
            <w:r>
              <w:rPr>
                <w:sz w:val="24"/>
                <w:szCs w:val="24"/>
              </w:rPr>
              <w:t>Сети канализации</w:t>
            </w:r>
          </w:p>
        </w:tc>
        <w:tc>
          <w:tcPr>
            <w:tcW w:w="804" w:type="pct"/>
            <w:tcBorders>
              <w:top w:val="single" w:sz="4" w:space="0" w:color="auto"/>
              <w:left w:val="nil"/>
              <w:bottom w:val="single" w:sz="4" w:space="0" w:color="auto"/>
              <w:right w:val="single" w:sz="4" w:space="0" w:color="auto"/>
            </w:tcBorders>
            <w:vAlign w:val="center"/>
          </w:tcPr>
          <w:p w:rsidR="004320C8" w:rsidRPr="001C6C85" w:rsidRDefault="004320C8" w:rsidP="00BB4611">
            <w:pPr>
              <w:jc w:val="center"/>
              <w:rPr>
                <w:sz w:val="24"/>
                <w:szCs w:val="24"/>
              </w:rPr>
            </w:pPr>
            <w:r>
              <w:rPr>
                <w:sz w:val="24"/>
                <w:szCs w:val="24"/>
              </w:rPr>
              <w:t>км</w:t>
            </w:r>
          </w:p>
        </w:tc>
        <w:tc>
          <w:tcPr>
            <w:tcW w:w="710" w:type="pct"/>
            <w:tcBorders>
              <w:top w:val="single" w:sz="4" w:space="0" w:color="auto"/>
              <w:left w:val="nil"/>
              <w:bottom w:val="single" w:sz="4" w:space="0" w:color="auto"/>
              <w:right w:val="single" w:sz="4" w:space="0" w:color="auto"/>
            </w:tcBorders>
            <w:noWrap/>
            <w:vAlign w:val="center"/>
          </w:tcPr>
          <w:p w:rsidR="004320C8" w:rsidRPr="001C6C85" w:rsidRDefault="004320C8" w:rsidP="00BB4611">
            <w:pPr>
              <w:jc w:val="center"/>
              <w:rPr>
                <w:sz w:val="24"/>
                <w:szCs w:val="24"/>
              </w:rPr>
            </w:pPr>
            <w:r>
              <w:rPr>
                <w:sz w:val="24"/>
                <w:szCs w:val="24"/>
              </w:rPr>
              <w:t>-</w:t>
            </w:r>
          </w:p>
        </w:tc>
        <w:tc>
          <w:tcPr>
            <w:tcW w:w="618" w:type="pct"/>
            <w:tcBorders>
              <w:top w:val="single" w:sz="4" w:space="0" w:color="auto"/>
              <w:left w:val="nil"/>
              <w:bottom w:val="single" w:sz="4" w:space="0" w:color="auto"/>
              <w:right w:val="single" w:sz="4" w:space="0" w:color="auto"/>
            </w:tcBorders>
            <w:noWrap/>
            <w:vAlign w:val="center"/>
          </w:tcPr>
          <w:p w:rsidR="004320C8" w:rsidRPr="001C6C85" w:rsidRDefault="004320C8" w:rsidP="001C6C85">
            <w:pPr>
              <w:jc w:val="center"/>
              <w:rPr>
                <w:sz w:val="24"/>
                <w:szCs w:val="24"/>
              </w:rPr>
            </w:pPr>
            <w:r>
              <w:rPr>
                <w:sz w:val="24"/>
                <w:szCs w:val="24"/>
              </w:rPr>
              <w:t>17,85</w:t>
            </w:r>
          </w:p>
        </w:tc>
      </w:tr>
      <w:tr w:rsidR="006D22EC" w:rsidRPr="001F2C5F" w:rsidTr="00BB4611">
        <w:tblPrEx>
          <w:tblLook w:val="04A0"/>
        </w:tblPrEx>
        <w:trPr>
          <w:trHeight w:val="7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4320C8" w:rsidRDefault="006D22EC" w:rsidP="00BB4611">
            <w:pPr>
              <w:ind w:firstLine="142"/>
              <w:jc w:val="center"/>
              <w:rPr>
                <w:sz w:val="24"/>
                <w:szCs w:val="24"/>
              </w:rPr>
            </w:pPr>
            <w:r w:rsidRPr="004320C8">
              <w:rPr>
                <w:sz w:val="24"/>
                <w:szCs w:val="24"/>
              </w:rPr>
              <w:t>7.3</w:t>
            </w:r>
          </w:p>
        </w:tc>
        <w:tc>
          <w:tcPr>
            <w:tcW w:w="2404" w:type="pct"/>
            <w:tcBorders>
              <w:top w:val="single" w:sz="4" w:space="0" w:color="auto"/>
              <w:left w:val="nil"/>
              <w:bottom w:val="single" w:sz="4" w:space="0" w:color="auto"/>
              <w:right w:val="single" w:sz="4" w:space="0" w:color="auto"/>
            </w:tcBorders>
            <w:noWrap/>
            <w:vAlign w:val="center"/>
          </w:tcPr>
          <w:p w:rsidR="006D22EC" w:rsidRPr="004320C8" w:rsidRDefault="006D22EC" w:rsidP="00BB4611">
            <w:pPr>
              <w:ind w:firstLine="88"/>
              <w:rPr>
                <w:sz w:val="24"/>
                <w:szCs w:val="24"/>
              </w:rPr>
            </w:pPr>
            <w:r w:rsidRPr="004320C8">
              <w:rPr>
                <w:sz w:val="24"/>
                <w:szCs w:val="24"/>
              </w:rPr>
              <w:t>Газоснабжение</w:t>
            </w:r>
          </w:p>
        </w:tc>
        <w:tc>
          <w:tcPr>
            <w:tcW w:w="804" w:type="pct"/>
            <w:tcBorders>
              <w:top w:val="single" w:sz="4" w:space="0" w:color="auto"/>
              <w:left w:val="nil"/>
              <w:bottom w:val="single" w:sz="4" w:space="0" w:color="auto"/>
              <w:right w:val="single" w:sz="4" w:space="0" w:color="auto"/>
            </w:tcBorders>
            <w:vAlign w:val="center"/>
          </w:tcPr>
          <w:p w:rsidR="006D22EC" w:rsidRPr="004320C8" w:rsidRDefault="006D22EC" w:rsidP="00BB4611">
            <w:pPr>
              <w:jc w:val="center"/>
              <w:rPr>
                <w:sz w:val="24"/>
                <w:szCs w:val="24"/>
              </w:rPr>
            </w:pPr>
          </w:p>
        </w:tc>
        <w:tc>
          <w:tcPr>
            <w:tcW w:w="710" w:type="pct"/>
            <w:tcBorders>
              <w:top w:val="single" w:sz="4" w:space="0" w:color="auto"/>
              <w:left w:val="nil"/>
              <w:bottom w:val="single" w:sz="4" w:space="0" w:color="auto"/>
              <w:right w:val="single" w:sz="4" w:space="0" w:color="auto"/>
            </w:tcBorders>
            <w:noWrap/>
            <w:vAlign w:val="center"/>
          </w:tcPr>
          <w:p w:rsidR="006D22EC" w:rsidRPr="004320C8" w:rsidRDefault="006D22EC" w:rsidP="00BB4611">
            <w:pPr>
              <w:jc w:val="center"/>
              <w:rPr>
                <w:sz w:val="24"/>
                <w:szCs w:val="24"/>
              </w:rPr>
            </w:pPr>
          </w:p>
        </w:tc>
        <w:tc>
          <w:tcPr>
            <w:tcW w:w="618" w:type="pct"/>
            <w:tcBorders>
              <w:top w:val="single" w:sz="4" w:space="0" w:color="auto"/>
              <w:left w:val="nil"/>
              <w:bottom w:val="single" w:sz="4" w:space="0" w:color="auto"/>
              <w:right w:val="single" w:sz="4" w:space="0" w:color="auto"/>
            </w:tcBorders>
            <w:noWrap/>
            <w:vAlign w:val="center"/>
          </w:tcPr>
          <w:p w:rsidR="006D22EC" w:rsidRPr="004320C8" w:rsidRDefault="006D22EC" w:rsidP="00BB4611">
            <w:pPr>
              <w:ind w:firstLine="88"/>
              <w:jc w:val="center"/>
              <w:rPr>
                <w:sz w:val="24"/>
                <w:szCs w:val="24"/>
              </w:rPr>
            </w:pPr>
          </w:p>
        </w:tc>
      </w:tr>
      <w:tr w:rsidR="006D22EC" w:rsidRPr="001F2C5F" w:rsidTr="00BB4611">
        <w:tblPrEx>
          <w:tblLook w:val="04A0"/>
        </w:tblPrEx>
        <w:trPr>
          <w:trHeight w:val="7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AD1629" w:rsidRDefault="006D22EC" w:rsidP="00BB4611">
            <w:pPr>
              <w:ind w:firstLine="142"/>
              <w:jc w:val="center"/>
              <w:rPr>
                <w:sz w:val="24"/>
                <w:szCs w:val="24"/>
              </w:rPr>
            </w:pPr>
          </w:p>
        </w:tc>
        <w:tc>
          <w:tcPr>
            <w:tcW w:w="2404" w:type="pct"/>
            <w:tcBorders>
              <w:top w:val="single" w:sz="4" w:space="0" w:color="auto"/>
              <w:left w:val="nil"/>
              <w:bottom w:val="single" w:sz="4" w:space="0" w:color="auto"/>
              <w:right w:val="single" w:sz="4" w:space="0" w:color="auto"/>
            </w:tcBorders>
            <w:noWrap/>
            <w:vAlign w:val="center"/>
          </w:tcPr>
          <w:p w:rsidR="006D22EC" w:rsidRPr="00AD1629" w:rsidRDefault="006D22EC" w:rsidP="00BB4611">
            <w:pPr>
              <w:ind w:firstLine="88"/>
              <w:rPr>
                <w:sz w:val="24"/>
                <w:szCs w:val="24"/>
              </w:rPr>
            </w:pPr>
            <w:r w:rsidRPr="00AD1629">
              <w:rPr>
                <w:sz w:val="24"/>
                <w:szCs w:val="24"/>
              </w:rPr>
              <w:t>Годовой расход газа</w:t>
            </w:r>
          </w:p>
        </w:tc>
        <w:tc>
          <w:tcPr>
            <w:tcW w:w="804" w:type="pct"/>
            <w:tcBorders>
              <w:top w:val="single" w:sz="4" w:space="0" w:color="auto"/>
              <w:left w:val="nil"/>
              <w:bottom w:val="single" w:sz="4" w:space="0" w:color="auto"/>
              <w:right w:val="single" w:sz="4" w:space="0" w:color="auto"/>
            </w:tcBorders>
            <w:vAlign w:val="center"/>
          </w:tcPr>
          <w:p w:rsidR="006D22EC" w:rsidRPr="00AD1629" w:rsidRDefault="006D22EC" w:rsidP="00BB4611">
            <w:pPr>
              <w:jc w:val="center"/>
              <w:rPr>
                <w:sz w:val="24"/>
                <w:szCs w:val="24"/>
              </w:rPr>
            </w:pPr>
            <w:r w:rsidRPr="00AD1629">
              <w:rPr>
                <w:sz w:val="24"/>
                <w:szCs w:val="24"/>
              </w:rPr>
              <w:t>тыс. м³/год</w:t>
            </w:r>
          </w:p>
        </w:tc>
        <w:tc>
          <w:tcPr>
            <w:tcW w:w="710" w:type="pct"/>
            <w:tcBorders>
              <w:top w:val="single" w:sz="4" w:space="0" w:color="auto"/>
              <w:left w:val="nil"/>
              <w:bottom w:val="single" w:sz="4" w:space="0" w:color="auto"/>
              <w:right w:val="single" w:sz="4" w:space="0" w:color="auto"/>
            </w:tcBorders>
            <w:noWrap/>
            <w:vAlign w:val="center"/>
          </w:tcPr>
          <w:p w:rsidR="006D22EC" w:rsidRPr="00AD1629" w:rsidRDefault="006D22EC" w:rsidP="00BB4611">
            <w:pPr>
              <w:jc w:val="center"/>
              <w:rPr>
                <w:sz w:val="24"/>
                <w:szCs w:val="24"/>
              </w:rPr>
            </w:pPr>
            <w:r w:rsidRPr="00AD1629">
              <w:rPr>
                <w:sz w:val="24"/>
                <w:szCs w:val="24"/>
              </w:rPr>
              <w:t>-</w:t>
            </w:r>
          </w:p>
        </w:tc>
        <w:tc>
          <w:tcPr>
            <w:tcW w:w="618" w:type="pct"/>
            <w:tcBorders>
              <w:top w:val="single" w:sz="4" w:space="0" w:color="auto"/>
              <w:left w:val="nil"/>
              <w:bottom w:val="single" w:sz="4" w:space="0" w:color="auto"/>
              <w:right w:val="single" w:sz="4" w:space="0" w:color="auto"/>
            </w:tcBorders>
            <w:noWrap/>
            <w:vAlign w:val="center"/>
          </w:tcPr>
          <w:p w:rsidR="006D22EC" w:rsidRPr="00AD1629" w:rsidRDefault="004320C8" w:rsidP="00BB4611">
            <w:pPr>
              <w:jc w:val="center"/>
              <w:rPr>
                <w:sz w:val="24"/>
                <w:szCs w:val="24"/>
              </w:rPr>
            </w:pPr>
            <w:r w:rsidRPr="00AD1629">
              <w:rPr>
                <w:sz w:val="24"/>
                <w:szCs w:val="24"/>
              </w:rPr>
              <w:t>3446,80</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AD1629" w:rsidRDefault="006D22EC" w:rsidP="00BB4611">
            <w:pPr>
              <w:jc w:val="center"/>
              <w:rPr>
                <w:sz w:val="24"/>
                <w:szCs w:val="24"/>
              </w:rPr>
            </w:pPr>
            <w:r w:rsidRPr="00AD1629">
              <w:rPr>
                <w:sz w:val="24"/>
                <w:szCs w:val="24"/>
              </w:rPr>
              <w:t xml:space="preserve">   7.4</w:t>
            </w:r>
          </w:p>
        </w:tc>
        <w:tc>
          <w:tcPr>
            <w:tcW w:w="2404" w:type="pct"/>
            <w:tcBorders>
              <w:top w:val="single" w:sz="4" w:space="0" w:color="auto"/>
              <w:left w:val="nil"/>
              <w:bottom w:val="single" w:sz="4" w:space="0" w:color="auto"/>
              <w:right w:val="single" w:sz="4" w:space="0" w:color="auto"/>
            </w:tcBorders>
            <w:noWrap/>
            <w:vAlign w:val="center"/>
          </w:tcPr>
          <w:p w:rsidR="006D22EC" w:rsidRPr="00AD1629" w:rsidRDefault="006D22EC" w:rsidP="00BB4611">
            <w:pPr>
              <w:rPr>
                <w:sz w:val="24"/>
                <w:szCs w:val="24"/>
              </w:rPr>
            </w:pPr>
            <w:r w:rsidRPr="00AD1629">
              <w:rPr>
                <w:sz w:val="24"/>
                <w:szCs w:val="24"/>
              </w:rPr>
              <w:t>Электроснабжение</w:t>
            </w:r>
          </w:p>
        </w:tc>
        <w:tc>
          <w:tcPr>
            <w:tcW w:w="804" w:type="pct"/>
            <w:tcBorders>
              <w:top w:val="single" w:sz="4" w:space="0" w:color="auto"/>
              <w:left w:val="nil"/>
              <w:bottom w:val="single" w:sz="4" w:space="0" w:color="auto"/>
              <w:right w:val="single" w:sz="4" w:space="0" w:color="auto"/>
            </w:tcBorders>
            <w:vAlign w:val="center"/>
          </w:tcPr>
          <w:p w:rsidR="006D22EC" w:rsidRPr="00AD1629" w:rsidRDefault="006D22EC" w:rsidP="00BB4611">
            <w:pPr>
              <w:jc w:val="center"/>
              <w:rPr>
                <w:sz w:val="24"/>
                <w:szCs w:val="24"/>
              </w:rPr>
            </w:pPr>
          </w:p>
        </w:tc>
        <w:tc>
          <w:tcPr>
            <w:tcW w:w="710" w:type="pct"/>
            <w:tcBorders>
              <w:top w:val="single" w:sz="4" w:space="0" w:color="auto"/>
              <w:left w:val="nil"/>
              <w:bottom w:val="single" w:sz="4" w:space="0" w:color="auto"/>
              <w:right w:val="single" w:sz="4" w:space="0" w:color="auto"/>
            </w:tcBorders>
            <w:noWrap/>
            <w:vAlign w:val="center"/>
          </w:tcPr>
          <w:p w:rsidR="006D22EC" w:rsidRPr="00AD1629" w:rsidRDefault="006D22EC" w:rsidP="00BB4611">
            <w:pPr>
              <w:jc w:val="center"/>
              <w:rPr>
                <w:sz w:val="24"/>
                <w:szCs w:val="24"/>
              </w:rPr>
            </w:pPr>
          </w:p>
        </w:tc>
        <w:tc>
          <w:tcPr>
            <w:tcW w:w="618" w:type="pct"/>
            <w:tcBorders>
              <w:top w:val="single" w:sz="4" w:space="0" w:color="auto"/>
              <w:left w:val="nil"/>
              <w:bottom w:val="single" w:sz="4" w:space="0" w:color="auto"/>
              <w:right w:val="single" w:sz="4" w:space="0" w:color="auto"/>
            </w:tcBorders>
            <w:noWrap/>
            <w:vAlign w:val="center"/>
          </w:tcPr>
          <w:p w:rsidR="006D22EC" w:rsidRPr="00AD1629" w:rsidRDefault="006D22EC" w:rsidP="00BB4611">
            <w:pPr>
              <w:ind w:firstLine="88"/>
              <w:jc w:val="center"/>
              <w:rPr>
                <w:sz w:val="24"/>
                <w:szCs w:val="24"/>
              </w:rPr>
            </w:pP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AD1629" w:rsidRDefault="00AD1629" w:rsidP="00BB4611">
            <w:pPr>
              <w:jc w:val="center"/>
              <w:rPr>
                <w:sz w:val="24"/>
                <w:szCs w:val="24"/>
              </w:rPr>
            </w:pPr>
            <w:r>
              <w:rPr>
                <w:sz w:val="24"/>
                <w:szCs w:val="24"/>
              </w:rPr>
              <w:t>7.4.1</w:t>
            </w:r>
          </w:p>
        </w:tc>
        <w:tc>
          <w:tcPr>
            <w:tcW w:w="2404" w:type="pct"/>
            <w:tcBorders>
              <w:top w:val="single" w:sz="4" w:space="0" w:color="auto"/>
              <w:left w:val="nil"/>
              <w:bottom w:val="single" w:sz="4" w:space="0" w:color="auto"/>
              <w:right w:val="single" w:sz="4" w:space="0" w:color="auto"/>
            </w:tcBorders>
            <w:noWrap/>
            <w:vAlign w:val="center"/>
          </w:tcPr>
          <w:p w:rsidR="006D22EC" w:rsidRPr="00AD1629" w:rsidRDefault="006D22EC" w:rsidP="00BB4611">
            <w:pPr>
              <w:rPr>
                <w:sz w:val="24"/>
                <w:szCs w:val="24"/>
              </w:rPr>
            </w:pPr>
            <w:r w:rsidRPr="00AD1629">
              <w:rPr>
                <w:sz w:val="24"/>
                <w:szCs w:val="24"/>
              </w:rPr>
              <w:t>Протяженность сетей 110 кВ</w:t>
            </w:r>
          </w:p>
        </w:tc>
        <w:tc>
          <w:tcPr>
            <w:tcW w:w="804" w:type="pct"/>
            <w:tcBorders>
              <w:top w:val="single" w:sz="4" w:space="0" w:color="auto"/>
              <w:left w:val="nil"/>
              <w:bottom w:val="single" w:sz="4" w:space="0" w:color="auto"/>
              <w:right w:val="single" w:sz="4" w:space="0" w:color="auto"/>
            </w:tcBorders>
            <w:vAlign w:val="center"/>
          </w:tcPr>
          <w:p w:rsidR="006D22EC" w:rsidRPr="00AD1629" w:rsidRDefault="006D22EC" w:rsidP="00BB4611">
            <w:pPr>
              <w:jc w:val="center"/>
              <w:rPr>
                <w:sz w:val="24"/>
                <w:szCs w:val="24"/>
              </w:rPr>
            </w:pPr>
            <w:r w:rsidRPr="00AD1629">
              <w:rPr>
                <w:sz w:val="24"/>
                <w:szCs w:val="24"/>
              </w:rPr>
              <w:t>км</w:t>
            </w:r>
          </w:p>
        </w:tc>
        <w:tc>
          <w:tcPr>
            <w:tcW w:w="710" w:type="pct"/>
            <w:tcBorders>
              <w:top w:val="single" w:sz="4" w:space="0" w:color="auto"/>
              <w:left w:val="nil"/>
              <w:bottom w:val="single" w:sz="4" w:space="0" w:color="auto"/>
              <w:right w:val="single" w:sz="4" w:space="0" w:color="auto"/>
            </w:tcBorders>
            <w:noWrap/>
            <w:vAlign w:val="center"/>
          </w:tcPr>
          <w:p w:rsidR="006D22EC" w:rsidRPr="00AD1629" w:rsidRDefault="00AD1629" w:rsidP="00BB4611">
            <w:pPr>
              <w:jc w:val="center"/>
              <w:rPr>
                <w:sz w:val="24"/>
                <w:szCs w:val="24"/>
              </w:rPr>
            </w:pPr>
            <w:r w:rsidRPr="00AD1629">
              <w:rPr>
                <w:sz w:val="24"/>
                <w:szCs w:val="24"/>
              </w:rPr>
              <w:t>4,78</w:t>
            </w:r>
          </w:p>
        </w:tc>
        <w:tc>
          <w:tcPr>
            <w:tcW w:w="618" w:type="pct"/>
            <w:tcBorders>
              <w:top w:val="single" w:sz="4" w:space="0" w:color="auto"/>
              <w:left w:val="nil"/>
              <w:bottom w:val="single" w:sz="4" w:space="0" w:color="auto"/>
              <w:right w:val="single" w:sz="4" w:space="0" w:color="auto"/>
            </w:tcBorders>
            <w:noWrap/>
            <w:vAlign w:val="center"/>
          </w:tcPr>
          <w:p w:rsidR="006D22EC" w:rsidRPr="00AD1629" w:rsidRDefault="00AD1629" w:rsidP="00BB4611">
            <w:pPr>
              <w:ind w:firstLine="88"/>
              <w:jc w:val="center"/>
              <w:rPr>
                <w:sz w:val="24"/>
                <w:szCs w:val="24"/>
              </w:rPr>
            </w:pPr>
            <w:r w:rsidRPr="00AD1629">
              <w:rPr>
                <w:sz w:val="24"/>
                <w:szCs w:val="24"/>
              </w:rPr>
              <w:t>4,78</w:t>
            </w:r>
          </w:p>
        </w:tc>
      </w:tr>
      <w:tr w:rsidR="00AD1629"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AD1629" w:rsidRPr="00AD1629" w:rsidRDefault="00AD1629" w:rsidP="00BB4611">
            <w:pPr>
              <w:jc w:val="center"/>
              <w:rPr>
                <w:sz w:val="24"/>
                <w:szCs w:val="24"/>
              </w:rPr>
            </w:pPr>
            <w:r>
              <w:rPr>
                <w:sz w:val="24"/>
                <w:szCs w:val="24"/>
              </w:rPr>
              <w:t>7.4.2</w:t>
            </w:r>
          </w:p>
        </w:tc>
        <w:tc>
          <w:tcPr>
            <w:tcW w:w="2404" w:type="pct"/>
            <w:tcBorders>
              <w:top w:val="single" w:sz="4" w:space="0" w:color="auto"/>
              <w:left w:val="nil"/>
              <w:bottom w:val="single" w:sz="4" w:space="0" w:color="auto"/>
              <w:right w:val="single" w:sz="4" w:space="0" w:color="auto"/>
            </w:tcBorders>
            <w:noWrap/>
            <w:vAlign w:val="center"/>
          </w:tcPr>
          <w:p w:rsidR="00AD1629" w:rsidRPr="00AD1629" w:rsidRDefault="00AD1629" w:rsidP="00AD1629">
            <w:pPr>
              <w:rPr>
                <w:sz w:val="24"/>
                <w:szCs w:val="24"/>
              </w:rPr>
            </w:pPr>
            <w:r w:rsidRPr="00AD1629">
              <w:rPr>
                <w:sz w:val="24"/>
                <w:szCs w:val="24"/>
              </w:rPr>
              <w:t>Протяженность сетей 35 кВ</w:t>
            </w:r>
          </w:p>
        </w:tc>
        <w:tc>
          <w:tcPr>
            <w:tcW w:w="804" w:type="pct"/>
            <w:tcBorders>
              <w:top w:val="single" w:sz="4" w:space="0" w:color="auto"/>
              <w:left w:val="nil"/>
              <w:bottom w:val="single" w:sz="4" w:space="0" w:color="auto"/>
              <w:right w:val="single" w:sz="4" w:space="0" w:color="auto"/>
            </w:tcBorders>
            <w:vAlign w:val="center"/>
          </w:tcPr>
          <w:p w:rsidR="00AD1629" w:rsidRPr="00AD1629" w:rsidRDefault="00AD1629" w:rsidP="00BB4611">
            <w:pPr>
              <w:jc w:val="center"/>
              <w:rPr>
                <w:sz w:val="24"/>
                <w:szCs w:val="24"/>
              </w:rPr>
            </w:pPr>
          </w:p>
        </w:tc>
        <w:tc>
          <w:tcPr>
            <w:tcW w:w="710" w:type="pct"/>
            <w:tcBorders>
              <w:top w:val="single" w:sz="4" w:space="0" w:color="auto"/>
              <w:left w:val="nil"/>
              <w:bottom w:val="single" w:sz="4" w:space="0" w:color="auto"/>
              <w:right w:val="single" w:sz="4" w:space="0" w:color="auto"/>
            </w:tcBorders>
            <w:noWrap/>
            <w:vAlign w:val="center"/>
          </w:tcPr>
          <w:p w:rsidR="00AD1629" w:rsidRPr="00AD1629" w:rsidRDefault="00AD1629" w:rsidP="00BB4611">
            <w:pPr>
              <w:jc w:val="center"/>
              <w:rPr>
                <w:sz w:val="24"/>
                <w:szCs w:val="24"/>
              </w:rPr>
            </w:pPr>
            <w:r w:rsidRPr="00AD1629">
              <w:rPr>
                <w:sz w:val="24"/>
                <w:szCs w:val="24"/>
              </w:rPr>
              <w:t>2,86</w:t>
            </w:r>
          </w:p>
        </w:tc>
        <w:tc>
          <w:tcPr>
            <w:tcW w:w="618" w:type="pct"/>
            <w:tcBorders>
              <w:top w:val="single" w:sz="4" w:space="0" w:color="auto"/>
              <w:left w:val="nil"/>
              <w:bottom w:val="single" w:sz="4" w:space="0" w:color="auto"/>
              <w:right w:val="single" w:sz="4" w:space="0" w:color="auto"/>
            </w:tcBorders>
            <w:noWrap/>
            <w:vAlign w:val="center"/>
          </w:tcPr>
          <w:p w:rsidR="00AD1629" w:rsidRPr="00AD1629" w:rsidRDefault="00AD1629" w:rsidP="00BB4611">
            <w:pPr>
              <w:ind w:firstLine="88"/>
              <w:jc w:val="center"/>
              <w:rPr>
                <w:sz w:val="24"/>
                <w:szCs w:val="24"/>
              </w:rPr>
            </w:pPr>
            <w:r w:rsidRPr="00AD1629">
              <w:rPr>
                <w:sz w:val="24"/>
                <w:szCs w:val="24"/>
              </w:rPr>
              <w:t>2,86</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AD1629" w:rsidRDefault="00AD1629" w:rsidP="00BB4611">
            <w:pPr>
              <w:jc w:val="center"/>
              <w:rPr>
                <w:sz w:val="24"/>
                <w:szCs w:val="24"/>
              </w:rPr>
            </w:pPr>
            <w:r>
              <w:rPr>
                <w:sz w:val="24"/>
                <w:szCs w:val="24"/>
              </w:rPr>
              <w:t>7.4.3</w:t>
            </w:r>
          </w:p>
        </w:tc>
        <w:tc>
          <w:tcPr>
            <w:tcW w:w="2404" w:type="pct"/>
            <w:tcBorders>
              <w:top w:val="single" w:sz="4" w:space="0" w:color="auto"/>
              <w:left w:val="nil"/>
              <w:bottom w:val="single" w:sz="4" w:space="0" w:color="auto"/>
              <w:right w:val="single" w:sz="4" w:space="0" w:color="auto"/>
            </w:tcBorders>
            <w:noWrap/>
            <w:vAlign w:val="center"/>
          </w:tcPr>
          <w:p w:rsidR="006D22EC" w:rsidRPr="00AD1629" w:rsidRDefault="006D22EC" w:rsidP="00BB4611">
            <w:pPr>
              <w:rPr>
                <w:sz w:val="24"/>
                <w:szCs w:val="24"/>
              </w:rPr>
            </w:pPr>
            <w:r w:rsidRPr="00AD1629">
              <w:rPr>
                <w:sz w:val="24"/>
                <w:szCs w:val="24"/>
              </w:rPr>
              <w:t>Протяженность сетей 10 кВ</w:t>
            </w:r>
          </w:p>
        </w:tc>
        <w:tc>
          <w:tcPr>
            <w:tcW w:w="804" w:type="pct"/>
            <w:tcBorders>
              <w:top w:val="single" w:sz="4" w:space="0" w:color="auto"/>
              <w:left w:val="nil"/>
              <w:bottom w:val="single" w:sz="4" w:space="0" w:color="auto"/>
              <w:right w:val="single" w:sz="4" w:space="0" w:color="auto"/>
            </w:tcBorders>
            <w:vAlign w:val="center"/>
          </w:tcPr>
          <w:p w:rsidR="006D22EC" w:rsidRPr="00AD1629" w:rsidRDefault="006D22EC" w:rsidP="00BB4611">
            <w:pPr>
              <w:jc w:val="center"/>
              <w:rPr>
                <w:sz w:val="24"/>
                <w:szCs w:val="24"/>
              </w:rPr>
            </w:pPr>
            <w:r w:rsidRPr="00AD1629">
              <w:rPr>
                <w:sz w:val="24"/>
                <w:szCs w:val="24"/>
              </w:rPr>
              <w:t>км</w:t>
            </w:r>
          </w:p>
        </w:tc>
        <w:tc>
          <w:tcPr>
            <w:tcW w:w="710" w:type="pct"/>
            <w:tcBorders>
              <w:top w:val="single" w:sz="4" w:space="0" w:color="auto"/>
              <w:left w:val="nil"/>
              <w:bottom w:val="single" w:sz="4" w:space="0" w:color="auto"/>
              <w:right w:val="single" w:sz="4" w:space="0" w:color="auto"/>
            </w:tcBorders>
            <w:noWrap/>
            <w:vAlign w:val="center"/>
          </w:tcPr>
          <w:p w:rsidR="006D22EC" w:rsidRPr="00AD1629" w:rsidRDefault="00AD1629" w:rsidP="00BB4611">
            <w:pPr>
              <w:jc w:val="center"/>
              <w:rPr>
                <w:sz w:val="24"/>
                <w:szCs w:val="24"/>
              </w:rPr>
            </w:pPr>
            <w:r w:rsidRPr="00AD1629">
              <w:rPr>
                <w:sz w:val="24"/>
                <w:szCs w:val="24"/>
              </w:rPr>
              <w:t>39,5</w:t>
            </w:r>
          </w:p>
        </w:tc>
        <w:tc>
          <w:tcPr>
            <w:tcW w:w="618" w:type="pct"/>
            <w:tcBorders>
              <w:top w:val="single" w:sz="4" w:space="0" w:color="auto"/>
              <w:left w:val="nil"/>
              <w:bottom w:val="single" w:sz="4" w:space="0" w:color="auto"/>
              <w:right w:val="single" w:sz="4" w:space="0" w:color="auto"/>
            </w:tcBorders>
            <w:noWrap/>
            <w:vAlign w:val="center"/>
          </w:tcPr>
          <w:p w:rsidR="006D22EC" w:rsidRPr="00AD1629" w:rsidRDefault="00AD1629" w:rsidP="00BB4611">
            <w:pPr>
              <w:ind w:firstLine="88"/>
              <w:jc w:val="center"/>
              <w:rPr>
                <w:sz w:val="24"/>
                <w:szCs w:val="24"/>
              </w:rPr>
            </w:pPr>
            <w:r w:rsidRPr="00AD1629">
              <w:rPr>
                <w:sz w:val="24"/>
                <w:szCs w:val="24"/>
              </w:rPr>
              <w:t>41,19</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AD1629" w:rsidRDefault="00AD1629" w:rsidP="00BB4611">
            <w:pPr>
              <w:jc w:val="center"/>
              <w:rPr>
                <w:sz w:val="24"/>
                <w:szCs w:val="24"/>
              </w:rPr>
            </w:pPr>
            <w:r w:rsidRPr="00AD1629">
              <w:rPr>
                <w:sz w:val="24"/>
                <w:szCs w:val="24"/>
              </w:rPr>
              <w:t>7.4.4</w:t>
            </w:r>
          </w:p>
        </w:tc>
        <w:tc>
          <w:tcPr>
            <w:tcW w:w="2404" w:type="pct"/>
            <w:tcBorders>
              <w:top w:val="single" w:sz="4" w:space="0" w:color="auto"/>
              <w:left w:val="nil"/>
              <w:bottom w:val="single" w:sz="4" w:space="0" w:color="auto"/>
              <w:right w:val="single" w:sz="4" w:space="0" w:color="auto"/>
            </w:tcBorders>
            <w:noWrap/>
            <w:vAlign w:val="center"/>
          </w:tcPr>
          <w:p w:rsidR="006D22EC" w:rsidRPr="00AD1629" w:rsidRDefault="006D22EC" w:rsidP="00BB4611">
            <w:pPr>
              <w:rPr>
                <w:sz w:val="24"/>
                <w:szCs w:val="24"/>
              </w:rPr>
            </w:pPr>
            <w:r w:rsidRPr="00AD1629">
              <w:rPr>
                <w:sz w:val="24"/>
                <w:szCs w:val="24"/>
              </w:rPr>
              <w:t>Трансформаторная подстанция</w:t>
            </w:r>
          </w:p>
        </w:tc>
        <w:tc>
          <w:tcPr>
            <w:tcW w:w="804" w:type="pct"/>
            <w:tcBorders>
              <w:top w:val="single" w:sz="4" w:space="0" w:color="auto"/>
              <w:left w:val="nil"/>
              <w:bottom w:val="single" w:sz="4" w:space="0" w:color="auto"/>
              <w:right w:val="single" w:sz="4" w:space="0" w:color="auto"/>
            </w:tcBorders>
            <w:vAlign w:val="center"/>
          </w:tcPr>
          <w:p w:rsidR="006D22EC" w:rsidRPr="00AD1629" w:rsidRDefault="006D22EC" w:rsidP="00BB4611">
            <w:pPr>
              <w:jc w:val="center"/>
              <w:rPr>
                <w:sz w:val="24"/>
                <w:szCs w:val="24"/>
              </w:rPr>
            </w:pPr>
            <w:r w:rsidRPr="00AD1629">
              <w:rPr>
                <w:sz w:val="24"/>
                <w:szCs w:val="24"/>
              </w:rPr>
              <w:t>единиц</w:t>
            </w:r>
          </w:p>
        </w:tc>
        <w:tc>
          <w:tcPr>
            <w:tcW w:w="710" w:type="pct"/>
            <w:tcBorders>
              <w:top w:val="single" w:sz="4" w:space="0" w:color="auto"/>
              <w:left w:val="nil"/>
              <w:bottom w:val="single" w:sz="4" w:space="0" w:color="auto"/>
              <w:right w:val="single" w:sz="4" w:space="0" w:color="auto"/>
            </w:tcBorders>
            <w:noWrap/>
            <w:vAlign w:val="center"/>
          </w:tcPr>
          <w:p w:rsidR="006D22EC" w:rsidRPr="00AD1629" w:rsidRDefault="00AD1629" w:rsidP="00BB4611">
            <w:pPr>
              <w:jc w:val="center"/>
              <w:rPr>
                <w:sz w:val="24"/>
                <w:szCs w:val="24"/>
              </w:rPr>
            </w:pPr>
            <w:r w:rsidRPr="00AD1629">
              <w:rPr>
                <w:sz w:val="24"/>
                <w:szCs w:val="24"/>
              </w:rPr>
              <w:t>33</w:t>
            </w:r>
          </w:p>
        </w:tc>
        <w:tc>
          <w:tcPr>
            <w:tcW w:w="618" w:type="pct"/>
            <w:tcBorders>
              <w:top w:val="single" w:sz="4" w:space="0" w:color="auto"/>
              <w:left w:val="nil"/>
              <w:bottom w:val="single" w:sz="4" w:space="0" w:color="auto"/>
              <w:right w:val="single" w:sz="4" w:space="0" w:color="auto"/>
            </w:tcBorders>
            <w:noWrap/>
            <w:vAlign w:val="center"/>
          </w:tcPr>
          <w:p w:rsidR="006D22EC" w:rsidRPr="00AD1629" w:rsidRDefault="00AD1629" w:rsidP="00BB4611">
            <w:pPr>
              <w:ind w:firstLine="88"/>
              <w:jc w:val="center"/>
              <w:rPr>
                <w:sz w:val="24"/>
                <w:szCs w:val="24"/>
              </w:rPr>
            </w:pPr>
            <w:r w:rsidRPr="00AD1629">
              <w:rPr>
                <w:sz w:val="24"/>
                <w:szCs w:val="24"/>
              </w:rPr>
              <w:t>39</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AD1629" w:rsidRDefault="00AD1629" w:rsidP="00BB4611">
            <w:pPr>
              <w:jc w:val="center"/>
              <w:rPr>
                <w:sz w:val="24"/>
                <w:szCs w:val="24"/>
              </w:rPr>
            </w:pPr>
            <w:r w:rsidRPr="00AD1629">
              <w:rPr>
                <w:sz w:val="24"/>
                <w:szCs w:val="24"/>
              </w:rPr>
              <w:t>7.4.5</w:t>
            </w:r>
          </w:p>
        </w:tc>
        <w:tc>
          <w:tcPr>
            <w:tcW w:w="2404" w:type="pct"/>
            <w:tcBorders>
              <w:top w:val="single" w:sz="4" w:space="0" w:color="auto"/>
              <w:left w:val="nil"/>
              <w:bottom w:val="single" w:sz="4" w:space="0" w:color="auto"/>
              <w:right w:val="single" w:sz="4" w:space="0" w:color="auto"/>
            </w:tcBorders>
            <w:noWrap/>
            <w:vAlign w:val="center"/>
          </w:tcPr>
          <w:p w:rsidR="006D22EC" w:rsidRPr="00AD1629" w:rsidRDefault="006D22EC" w:rsidP="00BB4611">
            <w:pPr>
              <w:rPr>
                <w:sz w:val="24"/>
                <w:szCs w:val="24"/>
              </w:rPr>
            </w:pPr>
            <w:r w:rsidRPr="00AD1629">
              <w:rPr>
                <w:sz w:val="24"/>
                <w:szCs w:val="24"/>
              </w:rPr>
              <w:t>Годовое потребление электроэнергии</w:t>
            </w:r>
          </w:p>
        </w:tc>
        <w:tc>
          <w:tcPr>
            <w:tcW w:w="804" w:type="pct"/>
            <w:tcBorders>
              <w:top w:val="single" w:sz="4" w:space="0" w:color="auto"/>
              <w:left w:val="nil"/>
              <w:bottom w:val="single" w:sz="4" w:space="0" w:color="auto"/>
              <w:right w:val="single" w:sz="4" w:space="0" w:color="auto"/>
            </w:tcBorders>
            <w:vAlign w:val="center"/>
          </w:tcPr>
          <w:p w:rsidR="006D22EC" w:rsidRPr="00AD1629" w:rsidRDefault="006D22EC" w:rsidP="00BB4611">
            <w:pPr>
              <w:jc w:val="center"/>
              <w:rPr>
                <w:sz w:val="24"/>
                <w:szCs w:val="24"/>
              </w:rPr>
            </w:pPr>
            <w:r w:rsidRPr="00AD1629">
              <w:rPr>
                <w:sz w:val="24"/>
                <w:szCs w:val="24"/>
              </w:rPr>
              <w:t>млн.кВтч</w:t>
            </w:r>
          </w:p>
        </w:tc>
        <w:tc>
          <w:tcPr>
            <w:tcW w:w="710" w:type="pct"/>
            <w:tcBorders>
              <w:top w:val="single" w:sz="4" w:space="0" w:color="auto"/>
              <w:left w:val="nil"/>
              <w:bottom w:val="single" w:sz="4" w:space="0" w:color="auto"/>
              <w:right w:val="single" w:sz="4" w:space="0" w:color="auto"/>
            </w:tcBorders>
            <w:noWrap/>
            <w:vAlign w:val="center"/>
          </w:tcPr>
          <w:p w:rsidR="006D22EC" w:rsidRPr="00AD1629" w:rsidRDefault="006D22EC" w:rsidP="00BB4611">
            <w:pPr>
              <w:jc w:val="center"/>
              <w:rPr>
                <w:sz w:val="24"/>
                <w:szCs w:val="24"/>
              </w:rPr>
            </w:pPr>
            <w:r w:rsidRPr="00AD1629">
              <w:rPr>
                <w:sz w:val="24"/>
                <w:szCs w:val="24"/>
              </w:rPr>
              <w:t>-</w:t>
            </w:r>
          </w:p>
        </w:tc>
        <w:tc>
          <w:tcPr>
            <w:tcW w:w="618" w:type="pct"/>
            <w:tcBorders>
              <w:top w:val="single" w:sz="4" w:space="0" w:color="auto"/>
              <w:left w:val="nil"/>
              <w:bottom w:val="single" w:sz="4" w:space="0" w:color="auto"/>
              <w:right w:val="single" w:sz="4" w:space="0" w:color="auto"/>
            </w:tcBorders>
            <w:noWrap/>
            <w:vAlign w:val="center"/>
          </w:tcPr>
          <w:p w:rsidR="006D22EC" w:rsidRPr="00AD1629" w:rsidRDefault="00AD1629" w:rsidP="00BB4611">
            <w:pPr>
              <w:ind w:firstLine="88"/>
              <w:jc w:val="center"/>
              <w:rPr>
                <w:sz w:val="24"/>
                <w:szCs w:val="24"/>
              </w:rPr>
            </w:pPr>
            <w:r w:rsidRPr="00AD1629">
              <w:rPr>
                <w:sz w:val="24"/>
                <w:szCs w:val="24"/>
              </w:rPr>
              <w:t>7,29</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1F54A4" w:rsidRDefault="00AD1629" w:rsidP="00BB4611">
            <w:pPr>
              <w:jc w:val="center"/>
              <w:rPr>
                <w:sz w:val="24"/>
                <w:szCs w:val="24"/>
              </w:rPr>
            </w:pPr>
            <w:r w:rsidRPr="001F54A4">
              <w:rPr>
                <w:sz w:val="24"/>
                <w:szCs w:val="24"/>
              </w:rPr>
              <w:t>7.4.6</w:t>
            </w:r>
          </w:p>
        </w:tc>
        <w:tc>
          <w:tcPr>
            <w:tcW w:w="2404" w:type="pct"/>
            <w:tcBorders>
              <w:top w:val="single" w:sz="4" w:space="0" w:color="auto"/>
              <w:left w:val="nil"/>
              <w:bottom w:val="single" w:sz="4" w:space="0" w:color="auto"/>
              <w:right w:val="single" w:sz="4" w:space="0" w:color="auto"/>
            </w:tcBorders>
            <w:noWrap/>
            <w:vAlign w:val="center"/>
          </w:tcPr>
          <w:p w:rsidR="006D22EC" w:rsidRPr="001F54A4" w:rsidRDefault="006D22EC" w:rsidP="00BB4611">
            <w:pPr>
              <w:rPr>
                <w:sz w:val="24"/>
                <w:szCs w:val="24"/>
              </w:rPr>
            </w:pPr>
            <w:r w:rsidRPr="001F54A4">
              <w:rPr>
                <w:sz w:val="24"/>
                <w:szCs w:val="24"/>
              </w:rPr>
              <w:t>Суммарная электрическая нагрузка</w:t>
            </w:r>
          </w:p>
        </w:tc>
        <w:tc>
          <w:tcPr>
            <w:tcW w:w="804" w:type="pct"/>
            <w:tcBorders>
              <w:top w:val="single" w:sz="4" w:space="0" w:color="auto"/>
              <w:left w:val="nil"/>
              <w:bottom w:val="single" w:sz="4" w:space="0" w:color="auto"/>
              <w:right w:val="single" w:sz="4" w:space="0" w:color="auto"/>
            </w:tcBorders>
            <w:vAlign w:val="center"/>
          </w:tcPr>
          <w:p w:rsidR="006D22EC" w:rsidRPr="001F54A4" w:rsidRDefault="006D22EC" w:rsidP="00BB4611">
            <w:pPr>
              <w:jc w:val="center"/>
              <w:rPr>
                <w:sz w:val="24"/>
                <w:szCs w:val="24"/>
              </w:rPr>
            </w:pPr>
            <w:r w:rsidRPr="001F54A4">
              <w:rPr>
                <w:sz w:val="24"/>
                <w:szCs w:val="24"/>
              </w:rPr>
              <w:t>мВт</w:t>
            </w:r>
          </w:p>
        </w:tc>
        <w:tc>
          <w:tcPr>
            <w:tcW w:w="710" w:type="pct"/>
            <w:tcBorders>
              <w:top w:val="single" w:sz="4" w:space="0" w:color="auto"/>
              <w:left w:val="nil"/>
              <w:bottom w:val="single" w:sz="4" w:space="0" w:color="auto"/>
              <w:right w:val="single" w:sz="4" w:space="0" w:color="auto"/>
            </w:tcBorders>
            <w:noWrap/>
            <w:vAlign w:val="center"/>
          </w:tcPr>
          <w:p w:rsidR="006D22EC" w:rsidRPr="001F54A4" w:rsidRDefault="006D22EC" w:rsidP="00BB4611">
            <w:pPr>
              <w:jc w:val="center"/>
              <w:rPr>
                <w:sz w:val="24"/>
                <w:szCs w:val="24"/>
              </w:rPr>
            </w:pPr>
            <w:r w:rsidRPr="001F54A4">
              <w:rPr>
                <w:sz w:val="24"/>
                <w:szCs w:val="24"/>
              </w:rPr>
              <w:t>-</w:t>
            </w:r>
          </w:p>
        </w:tc>
        <w:tc>
          <w:tcPr>
            <w:tcW w:w="618" w:type="pct"/>
            <w:tcBorders>
              <w:top w:val="single" w:sz="4" w:space="0" w:color="auto"/>
              <w:left w:val="nil"/>
              <w:bottom w:val="single" w:sz="4" w:space="0" w:color="auto"/>
              <w:right w:val="single" w:sz="4" w:space="0" w:color="auto"/>
            </w:tcBorders>
            <w:noWrap/>
            <w:vAlign w:val="center"/>
          </w:tcPr>
          <w:p w:rsidR="006D22EC" w:rsidRPr="001F54A4" w:rsidRDefault="00AD1629" w:rsidP="00BB4611">
            <w:pPr>
              <w:ind w:firstLine="88"/>
              <w:jc w:val="center"/>
              <w:rPr>
                <w:sz w:val="24"/>
                <w:szCs w:val="24"/>
              </w:rPr>
            </w:pPr>
            <w:r w:rsidRPr="001F54A4">
              <w:rPr>
                <w:sz w:val="24"/>
                <w:szCs w:val="24"/>
              </w:rPr>
              <w:t>1,72</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1F54A4" w:rsidRDefault="006D22EC" w:rsidP="00BB4611">
            <w:pPr>
              <w:jc w:val="center"/>
              <w:rPr>
                <w:sz w:val="24"/>
                <w:szCs w:val="24"/>
              </w:rPr>
            </w:pPr>
            <w:r w:rsidRPr="001F54A4">
              <w:rPr>
                <w:sz w:val="24"/>
                <w:szCs w:val="24"/>
              </w:rPr>
              <w:t>7.5</w:t>
            </w:r>
          </w:p>
        </w:tc>
        <w:tc>
          <w:tcPr>
            <w:tcW w:w="2404" w:type="pct"/>
            <w:tcBorders>
              <w:top w:val="single" w:sz="4" w:space="0" w:color="auto"/>
              <w:left w:val="nil"/>
              <w:bottom w:val="single" w:sz="4" w:space="0" w:color="auto"/>
              <w:right w:val="single" w:sz="4" w:space="0" w:color="auto"/>
            </w:tcBorders>
            <w:noWrap/>
            <w:vAlign w:val="center"/>
          </w:tcPr>
          <w:p w:rsidR="006D22EC" w:rsidRPr="001F54A4" w:rsidRDefault="006D22EC" w:rsidP="00BB4611">
            <w:pPr>
              <w:rPr>
                <w:sz w:val="24"/>
                <w:szCs w:val="24"/>
              </w:rPr>
            </w:pPr>
            <w:r w:rsidRPr="001F54A4">
              <w:rPr>
                <w:sz w:val="24"/>
                <w:szCs w:val="24"/>
              </w:rPr>
              <w:t>Теплоснабжение</w:t>
            </w:r>
          </w:p>
        </w:tc>
        <w:tc>
          <w:tcPr>
            <w:tcW w:w="804" w:type="pct"/>
            <w:tcBorders>
              <w:top w:val="single" w:sz="4" w:space="0" w:color="auto"/>
              <w:left w:val="nil"/>
              <w:bottom w:val="single" w:sz="4" w:space="0" w:color="auto"/>
              <w:right w:val="single" w:sz="4" w:space="0" w:color="auto"/>
            </w:tcBorders>
            <w:vAlign w:val="center"/>
          </w:tcPr>
          <w:p w:rsidR="006D22EC" w:rsidRPr="001F54A4" w:rsidRDefault="006D22EC" w:rsidP="00BB4611">
            <w:pPr>
              <w:jc w:val="center"/>
              <w:rPr>
                <w:sz w:val="24"/>
                <w:szCs w:val="24"/>
              </w:rPr>
            </w:pPr>
          </w:p>
        </w:tc>
        <w:tc>
          <w:tcPr>
            <w:tcW w:w="710" w:type="pct"/>
            <w:tcBorders>
              <w:top w:val="single" w:sz="4" w:space="0" w:color="auto"/>
              <w:left w:val="nil"/>
              <w:bottom w:val="single" w:sz="4" w:space="0" w:color="auto"/>
              <w:right w:val="single" w:sz="4" w:space="0" w:color="auto"/>
            </w:tcBorders>
            <w:noWrap/>
            <w:vAlign w:val="center"/>
          </w:tcPr>
          <w:p w:rsidR="006D22EC" w:rsidRPr="001F54A4" w:rsidRDefault="006D22EC" w:rsidP="00BB4611">
            <w:pPr>
              <w:jc w:val="center"/>
              <w:rPr>
                <w:sz w:val="24"/>
                <w:szCs w:val="24"/>
              </w:rPr>
            </w:pPr>
          </w:p>
        </w:tc>
        <w:tc>
          <w:tcPr>
            <w:tcW w:w="618" w:type="pct"/>
            <w:tcBorders>
              <w:top w:val="single" w:sz="4" w:space="0" w:color="auto"/>
              <w:left w:val="nil"/>
              <w:bottom w:val="single" w:sz="4" w:space="0" w:color="auto"/>
              <w:right w:val="single" w:sz="4" w:space="0" w:color="auto"/>
            </w:tcBorders>
            <w:noWrap/>
            <w:vAlign w:val="center"/>
          </w:tcPr>
          <w:p w:rsidR="006D22EC" w:rsidRPr="001F54A4" w:rsidRDefault="006D22EC" w:rsidP="00BB4611">
            <w:pPr>
              <w:ind w:firstLine="88"/>
              <w:jc w:val="center"/>
              <w:rPr>
                <w:sz w:val="24"/>
                <w:szCs w:val="24"/>
              </w:rPr>
            </w:pP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1F54A4" w:rsidRDefault="006D22EC" w:rsidP="00BB4611">
            <w:pPr>
              <w:jc w:val="center"/>
              <w:rPr>
                <w:sz w:val="24"/>
                <w:szCs w:val="24"/>
              </w:rPr>
            </w:pPr>
          </w:p>
        </w:tc>
        <w:tc>
          <w:tcPr>
            <w:tcW w:w="2404" w:type="pct"/>
            <w:tcBorders>
              <w:top w:val="single" w:sz="4" w:space="0" w:color="auto"/>
              <w:left w:val="nil"/>
              <w:bottom w:val="single" w:sz="4" w:space="0" w:color="auto"/>
              <w:right w:val="single" w:sz="4" w:space="0" w:color="auto"/>
            </w:tcBorders>
            <w:noWrap/>
            <w:vAlign w:val="center"/>
          </w:tcPr>
          <w:p w:rsidR="006D22EC" w:rsidRPr="001F54A4" w:rsidRDefault="006D22EC" w:rsidP="00BB4611">
            <w:pPr>
              <w:rPr>
                <w:sz w:val="24"/>
                <w:szCs w:val="24"/>
              </w:rPr>
            </w:pPr>
            <w:r w:rsidRPr="001F54A4">
              <w:rPr>
                <w:sz w:val="24"/>
                <w:szCs w:val="24"/>
              </w:rPr>
              <w:t>Количество котельных</w:t>
            </w:r>
          </w:p>
        </w:tc>
        <w:tc>
          <w:tcPr>
            <w:tcW w:w="804" w:type="pct"/>
            <w:tcBorders>
              <w:top w:val="single" w:sz="4" w:space="0" w:color="auto"/>
              <w:left w:val="nil"/>
              <w:bottom w:val="single" w:sz="4" w:space="0" w:color="auto"/>
              <w:right w:val="single" w:sz="4" w:space="0" w:color="auto"/>
            </w:tcBorders>
            <w:vAlign w:val="center"/>
          </w:tcPr>
          <w:p w:rsidR="006D22EC" w:rsidRPr="001F54A4" w:rsidRDefault="006D22EC" w:rsidP="00BB4611">
            <w:pPr>
              <w:jc w:val="center"/>
              <w:rPr>
                <w:sz w:val="24"/>
                <w:szCs w:val="24"/>
              </w:rPr>
            </w:pPr>
            <w:r w:rsidRPr="001F54A4">
              <w:rPr>
                <w:sz w:val="24"/>
                <w:szCs w:val="24"/>
              </w:rPr>
              <w:t>единиц</w:t>
            </w:r>
          </w:p>
        </w:tc>
        <w:tc>
          <w:tcPr>
            <w:tcW w:w="710" w:type="pct"/>
            <w:tcBorders>
              <w:top w:val="single" w:sz="4" w:space="0" w:color="auto"/>
              <w:left w:val="nil"/>
              <w:bottom w:val="single" w:sz="4" w:space="0" w:color="auto"/>
              <w:right w:val="single" w:sz="4" w:space="0" w:color="auto"/>
            </w:tcBorders>
            <w:noWrap/>
            <w:vAlign w:val="center"/>
          </w:tcPr>
          <w:p w:rsidR="006D22EC" w:rsidRPr="001F54A4" w:rsidRDefault="001F54A4" w:rsidP="00BB4611">
            <w:pPr>
              <w:jc w:val="center"/>
              <w:rPr>
                <w:sz w:val="24"/>
                <w:szCs w:val="24"/>
              </w:rPr>
            </w:pPr>
            <w:r w:rsidRPr="001F54A4">
              <w:rPr>
                <w:sz w:val="24"/>
                <w:szCs w:val="24"/>
              </w:rPr>
              <w:t>3</w:t>
            </w:r>
          </w:p>
        </w:tc>
        <w:tc>
          <w:tcPr>
            <w:tcW w:w="618" w:type="pct"/>
            <w:tcBorders>
              <w:top w:val="single" w:sz="4" w:space="0" w:color="auto"/>
              <w:left w:val="nil"/>
              <w:bottom w:val="single" w:sz="4" w:space="0" w:color="auto"/>
              <w:right w:val="single" w:sz="4" w:space="0" w:color="auto"/>
            </w:tcBorders>
            <w:noWrap/>
            <w:vAlign w:val="center"/>
          </w:tcPr>
          <w:p w:rsidR="006D22EC" w:rsidRPr="001F54A4" w:rsidRDefault="001F54A4" w:rsidP="00BB4611">
            <w:pPr>
              <w:ind w:firstLine="88"/>
              <w:jc w:val="center"/>
              <w:rPr>
                <w:sz w:val="24"/>
                <w:szCs w:val="24"/>
              </w:rPr>
            </w:pPr>
            <w:r w:rsidRPr="001F54A4">
              <w:rPr>
                <w:sz w:val="24"/>
                <w:szCs w:val="24"/>
              </w:rPr>
              <w:t>3</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1F54A4" w:rsidRDefault="006D22EC" w:rsidP="00BB4611">
            <w:pPr>
              <w:jc w:val="center"/>
              <w:rPr>
                <w:sz w:val="24"/>
                <w:szCs w:val="24"/>
              </w:rPr>
            </w:pPr>
          </w:p>
        </w:tc>
        <w:tc>
          <w:tcPr>
            <w:tcW w:w="2404" w:type="pct"/>
            <w:tcBorders>
              <w:top w:val="single" w:sz="4" w:space="0" w:color="auto"/>
              <w:left w:val="nil"/>
              <w:bottom w:val="single" w:sz="4" w:space="0" w:color="auto"/>
              <w:right w:val="single" w:sz="4" w:space="0" w:color="auto"/>
            </w:tcBorders>
            <w:noWrap/>
            <w:vAlign w:val="center"/>
          </w:tcPr>
          <w:p w:rsidR="006D22EC" w:rsidRPr="001F54A4" w:rsidRDefault="006D22EC" w:rsidP="00BB4611">
            <w:pPr>
              <w:rPr>
                <w:sz w:val="24"/>
                <w:szCs w:val="24"/>
              </w:rPr>
            </w:pPr>
            <w:r w:rsidRPr="001F54A4">
              <w:rPr>
                <w:sz w:val="24"/>
                <w:szCs w:val="24"/>
              </w:rPr>
              <w:t>Протяженность сетей</w:t>
            </w:r>
          </w:p>
        </w:tc>
        <w:tc>
          <w:tcPr>
            <w:tcW w:w="804" w:type="pct"/>
            <w:tcBorders>
              <w:top w:val="single" w:sz="4" w:space="0" w:color="auto"/>
              <w:left w:val="nil"/>
              <w:bottom w:val="single" w:sz="4" w:space="0" w:color="auto"/>
              <w:right w:val="single" w:sz="4" w:space="0" w:color="auto"/>
            </w:tcBorders>
            <w:vAlign w:val="center"/>
          </w:tcPr>
          <w:p w:rsidR="006D22EC" w:rsidRPr="001F54A4" w:rsidRDefault="006D22EC" w:rsidP="00BB4611">
            <w:pPr>
              <w:pStyle w:val="aff4"/>
              <w:spacing w:line="240" w:lineRule="auto"/>
              <w:ind w:firstLine="0"/>
              <w:jc w:val="center"/>
              <w:rPr>
                <w:rFonts w:ascii="Times New Roman" w:hAnsi="Times New Roman" w:cs="Times New Roman"/>
                <w:spacing w:val="0"/>
                <w:sz w:val="24"/>
                <w:szCs w:val="24"/>
              </w:rPr>
            </w:pPr>
            <w:r w:rsidRPr="001F54A4">
              <w:rPr>
                <w:rFonts w:ascii="Times New Roman" w:hAnsi="Times New Roman" w:cs="Times New Roman"/>
                <w:spacing w:val="0"/>
                <w:sz w:val="24"/>
                <w:szCs w:val="24"/>
              </w:rPr>
              <w:t>км</w:t>
            </w:r>
          </w:p>
        </w:tc>
        <w:tc>
          <w:tcPr>
            <w:tcW w:w="710" w:type="pct"/>
            <w:tcBorders>
              <w:top w:val="single" w:sz="4" w:space="0" w:color="auto"/>
              <w:left w:val="nil"/>
              <w:bottom w:val="single" w:sz="4" w:space="0" w:color="auto"/>
              <w:right w:val="single" w:sz="4" w:space="0" w:color="auto"/>
            </w:tcBorders>
            <w:noWrap/>
            <w:vAlign w:val="center"/>
          </w:tcPr>
          <w:p w:rsidR="006D22EC" w:rsidRPr="001F54A4" w:rsidRDefault="001F54A4" w:rsidP="00BB4611">
            <w:pPr>
              <w:jc w:val="center"/>
              <w:rPr>
                <w:sz w:val="24"/>
                <w:szCs w:val="24"/>
              </w:rPr>
            </w:pPr>
            <w:r w:rsidRPr="001F54A4">
              <w:rPr>
                <w:sz w:val="24"/>
                <w:szCs w:val="24"/>
              </w:rPr>
              <w:t>8,6</w:t>
            </w:r>
          </w:p>
        </w:tc>
        <w:tc>
          <w:tcPr>
            <w:tcW w:w="618" w:type="pct"/>
            <w:tcBorders>
              <w:top w:val="single" w:sz="4" w:space="0" w:color="auto"/>
              <w:left w:val="nil"/>
              <w:bottom w:val="single" w:sz="4" w:space="0" w:color="auto"/>
              <w:right w:val="single" w:sz="4" w:space="0" w:color="auto"/>
            </w:tcBorders>
            <w:noWrap/>
            <w:vAlign w:val="center"/>
          </w:tcPr>
          <w:p w:rsidR="006D22EC" w:rsidRPr="001F54A4" w:rsidRDefault="001F54A4" w:rsidP="00BB4611">
            <w:pPr>
              <w:ind w:firstLine="88"/>
              <w:jc w:val="center"/>
              <w:rPr>
                <w:sz w:val="24"/>
                <w:szCs w:val="24"/>
              </w:rPr>
            </w:pPr>
            <w:r w:rsidRPr="001F54A4">
              <w:rPr>
                <w:sz w:val="24"/>
                <w:szCs w:val="24"/>
              </w:rPr>
              <w:t>8,6</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AF6F5C" w:rsidRDefault="006D22EC" w:rsidP="00BB4611">
            <w:pPr>
              <w:jc w:val="center"/>
              <w:rPr>
                <w:b/>
                <w:sz w:val="24"/>
                <w:szCs w:val="24"/>
              </w:rPr>
            </w:pPr>
            <w:r w:rsidRPr="00AF6F5C">
              <w:rPr>
                <w:b/>
                <w:sz w:val="24"/>
                <w:szCs w:val="24"/>
              </w:rPr>
              <w:t>8</w:t>
            </w:r>
          </w:p>
        </w:tc>
        <w:tc>
          <w:tcPr>
            <w:tcW w:w="2404" w:type="pct"/>
            <w:tcBorders>
              <w:top w:val="single" w:sz="4" w:space="0" w:color="auto"/>
              <w:left w:val="nil"/>
              <w:bottom w:val="single" w:sz="4" w:space="0" w:color="auto"/>
              <w:right w:val="single" w:sz="4" w:space="0" w:color="auto"/>
            </w:tcBorders>
            <w:noWrap/>
            <w:vAlign w:val="center"/>
          </w:tcPr>
          <w:p w:rsidR="006D22EC" w:rsidRPr="00AF6F5C" w:rsidRDefault="006D22EC" w:rsidP="00BB4611">
            <w:pPr>
              <w:rPr>
                <w:b/>
                <w:sz w:val="24"/>
                <w:szCs w:val="24"/>
              </w:rPr>
            </w:pPr>
            <w:r w:rsidRPr="00AF6F5C">
              <w:rPr>
                <w:b/>
                <w:sz w:val="24"/>
                <w:szCs w:val="24"/>
              </w:rPr>
              <w:t>САНИТАРНАЯ ОЧИСТКА ТЕРРИТОРИИ</w:t>
            </w:r>
          </w:p>
        </w:tc>
        <w:tc>
          <w:tcPr>
            <w:tcW w:w="804" w:type="pct"/>
            <w:tcBorders>
              <w:top w:val="single" w:sz="4" w:space="0" w:color="auto"/>
              <w:left w:val="nil"/>
              <w:bottom w:val="single" w:sz="4" w:space="0" w:color="auto"/>
              <w:right w:val="single" w:sz="4" w:space="0" w:color="auto"/>
            </w:tcBorders>
            <w:vAlign w:val="center"/>
          </w:tcPr>
          <w:p w:rsidR="006D22EC" w:rsidRPr="00AF6F5C" w:rsidRDefault="006D22EC" w:rsidP="00BB4611">
            <w:pPr>
              <w:jc w:val="center"/>
              <w:rPr>
                <w:sz w:val="24"/>
                <w:szCs w:val="24"/>
              </w:rPr>
            </w:pPr>
          </w:p>
        </w:tc>
        <w:tc>
          <w:tcPr>
            <w:tcW w:w="710" w:type="pct"/>
            <w:tcBorders>
              <w:top w:val="single" w:sz="4" w:space="0" w:color="auto"/>
              <w:left w:val="nil"/>
              <w:bottom w:val="single" w:sz="4" w:space="0" w:color="auto"/>
              <w:right w:val="single" w:sz="4" w:space="0" w:color="auto"/>
            </w:tcBorders>
            <w:noWrap/>
            <w:vAlign w:val="center"/>
          </w:tcPr>
          <w:p w:rsidR="006D22EC" w:rsidRPr="00AF6F5C" w:rsidRDefault="006D22EC" w:rsidP="00BB4611">
            <w:pPr>
              <w:jc w:val="center"/>
              <w:rPr>
                <w:sz w:val="24"/>
                <w:szCs w:val="24"/>
              </w:rPr>
            </w:pPr>
          </w:p>
        </w:tc>
        <w:tc>
          <w:tcPr>
            <w:tcW w:w="618" w:type="pct"/>
            <w:tcBorders>
              <w:top w:val="single" w:sz="4" w:space="0" w:color="auto"/>
              <w:left w:val="nil"/>
              <w:bottom w:val="single" w:sz="4" w:space="0" w:color="auto"/>
              <w:right w:val="single" w:sz="4" w:space="0" w:color="auto"/>
            </w:tcBorders>
            <w:noWrap/>
            <w:vAlign w:val="center"/>
          </w:tcPr>
          <w:p w:rsidR="006D22EC" w:rsidRPr="00AF6F5C" w:rsidRDefault="006D22EC" w:rsidP="00BB4611">
            <w:pPr>
              <w:ind w:firstLine="88"/>
              <w:jc w:val="center"/>
              <w:rPr>
                <w:sz w:val="24"/>
                <w:szCs w:val="24"/>
              </w:rPr>
            </w:pP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AF6F5C" w:rsidRDefault="006D22EC" w:rsidP="00BB4611">
            <w:pPr>
              <w:shd w:val="clear" w:color="auto" w:fill="FFFFFF"/>
              <w:snapToGrid w:val="0"/>
              <w:jc w:val="center"/>
              <w:rPr>
                <w:sz w:val="24"/>
                <w:szCs w:val="24"/>
              </w:rPr>
            </w:pPr>
            <w:r w:rsidRPr="00AF6F5C">
              <w:rPr>
                <w:sz w:val="24"/>
                <w:szCs w:val="24"/>
              </w:rPr>
              <w:t>8.1</w:t>
            </w:r>
          </w:p>
        </w:tc>
        <w:tc>
          <w:tcPr>
            <w:tcW w:w="2404" w:type="pct"/>
            <w:tcBorders>
              <w:top w:val="single" w:sz="4" w:space="0" w:color="auto"/>
              <w:left w:val="nil"/>
              <w:bottom w:val="single" w:sz="4" w:space="0" w:color="auto"/>
              <w:right w:val="single" w:sz="4" w:space="0" w:color="auto"/>
            </w:tcBorders>
            <w:noWrap/>
            <w:vAlign w:val="center"/>
          </w:tcPr>
          <w:p w:rsidR="006D22EC" w:rsidRPr="00AF6F5C" w:rsidRDefault="006D22EC" w:rsidP="00BB4611">
            <w:pPr>
              <w:pStyle w:val="a3"/>
              <w:shd w:val="clear" w:color="auto" w:fill="FFFFFF"/>
              <w:snapToGrid w:val="0"/>
              <w:rPr>
                <w:sz w:val="24"/>
                <w:szCs w:val="24"/>
              </w:rPr>
            </w:pPr>
            <w:bookmarkStart w:id="22" w:name="_Toc537117"/>
            <w:r w:rsidRPr="00AF6F5C">
              <w:rPr>
                <w:sz w:val="24"/>
                <w:szCs w:val="24"/>
              </w:rPr>
              <w:t>Полигоны ТКО</w:t>
            </w:r>
            <w:bookmarkEnd w:id="22"/>
          </w:p>
        </w:tc>
        <w:tc>
          <w:tcPr>
            <w:tcW w:w="804" w:type="pct"/>
            <w:tcBorders>
              <w:top w:val="single" w:sz="4" w:space="0" w:color="auto"/>
              <w:left w:val="nil"/>
              <w:bottom w:val="single" w:sz="4" w:space="0" w:color="auto"/>
              <w:right w:val="single" w:sz="4" w:space="0" w:color="auto"/>
            </w:tcBorders>
            <w:vAlign w:val="center"/>
          </w:tcPr>
          <w:p w:rsidR="006D22EC" w:rsidRPr="00AF6F5C" w:rsidRDefault="006D22EC" w:rsidP="00BB4611">
            <w:pPr>
              <w:pStyle w:val="a3"/>
              <w:shd w:val="clear" w:color="auto" w:fill="FFFFFF"/>
              <w:snapToGrid w:val="0"/>
              <w:jc w:val="center"/>
              <w:rPr>
                <w:sz w:val="24"/>
                <w:szCs w:val="24"/>
              </w:rPr>
            </w:pPr>
            <w:bookmarkStart w:id="23" w:name="_Toc537118"/>
            <w:r w:rsidRPr="00AF6F5C">
              <w:rPr>
                <w:sz w:val="24"/>
                <w:szCs w:val="24"/>
              </w:rPr>
              <w:t>Единиц/га</w:t>
            </w:r>
            <w:bookmarkEnd w:id="23"/>
          </w:p>
        </w:tc>
        <w:tc>
          <w:tcPr>
            <w:tcW w:w="710" w:type="pct"/>
            <w:tcBorders>
              <w:top w:val="single" w:sz="4" w:space="0" w:color="auto"/>
              <w:left w:val="nil"/>
              <w:bottom w:val="single" w:sz="4" w:space="0" w:color="auto"/>
              <w:right w:val="single" w:sz="4" w:space="0" w:color="auto"/>
            </w:tcBorders>
            <w:noWrap/>
            <w:vAlign w:val="center"/>
          </w:tcPr>
          <w:p w:rsidR="006D22EC" w:rsidRPr="00AF6F5C" w:rsidRDefault="006D22EC" w:rsidP="001F54A4">
            <w:pPr>
              <w:jc w:val="center"/>
              <w:rPr>
                <w:sz w:val="24"/>
                <w:szCs w:val="24"/>
              </w:rPr>
            </w:pPr>
            <w:r w:rsidRPr="00AF6F5C">
              <w:rPr>
                <w:sz w:val="24"/>
                <w:szCs w:val="24"/>
              </w:rPr>
              <w:t>1/2,</w:t>
            </w:r>
            <w:r w:rsidR="001F54A4" w:rsidRPr="00AF6F5C">
              <w:rPr>
                <w:sz w:val="24"/>
                <w:szCs w:val="24"/>
              </w:rPr>
              <w:t>4</w:t>
            </w:r>
          </w:p>
        </w:tc>
        <w:tc>
          <w:tcPr>
            <w:tcW w:w="618" w:type="pct"/>
            <w:tcBorders>
              <w:top w:val="single" w:sz="4" w:space="0" w:color="auto"/>
              <w:left w:val="nil"/>
              <w:bottom w:val="single" w:sz="4" w:space="0" w:color="auto"/>
              <w:right w:val="single" w:sz="4" w:space="0" w:color="auto"/>
            </w:tcBorders>
            <w:noWrap/>
            <w:vAlign w:val="center"/>
          </w:tcPr>
          <w:p w:rsidR="006D22EC" w:rsidRPr="00AF6F5C" w:rsidRDefault="001E4E2B" w:rsidP="001F54A4">
            <w:pPr>
              <w:ind w:firstLine="88"/>
              <w:jc w:val="center"/>
              <w:rPr>
                <w:sz w:val="24"/>
                <w:szCs w:val="24"/>
              </w:rPr>
            </w:pPr>
            <w:r>
              <w:rPr>
                <w:sz w:val="24"/>
                <w:szCs w:val="24"/>
              </w:rPr>
              <w:t>-</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AF6F5C" w:rsidRDefault="006D22EC" w:rsidP="001F54A4">
            <w:pPr>
              <w:shd w:val="clear" w:color="auto" w:fill="FFFFFF"/>
              <w:snapToGrid w:val="0"/>
              <w:jc w:val="center"/>
              <w:rPr>
                <w:sz w:val="24"/>
                <w:szCs w:val="24"/>
              </w:rPr>
            </w:pPr>
            <w:r w:rsidRPr="00AF6F5C">
              <w:rPr>
                <w:sz w:val="24"/>
                <w:szCs w:val="24"/>
              </w:rPr>
              <w:t>8.</w:t>
            </w:r>
            <w:r w:rsidR="001F54A4" w:rsidRPr="00AF6F5C">
              <w:rPr>
                <w:sz w:val="24"/>
                <w:szCs w:val="24"/>
              </w:rPr>
              <w:t>2</w:t>
            </w:r>
          </w:p>
        </w:tc>
        <w:tc>
          <w:tcPr>
            <w:tcW w:w="2404" w:type="pct"/>
            <w:tcBorders>
              <w:top w:val="single" w:sz="4" w:space="0" w:color="auto"/>
              <w:left w:val="nil"/>
              <w:bottom w:val="single" w:sz="4" w:space="0" w:color="auto"/>
              <w:right w:val="single" w:sz="4" w:space="0" w:color="auto"/>
            </w:tcBorders>
            <w:noWrap/>
            <w:vAlign w:val="center"/>
          </w:tcPr>
          <w:p w:rsidR="006D22EC" w:rsidRPr="00AF6F5C" w:rsidRDefault="006D22EC" w:rsidP="00BB4611">
            <w:pPr>
              <w:pStyle w:val="a3"/>
              <w:shd w:val="clear" w:color="auto" w:fill="FFFFFF"/>
              <w:snapToGrid w:val="0"/>
              <w:rPr>
                <w:sz w:val="24"/>
                <w:szCs w:val="24"/>
              </w:rPr>
            </w:pPr>
            <w:bookmarkStart w:id="24" w:name="_Toc537121"/>
            <w:r w:rsidRPr="00AF6F5C">
              <w:rPr>
                <w:sz w:val="24"/>
                <w:szCs w:val="24"/>
              </w:rPr>
              <w:t>Скотомогильники</w:t>
            </w:r>
            <w:bookmarkEnd w:id="24"/>
          </w:p>
        </w:tc>
        <w:tc>
          <w:tcPr>
            <w:tcW w:w="804" w:type="pct"/>
            <w:tcBorders>
              <w:top w:val="single" w:sz="4" w:space="0" w:color="auto"/>
              <w:left w:val="nil"/>
              <w:bottom w:val="single" w:sz="4" w:space="0" w:color="auto"/>
              <w:right w:val="single" w:sz="4" w:space="0" w:color="auto"/>
            </w:tcBorders>
            <w:vAlign w:val="center"/>
          </w:tcPr>
          <w:p w:rsidR="006D22EC" w:rsidRPr="00AF6F5C" w:rsidRDefault="006D22EC" w:rsidP="00BB4611">
            <w:pPr>
              <w:pStyle w:val="a3"/>
              <w:shd w:val="clear" w:color="auto" w:fill="FFFFFF"/>
              <w:snapToGrid w:val="0"/>
              <w:jc w:val="center"/>
              <w:rPr>
                <w:sz w:val="24"/>
                <w:szCs w:val="24"/>
              </w:rPr>
            </w:pPr>
            <w:bookmarkStart w:id="25" w:name="_Toc537122"/>
            <w:r w:rsidRPr="00AF6F5C">
              <w:rPr>
                <w:sz w:val="24"/>
                <w:szCs w:val="24"/>
              </w:rPr>
              <w:t>Единиц/га</w:t>
            </w:r>
            <w:bookmarkEnd w:id="25"/>
          </w:p>
        </w:tc>
        <w:tc>
          <w:tcPr>
            <w:tcW w:w="710" w:type="pct"/>
            <w:tcBorders>
              <w:top w:val="single" w:sz="4" w:space="0" w:color="auto"/>
              <w:left w:val="nil"/>
              <w:bottom w:val="single" w:sz="4" w:space="0" w:color="auto"/>
              <w:right w:val="single" w:sz="4" w:space="0" w:color="auto"/>
            </w:tcBorders>
            <w:noWrap/>
            <w:vAlign w:val="center"/>
          </w:tcPr>
          <w:p w:rsidR="006D22EC" w:rsidRPr="00AF6F5C" w:rsidRDefault="006D22EC" w:rsidP="001F54A4">
            <w:pPr>
              <w:jc w:val="center"/>
              <w:rPr>
                <w:sz w:val="24"/>
                <w:szCs w:val="24"/>
              </w:rPr>
            </w:pPr>
            <w:r w:rsidRPr="00AF6F5C">
              <w:rPr>
                <w:sz w:val="24"/>
                <w:szCs w:val="24"/>
              </w:rPr>
              <w:t>1/0,</w:t>
            </w:r>
            <w:r w:rsidR="001F54A4" w:rsidRPr="00AF6F5C">
              <w:rPr>
                <w:sz w:val="24"/>
                <w:szCs w:val="24"/>
              </w:rPr>
              <w:t>08</w:t>
            </w:r>
          </w:p>
        </w:tc>
        <w:tc>
          <w:tcPr>
            <w:tcW w:w="618" w:type="pct"/>
            <w:tcBorders>
              <w:top w:val="single" w:sz="4" w:space="0" w:color="auto"/>
              <w:left w:val="nil"/>
              <w:bottom w:val="single" w:sz="4" w:space="0" w:color="auto"/>
              <w:right w:val="single" w:sz="4" w:space="0" w:color="auto"/>
            </w:tcBorders>
            <w:noWrap/>
            <w:vAlign w:val="center"/>
          </w:tcPr>
          <w:p w:rsidR="006D22EC" w:rsidRPr="00AF6F5C" w:rsidRDefault="006D22EC" w:rsidP="001F54A4">
            <w:pPr>
              <w:ind w:firstLine="88"/>
              <w:jc w:val="center"/>
              <w:rPr>
                <w:sz w:val="24"/>
                <w:szCs w:val="24"/>
              </w:rPr>
            </w:pPr>
            <w:r w:rsidRPr="00AF6F5C">
              <w:rPr>
                <w:sz w:val="24"/>
                <w:szCs w:val="24"/>
              </w:rPr>
              <w:t>1/0,</w:t>
            </w:r>
            <w:r w:rsidR="001F54A4" w:rsidRPr="00AF6F5C">
              <w:rPr>
                <w:sz w:val="24"/>
                <w:szCs w:val="24"/>
              </w:rPr>
              <w:t>08</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AF6F5C" w:rsidRDefault="006D22EC" w:rsidP="001F54A4">
            <w:pPr>
              <w:shd w:val="clear" w:color="auto" w:fill="FFFFFF"/>
              <w:snapToGrid w:val="0"/>
              <w:jc w:val="center"/>
              <w:rPr>
                <w:sz w:val="24"/>
                <w:szCs w:val="24"/>
              </w:rPr>
            </w:pPr>
            <w:r w:rsidRPr="00AF6F5C">
              <w:rPr>
                <w:sz w:val="24"/>
                <w:szCs w:val="24"/>
              </w:rPr>
              <w:t>8.</w:t>
            </w:r>
            <w:r w:rsidR="001F54A4" w:rsidRPr="00AF6F5C">
              <w:rPr>
                <w:sz w:val="24"/>
                <w:szCs w:val="24"/>
              </w:rPr>
              <w:t>3</w:t>
            </w:r>
          </w:p>
        </w:tc>
        <w:tc>
          <w:tcPr>
            <w:tcW w:w="2404" w:type="pct"/>
            <w:tcBorders>
              <w:top w:val="single" w:sz="4" w:space="0" w:color="auto"/>
              <w:left w:val="nil"/>
              <w:bottom w:val="single" w:sz="4" w:space="0" w:color="auto"/>
              <w:right w:val="single" w:sz="4" w:space="0" w:color="auto"/>
            </w:tcBorders>
            <w:noWrap/>
            <w:vAlign w:val="center"/>
          </w:tcPr>
          <w:p w:rsidR="006D22EC" w:rsidRPr="00AF6F5C" w:rsidRDefault="006D22EC" w:rsidP="00BB4611">
            <w:pPr>
              <w:pStyle w:val="a3"/>
              <w:shd w:val="clear" w:color="auto" w:fill="FFFFFF"/>
              <w:snapToGrid w:val="0"/>
              <w:rPr>
                <w:sz w:val="24"/>
                <w:szCs w:val="24"/>
              </w:rPr>
            </w:pPr>
            <w:bookmarkStart w:id="26" w:name="_Toc537123"/>
            <w:r w:rsidRPr="00AF6F5C">
              <w:rPr>
                <w:sz w:val="24"/>
                <w:szCs w:val="24"/>
              </w:rPr>
              <w:t>Ритуальное обслуживание населения</w:t>
            </w:r>
            <w:bookmarkEnd w:id="26"/>
          </w:p>
        </w:tc>
        <w:tc>
          <w:tcPr>
            <w:tcW w:w="804" w:type="pct"/>
            <w:tcBorders>
              <w:top w:val="single" w:sz="4" w:space="0" w:color="auto"/>
              <w:left w:val="nil"/>
              <w:bottom w:val="single" w:sz="4" w:space="0" w:color="auto"/>
              <w:right w:val="single" w:sz="4" w:space="0" w:color="auto"/>
            </w:tcBorders>
            <w:vAlign w:val="center"/>
          </w:tcPr>
          <w:p w:rsidR="006D22EC" w:rsidRPr="00AF6F5C" w:rsidRDefault="006D22EC" w:rsidP="00BB4611">
            <w:pPr>
              <w:pStyle w:val="a3"/>
              <w:shd w:val="clear" w:color="auto" w:fill="FFFFFF"/>
              <w:snapToGrid w:val="0"/>
              <w:jc w:val="center"/>
              <w:rPr>
                <w:sz w:val="24"/>
                <w:szCs w:val="24"/>
              </w:rPr>
            </w:pPr>
          </w:p>
        </w:tc>
        <w:tc>
          <w:tcPr>
            <w:tcW w:w="710" w:type="pct"/>
            <w:tcBorders>
              <w:top w:val="single" w:sz="4" w:space="0" w:color="auto"/>
              <w:left w:val="nil"/>
              <w:bottom w:val="single" w:sz="4" w:space="0" w:color="auto"/>
              <w:right w:val="single" w:sz="4" w:space="0" w:color="auto"/>
            </w:tcBorders>
            <w:noWrap/>
            <w:vAlign w:val="center"/>
          </w:tcPr>
          <w:p w:rsidR="006D22EC" w:rsidRPr="00AF6F5C" w:rsidRDefault="006D22EC" w:rsidP="00BB4611">
            <w:pPr>
              <w:jc w:val="center"/>
              <w:rPr>
                <w:sz w:val="24"/>
                <w:szCs w:val="24"/>
              </w:rPr>
            </w:pPr>
          </w:p>
        </w:tc>
        <w:tc>
          <w:tcPr>
            <w:tcW w:w="618" w:type="pct"/>
            <w:tcBorders>
              <w:top w:val="single" w:sz="4" w:space="0" w:color="auto"/>
              <w:left w:val="nil"/>
              <w:bottom w:val="single" w:sz="4" w:space="0" w:color="auto"/>
              <w:right w:val="single" w:sz="4" w:space="0" w:color="auto"/>
            </w:tcBorders>
            <w:noWrap/>
            <w:vAlign w:val="center"/>
          </w:tcPr>
          <w:p w:rsidR="006D22EC" w:rsidRPr="00AF6F5C" w:rsidRDefault="006D22EC" w:rsidP="00BB4611">
            <w:pPr>
              <w:ind w:firstLine="88"/>
              <w:jc w:val="center"/>
              <w:rPr>
                <w:sz w:val="24"/>
                <w:szCs w:val="24"/>
              </w:rPr>
            </w:pP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AF6F5C" w:rsidRDefault="006D22EC" w:rsidP="001F54A4">
            <w:pPr>
              <w:shd w:val="clear" w:color="auto" w:fill="FFFFFF"/>
              <w:snapToGrid w:val="0"/>
              <w:jc w:val="center"/>
              <w:rPr>
                <w:sz w:val="24"/>
                <w:szCs w:val="24"/>
              </w:rPr>
            </w:pPr>
            <w:r w:rsidRPr="00AF6F5C">
              <w:rPr>
                <w:sz w:val="24"/>
                <w:szCs w:val="24"/>
              </w:rPr>
              <w:t>8.</w:t>
            </w:r>
            <w:r w:rsidR="001F54A4" w:rsidRPr="00AF6F5C">
              <w:rPr>
                <w:sz w:val="24"/>
                <w:szCs w:val="24"/>
              </w:rPr>
              <w:t>3</w:t>
            </w:r>
            <w:r w:rsidRPr="00AF6F5C">
              <w:rPr>
                <w:sz w:val="24"/>
                <w:szCs w:val="24"/>
              </w:rPr>
              <w:t>.1</w:t>
            </w:r>
          </w:p>
        </w:tc>
        <w:tc>
          <w:tcPr>
            <w:tcW w:w="2404" w:type="pct"/>
            <w:tcBorders>
              <w:top w:val="single" w:sz="4" w:space="0" w:color="auto"/>
              <w:left w:val="nil"/>
              <w:bottom w:val="single" w:sz="4" w:space="0" w:color="auto"/>
              <w:right w:val="single" w:sz="4" w:space="0" w:color="auto"/>
            </w:tcBorders>
            <w:noWrap/>
            <w:vAlign w:val="center"/>
          </w:tcPr>
          <w:p w:rsidR="006D22EC" w:rsidRPr="00AF6F5C" w:rsidRDefault="006D22EC" w:rsidP="00BB4611">
            <w:pPr>
              <w:pStyle w:val="a3"/>
              <w:shd w:val="clear" w:color="auto" w:fill="FFFFFF"/>
              <w:snapToGrid w:val="0"/>
              <w:rPr>
                <w:sz w:val="24"/>
                <w:szCs w:val="24"/>
              </w:rPr>
            </w:pPr>
            <w:bookmarkStart w:id="27" w:name="_Toc537124"/>
            <w:r w:rsidRPr="00AF6F5C">
              <w:rPr>
                <w:sz w:val="24"/>
                <w:szCs w:val="24"/>
              </w:rPr>
              <w:t>Кладбище</w:t>
            </w:r>
            <w:bookmarkEnd w:id="27"/>
          </w:p>
        </w:tc>
        <w:tc>
          <w:tcPr>
            <w:tcW w:w="804" w:type="pct"/>
            <w:tcBorders>
              <w:top w:val="single" w:sz="4" w:space="0" w:color="auto"/>
              <w:left w:val="nil"/>
              <w:bottom w:val="single" w:sz="4" w:space="0" w:color="auto"/>
              <w:right w:val="single" w:sz="4" w:space="0" w:color="auto"/>
            </w:tcBorders>
            <w:vAlign w:val="center"/>
          </w:tcPr>
          <w:p w:rsidR="006D22EC" w:rsidRPr="00AF6F5C" w:rsidRDefault="006D22EC" w:rsidP="00BB4611">
            <w:pPr>
              <w:pStyle w:val="a3"/>
              <w:shd w:val="clear" w:color="auto" w:fill="FFFFFF"/>
              <w:snapToGrid w:val="0"/>
              <w:jc w:val="center"/>
              <w:rPr>
                <w:caps/>
                <w:sz w:val="24"/>
                <w:szCs w:val="24"/>
              </w:rPr>
            </w:pPr>
            <w:bookmarkStart w:id="28" w:name="_Toc520289253"/>
            <w:bookmarkStart w:id="29" w:name="_Toc537125"/>
            <w:r w:rsidRPr="00AF6F5C">
              <w:rPr>
                <w:sz w:val="24"/>
                <w:szCs w:val="24"/>
              </w:rPr>
              <w:t>Единиц/га</w:t>
            </w:r>
            <w:bookmarkEnd w:id="28"/>
            <w:bookmarkEnd w:id="29"/>
          </w:p>
        </w:tc>
        <w:tc>
          <w:tcPr>
            <w:tcW w:w="710" w:type="pct"/>
            <w:tcBorders>
              <w:top w:val="single" w:sz="4" w:space="0" w:color="auto"/>
              <w:left w:val="nil"/>
              <w:bottom w:val="single" w:sz="4" w:space="0" w:color="auto"/>
              <w:right w:val="single" w:sz="4" w:space="0" w:color="auto"/>
            </w:tcBorders>
            <w:noWrap/>
            <w:vAlign w:val="center"/>
          </w:tcPr>
          <w:p w:rsidR="006D22EC" w:rsidRPr="00AF6F5C" w:rsidRDefault="00AF6F5C" w:rsidP="00AF6F5C">
            <w:pPr>
              <w:jc w:val="center"/>
              <w:rPr>
                <w:sz w:val="24"/>
                <w:szCs w:val="24"/>
              </w:rPr>
            </w:pPr>
            <w:r w:rsidRPr="00AF6F5C">
              <w:rPr>
                <w:sz w:val="24"/>
                <w:szCs w:val="24"/>
              </w:rPr>
              <w:t>1</w:t>
            </w:r>
            <w:r w:rsidR="006D22EC" w:rsidRPr="00AF6F5C">
              <w:rPr>
                <w:sz w:val="24"/>
                <w:szCs w:val="24"/>
              </w:rPr>
              <w:t>/</w:t>
            </w:r>
            <w:r w:rsidRPr="00AF6F5C">
              <w:rPr>
                <w:sz w:val="24"/>
                <w:szCs w:val="24"/>
              </w:rPr>
              <w:t>2,5</w:t>
            </w:r>
          </w:p>
        </w:tc>
        <w:tc>
          <w:tcPr>
            <w:tcW w:w="618" w:type="pct"/>
            <w:tcBorders>
              <w:top w:val="single" w:sz="4" w:space="0" w:color="auto"/>
              <w:left w:val="nil"/>
              <w:bottom w:val="single" w:sz="4" w:space="0" w:color="auto"/>
              <w:right w:val="single" w:sz="4" w:space="0" w:color="auto"/>
            </w:tcBorders>
            <w:noWrap/>
            <w:vAlign w:val="center"/>
          </w:tcPr>
          <w:p w:rsidR="006D22EC" w:rsidRPr="00AF6F5C" w:rsidRDefault="00AF6F5C" w:rsidP="00AF6F5C">
            <w:pPr>
              <w:ind w:firstLine="88"/>
              <w:jc w:val="center"/>
              <w:rPr>
                <w:sz w:val="24"/>
                <w:szCs w:val="24"/>
              </w:rPr>
            </w:pPr>
            <w:r w:rsidRPr="00AF6F5C">
              <w:rPr>
                <w:sz w:val="24"/>
                <w:szCs w:val="24"/>
              </w:rPr>
              <w:t>1</w:t>
            </w:r>
            <w:r w:rsidR="006D22EC" w:rsidRPr="00AF6F5C">
              <w:rPr>
                <w:sz w:val="24"/>
                <w:szCs w:val="24"/>
              </w:rPr>
              <w:t>/</w:t>
            </w:r>
            <w:r w:rsidRPr="00AF6F5C">
              <w:rPr>
                <w:sz w:val="24"/>
                <w:szCs w:val="24"/>
              </w:rPr>
              <w:t>2,5</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2A3009" w:rsidRDefault="006D22EC" w:rsidP="00BB4611">
            <w:pPr>
              <w:shd w:val="clear" w:color="auto" w:fill="FFFFFF"/>
              <w:snapToGrid w:val="0"/>
              <w:jc w:val="center"/>
              <w:rPr>
                <w:b/>
                <w:sz w:val="24"/>
                <w:szCs w:val="24"/>
              </w:rPr>
            </w:pPr>
            <w:r w:rsidRPr="002A3009">
              <w:rPr>
                <w:b/>
                <w:sz w:val="24"/>
                <w:szCs w:val="24"/>
              </w:rPr>
              <w:lastRenderedPageBreak/>
              <w:t>9</w:t>
            </w:r>
          </w:p>
        </w:tc>
        <w:tc>
          <w:tcPr>
            <w:tcW w:w="2404" w:type="pct"/>
            <w:tcBorders>
              <w:top w:val="single" w:sz="4" w:space="0" w:color="auto"/>
              <w:left w:val="nil"/>
              <w:bottom w:val="single" w:sz="4" w:space="0" w:color="auto"/>
              <w:right w:val="single" w:sz="4" w:space="0" w:color="auto"/>
            </w:tcBorders>
            <w:noWrap/>
            <w:vAlign w:val="center"/>
          </w:tcPr>
          <w:p w:rsidR="006D22EC" w:rsidRPr="002A3009" w:rsidRDefault="006D22EC" w:rsidP="00BB4611">
            <w:pPr>
              <w:pStyle w:val="a3"/>
              <w:shd w:val="clear" w:color="auto" w:fill="FFFFFF"/>
              <w:snapToGrid w:val="0"/>
              <w:rPr>
                <w:b/>
                <w:sz w:val="24"/>
                <w:szCs w:val="24"/>
              </w:rPr>
            </w:pPr>
            <w:bookmarkStart w:id="30" w:name="_Toc537126"/>
            <w:r w:rsidRPr="002A3009">
              <w:rPr>
                <w:b/>
                <w:sz w:val="24"/>
                <w:szCs w:val="24"/>
              </w:rPr>
              <w:t>ИНЖЕНЕРНАЯ ПОДГОТОВКА ТЕРРИТОРИИ</w:t>
            </w:r>
            <w:bookmarkEnd w:id="30"/>
          </w:p>
        </w:tc>
        <w:tc>
          <w:tcPr>
            <w:tcW w:w="804" w:type="pct"/>
            <w:tcBorders>
              <w:top w:val="single" w:sz="4" w:space="0" w:color="auto"/>
              <w:left w:val="nil"/>
              <w:bottom w:val="single" w:sz="4" w:space="0" w:color="auto"/>
              <w:right w:val="single" w:sz="4" w:space="0" w:color="auto"/>
            </w:tcBorders>
            <w:vAlign w:val="center"/>
          </w:tcPr>
          <w:p w:rsidR="006D22EC" w:rsidRPr="002A3009" w:rsidRDefault="006D22EC" w:rsidP="00BB4611">
            <w:pPr>
              <w:pStyle w:val="a3"/>
              <w:shd w:val="clear" w:color="auto" w:fill="FFFFFF"/>
              <w:snapToGrid w:val="0"/>
              <w:jc w:val="center"/>
              <w:rPr>
                <w:sz w:val="24"/>
                <w:szCs w:val="24"/>
              </w:rPr>
            </w:pPr>
          </w:p>
        </w:tc>
        <w:tc>
          <w:tcPr>
            <w:tcW w:w="710" w:type="pct"/>
            <w:tcBorders>
              <w:top w:val="single" w:sz="4" w:space="0" w:color="auto"/>
              <w:left w:val="nil"/>
              <w:bottom w:val="single" w:sz="4" w:space="0" w:color="auto"/>
              <w:right w:val="single" w:sz="4" w:space="0" w:color="auto"/>
            </w:tcBorders>
            <w:noWrap/>
            <w:vAlign w:val="center"/>
          </w:tcPr>
          <w:p w:rsidR="006D22EC" w:rsidRPr="002A3009" w:rsidRDefault="006D22EC" w:rsidP="00BB4611">
            <w:pPr>
              <w:jc w:val="center"/>
              <w:rPr>
                <w:sz w:val="24"/>
                <w:szCs w:val="24"/>
              </w:rPr>
            </w:pPr>
          </w:p>
        </w:tc>
        <w:tc>
          <w:tcPr>
            <w:tcW w:w="618" w:type="pct"/>
            <w:tcBorders>
              <w:top w:val="single" w:sz="4" w:space="0" w:color="auto"/>
              <w:left w:val="nil"/>
              <w:bottom w:val="single" w:sz="4" w:space="0" w:color="auto"/>
              <w:right w:val="single" w:sz="4" w:space="0" w:color="auto"/>
            </w:tcBorders>
            <w:noWrap/>
            <w:vAlign w:val="center"/>
          </w:tcPr>
          <w:p w:rsidR="006D22EC" w:rsidRPr="002A3009" w:rsidRDefault="006D22EC" w:rsidP="00BB4611">
            <w:pPr>
              <w:ind w:firstLine="88"/>
              <w:jc w:val="center"/>
              <w:rPr>
                <w:sz w:val="24"/>
                <w:szCs w:val="24"/>
              </w:rPr>
            </w:pP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130261" w:rsidRDefault="006D22EC" w:rsidP="00BB4611">
            <w:pPr>
              <w:shd w:val="clear" w:color="auto" w:fill="FFFFFF"/>
              <w:snapToGrid w:val="0"/>
              <w:jc w:val="center"/>
              <w:rPr>
                <w:sz w:val="24"/>
                <w:szCs w:val="24"/>
              </w:rPr>
            </w:pPr>
            <w:r w:rsidRPr="00130261">
              <w:rPr>
                <w:sz w:val="24"/>
                <w:szCs w:val="24"/>
              </w:rPr>
              <w:t>9.1</w:t>
            </w:r>
          </w:p>
        </w:tc>
        <w:tc>
          <w:tcPr>
            <w:tcW w:w="2404" w:type="pct"/>
            <w:tcBorders>
              <w:top w:val="single" w:sz="4" w:space="0" w:color="auto"/>
              <w:left w:val="nil"/>
              <w:bottom w:val="single" w:sz="4" w:space="0" w:color="auto"/>
              <w:right w:val="single" w:sz="4" w:space="0" w:color="auto"/>
            </w:tcBorders>
            <w:noWrap/>
            <w:vAlign w:val="center"/>
          </w:tcPr>
          <w:p w:rsidR="006D22EC" w:rsidRPr="00130261" w:rsidRDefault="006D22EC" w:rsidP="00BB4611">
            <w:pPr>
              <w:pStyle w:val="a3"/>
              <w:shd w:val="clear" w:color="auto" w:fill="FFFFFF"/>
              <w:snapToGrid w:val="0"/>
              <w:rPr>
                <w:sz w:val="24"/>
                <w:szCs w:val="24"/>
              </w:rPr>
            </w:pPr>
            <w:bookmarkStart w:id="31" w:name="_Toc537127"/>
            <w:r w:rsidRPr="00130261">
              <w:rPr>
                <w:sz w:val="24"/>
                <w:szCs w:val="24"/>
              </w:rPr>
              <w:t>Защитные сооружения</w:t>
            </w:r>
            <w:bookmarkEnd w:id="31"/>
          </w:p>
        </w:tc>
        <w:tc>
          <w:tcPr>
            <w:tcW w:w="804" w:type="pct"/>
            <w:tcBorders>
              <w:top w:val="single" w:sz="4" w:space="0" w:color="auto"/>
              <w:left w:val="nil"/>
              <w:bottom w:val="single" w:sz="4" w:space="0" w:color="auto"/>
              <w:right w:val="single" w:sz="4" w:space="0" w:color="auto"/>
            </w:tcBorders>
            <w:vAlign w:val="center"/>
          </w:tcPr>
          <w:p w:rsidR="006D22EC" w:rsidRPr="00130261" w:rsidRDefault="006D22EC" w:rsidP="00BB4611">
            <w:pPr>
              <w:pStyle w:val="a3"/>
              <w:shd w:val="clear" w:color="auto" w:fill="FFFFFF"/>
              <w:snapToGrid w:val="0"/>
              <w:jc w:val="center"/>
              <w:rPr>
                <w:sz w:val="24"/>
                <w:szCs w:val="24"/>
              </w:rPr>
            </w:pPr>
            <w:bookmarkStart w:id="32" w:name="_Toc537128"/>
            <w:r w:rsidRPr="00130261">
              <w:rPr>
                <w:sz w:val="24"/>
                <w:szCs w:val="24"/>
              </w:rPr>
              <w:t>объект</w:t>
            </w:r>
            <w:bookmarkEnd w:id="32"/>
          </w:p>
        </w:tc>
        <w:tc>
          <w:tcPr>
            <w:tcW w:w="710" w:type="pct"/>
            <w:tcBorders>
              <w:top w:val="single" w:sz="4" w:space="0" w:color="auto"/>
              <w:left w:val="nil"/>
              <w:bottom w:val="single" w:sz="4" w:space="0" w:color="auto"/>
              <w:right w:val="single" w:sz="4" w:space="0" w:color="auto"/>
            </w:tcBorders>
            <w:noWrap/>
            <w:vAlign w:val="center"/>
          </w:tcPr>
          <w:p w:rsidR="006D22EC" w:rsidRPr="00130261" w:rsidRDefault="00AE0057" w:rsidP="00BB4611">
            <w:pPr>
              <w:jc w:val="center"/>
              <w:rPr>
                <w:sz w:val="24"/>
                <w:szCs w:val="24"/>
              </w:rPr>
            </w:pPr>
            <w:r>
              <w:rPr>
                <w:sz w:val="24"/>
                <w:szCs w:val="24"/>
              </w:rPr>
              <w:t>-</w:t>
            </w:r>
          </w:p>
        </w:tc>
        <w:tc>
          <w:tcPr>
            <w:tcW w:w="618" w:type="pct"/>
            <w:tcBorders>
              <w:top w:val="single" w:sz="4" w:space="0" w:color="auto"/>
              <w:left w:val="nil"/>
              <w:bottom w:val="single" w:sz="4" w:space="0" w:color="auto"/>
              <w:right w:val="single" w:sz="4" w:space="0" w:color="auto"/>
            </w:tcBorders>
            <w:noWrap/>
            <w:vAlign w:val="center"/>
          </w:tcPr>
          <w:p w:rsidR="006D22EC" w:rsidRPr="00130261" w:rsidRDefault="00AE0057" w:rsidP="00BB4611">
            <w:pPr>
              <w:ind w:firstLine="88"/>
              <w:jc w:val="center"/>
              <w:rPr>
                <w:sz w:val="24"/>
                <w:szCs w:val="24"/>
              </w:rPr>
            </w:pPr>
            <w:r>
              <w:rPr>
                <w:sz w:val="24"/>
                <w:szCs w:val="24"/>
              </w:rPr>
              <w:t>1</w:t>
            </w:r>
          </w:p>
        </w:tc>
      </w:tr>
      <w:tr w:rsidR="006D22EC" w:rsidRPr="001F2C5F"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130261" w:rsidRDefault="006D22EC" w:rsidP="00BB4611">
            <w:pPr>
              <w:shd w:val="clear" w:color="auto" w:fill="FFFFFF"/>
              <w:snapToGrid w:val="0"/>
              <w:jc w:val="center"/>
              <w:rPr>
                <w:sz w:val="24"/>
                <w:szCs w:val="24"/>
              </w:rPr>
            </w:pPr>
            <w:r w:rsidRPr="00130261">
              <w:rPr>
                <w:sz w:val="24"/>
                <w:szCs w:val="24"/>
              </w:rPr>
              <w:t>10</w:t>
            </w:r>
          </w:p>
        </w:tc>
        <w:tc>
          <w:tcPr>
            <w:tcW w:w="2404" w:type="pct"/>
            <w:tcBorders>
              <w:top w:val="single" w:sz="4" w:space="0" w:color="auto"/>
              <w:left w:val="nil"/>
              <w:bottom w:val="single" w:sz="4" w:space="0" w:color="auto"/>
              <w:right w:val="single" w:sz="4" w:space="0" w:color="auto"/>
            </w:tcBorders>
            <w:noWrap/>
            <w:vAlign w:val="center"/>
          </w:tcPr>
          <w:p w:rsidR="006D22EC" w:rsidRPr="00130261" w:rsidRDefault="006D22EC" w:rsidP="00BB4611">
            <w:pPr>
              <w:pStyle w:val="a3"/>
              <w:shd w:val="clear" w:color="auto" w:fill="FFFFFF"/>
              <w:snapToGrid w:val="0"/>
              <w:rPr>
                <w:sz w:val="24"/>
                <w:szCs w:val="24"/>
              </w:rPr>
            </w:pPr>
            <w:bookmarkStart w:id="33" w:name="_Toc537129"/>
            <w:r w:rsidRPr="00130261">
              <w:rPr>
                <w:sz w:val="24"/>
                <w:szCs w:val="24"/>
              </w:rPr>
              <w:t>САНИТАРНАЯ ОЧИСТКА ТЕРРИТОРИИ</w:t>
            </w:r>
            <w:bookmarkEnd w:id="33"/>
          </w:p>
        </w:tc>
        <w:tc>
          <w:tcPr>
            <w:tcW w:w="804" w:type="pct"/>
            <w:tcBorders>
              <w:top w:val="single" w:sz="4" w:space="0" w:color="auto"/>
              <w:left w:val="nil"/>
              <w:bottom w:val="single" w:sz="4" w:space="0" w:color="auto"/>
              <w:right w:val="single" w:sz="4" w:space="0" w:color="auto"/>
            </w:tcBorders>
            <w:vAlign w:val="center"/>
          </w:tcPr>
          <w:p w:rsidR="006D22EC" w:rsidRPr="00130261" w:rsidRDefault="006D22EC" w:rsidP="00BB4611">
            <w:pPr>
              <w:pStyle w:val="a3"/>
              <w:shd w:val="clear" w:color="auto" w:fill="FFFFFF"/>
              <w:snapToGrid w:val="0"/>
              <w:jc w:val="center"/>
              <w:rPr>
                <w:sz w:val="24"/>
                <w:szCs w:val="24"/>
              </w:rPr>
            </w:pPr>
          </w:p>
        </w:tc>
        <w:tc>
          <w:tcPr>
            <w:tcW w:w="710" w:type="pct"/>
            <w:tcBorders>
              <w:top w:val="single" w:sz="4" w:space="0" w:color="auto"/>
              <w:left w:val="nil"/>
              <w:bottom w:val="single" w:sz="4" w:space="0" w:color="auto"/>
              <w:right w:val="single" w:sz="4" w:space="0" w:color="auto"/>
            </w:tcBorders>
            <w:noWrap/>
            <w:vAlign w:val="center"/>
          </w:tcPr>
          <w:p w:rsidR="006D22EC" w:rsidRPr="00130261" w:rsidRDefault="006D22EC" w:rsidP="00BB4611">
            <w:pPr>
              <w:jc w:val="center"/>
              <w:rPr>
                <w:sz w:val="24"/>
                <w:szCs w:val="24"/>
              </w:rPr>
            </w:pPr>
          </w:p>
        </w:tc>
        <w:tc>
          <w:tcPr>
            <w:tcW w:w="618" w:type="pct"/>
            <w:tcBorders>
              <w:top w:val="single" w:sz="4" w:space="0" w:color="auto"/>
              <w:left w:val="nil"/>
              <w:bottom w:val="single" w:sz="4" w:space="0" w:color="auto"/>
              <w:right w:val="single" w:sz="4" w:space="0" w:color="auto"/>
            </w:tcBorders>
            <w:noWrap/>
            <w:vAlign w:val="center"/>
          </w:tcPr>
          <w:p w:rsidR="006D22EC" w:rsidRPr="00130261" w:rsidRDefault="006D22EC" w:rsidP="00BB4611">
            <w:pPr>
              <w:ind w:firstLine="88"/>
              <w:jc w:val="center"/>
              <w:rPr>
                <w:sz w:val="24"/>
                <w:szCs w:val="24"/>
              </w:rPr>
            </w:pPr>
          </w:p>
        </w:tc>
      </w:tr>
      <w:tr w:rsidR="006D22EC" w:rsidRPr="00474CE2" w:rsidTr="00BB4611">
        <w:tblPrEx>
          <w:tblLook w:val="04A0"/>
        </w:tblPrEx>
        <w:trPr>
          <w:trHeight w:val="20"/>
          <w:tblHeader/>
        </w:trPr>
        <w:tc>
          <w:tcPr>
            <w:tcW w:w="464" w:type="pct"/>
            <w:tcBorders>
              <w:top w:val="single" w:sz="4" w:space="0" w:color="auto"/>
              <w:left w:val="single" w:sz="4" w:space="0" w:color="auto"/>
              <w:bottom w:val="single" w:sz="4" w:space="0" w:color="auto"/>
              <w:right w:val="single" w:sz="4" w:space="0" w:color="auto"/>
            </w:tcBorders>
            <w:vAlign w:val="center"/>
          </w:tcPr>
          <w:p w:rsidR="006D22EC" w:rsidRPr="00130261" w:rsidRDefault="006D22EC" w:rsidP="00BB4611">
            <w:pPr>
              <w:shd w:val="clear" w:color="auto" w:fill="FFFFFF"/>
              <w:snapToGrid w:val="0"/>
              <w:jc w:val="center"/>
              <w:rPr>
                <w:sz w:val="24"/>
                <w:szCs w:val="24"/>
              </w:rPr>
            </w:pPr>
            <w:r w:rsidRPr="00130261">
              <w:rPr>
                <w:sz w:val="24"/>
                <w:szCs w:val="24"/>
              </w:rPr>
              <w:t xml:space="preserve"> 10.1</w:t>
            </w:r>
          </w:p>
        </w:tc>
        <w:tc>
          <w:tcPr>
            <w:tcW w:w="2404" w:type="pct"/>
            <w:tcBorders>
              <w:top w:val="single" w:sz="4" w:space="0" w:color="auto"/>
              <w:left w:val="nil"/>
              <w:bottom w:val="single" w:sz="4" w:space="0" w:color="auto"/>
              <w:right w:val="single" w:sz="4" w:space="0" w:color="auto"/>
            </w:tcBorders>
            <w:noWrap/>
            <w:vAlign w:val="center"/>
          </w:tcPr>
          <w:p w:rsidR="006D22EC" w:rsidRPr="00130261" w:rsidRDefault="006D22EC" w:rsidP="00BB4611">
            <w:pPr>
              <w:pStyle w:val="a3"/>
              <w:shd w:val="clear" w:color="auto" w:fill="FFFFFF"/>
              <w:snapToGrid w:val="0"/>
              <w:rPr>
                <w:sz w:val="24"/>
                <w:szCs w:val="24"/>
              </w:rPr>
            </w:pPr>
            <w:bookmarkStart w:id="34" w:name="_Toc537130"/>
            <w:r w:rsidRPr="00130261">
              <w:rPr>
                <w:sz w:val="24"/>
                <w:szCs w:val="24"/>
              </w:rPr>
              <w:t>Объем коммунальных отходов</w:t>
            </w:r>
            <w:bookmarkEnd w:id="34"/>
          </w:p>
        </w:tc>
        <w:tc>
          <w:tcPr>
            <w:tcW w:w="804" w:type="pct"/>
            <w:tcBorders>
              <w:top w:val="single" w:sz="4" w:space="0" w:color="auto"/>
              <w:left w:val="nil"/>
              <w:bottom w:val="single" w:sz="4" w:space="0" w:color="auto"/>
              <w:right w:val="single" w:sz="4" w:space="0" w:color="auto"/>
            </w:tcBorders>
            <w:vAlign w:val="center"/>
          </w:tcPr>
          <w:p w:rsidR="006D22EC" w:rsidRPr="00130261" w:rsidRDefault="006D22EC" w:rsidP="00BB4611">
            <w:pPr>
              <w:pStyle w:val="a3"/>
              <w:shd w:val="clear" w:color="auto" w:fill="FFFFFF"/>
              <w:snapToGrid w:val="0"/>
              <w:jc w:val="center"/>
              <w:rPr>
                <w:sz w:val="24"/>
                <w:szCs w:val="24"/>
              </w:rPr>
            </w:pPr>
            <w:bookmarkStart w:id="35" w:name="_Toc537131"/>
            <w:r w:rsidRPr="00130261">
              <w:rPr>
                <w:sz w:val="24"/>
                <w:szCs w:val="24"/>
              </w:rPr>
              <w:t>тыс.т/год (тыс.куб.м)</w:t>
            </w:r>
            <w:bookmarkEnd w:id="35"/>
          </w:p>
        </w:tc>
        <w:tc>
          <w:tcPr>
            <w:tcW w:w="710" w:type="pct"/>
            <w:tcBorders>
              <w:top w:val="single" w:sz="4" w:space="0" w:color="auto"/>
              <w:left w:val="nil"/>
              <w:bottom w:val="single" w:sz="4" w:space="0" w:color="auto"/>
              <w:right w:val="single" w:sz="4" w:space="0" w:color="auto"/>
            </w:tcBorders>
            <w:noWrap/>
            <w:vAlign w:val="center"/>
          </w:tcPr>
          <w:p w:rsidR="006D22EC" w:rsidRPr="00130261" w:rsidRDefault="006D22EC" w:rsidP="00BB4611">
            <w:pPr>
              <w:jc w:val="center"/>
              <w:rPr>
                <w:sz w:val="24"/>
                <w:szCs w:val="24"/>
              </w:rPr>
            </w:pPr>
            <w:r w:rsidRPr="00130261">
              <w:rPr>
                <w:sz w:val="24"/>
                <w:szCs w:val="24"/>
              </w:rPr>
              <w:t>-</w:t>
            </w:r>
          </w:p>
        </w:tc>
        <w:tc>
          <w:tcPr>
            <w:tcW w:w="618" w:type="pct"/>
            <w:tcBorders>
              <w:top w:val="single" w:sz="4" w:space="0" w:color="auto"/>
              <w:left w:val="nil"/>
              <w:bottom w:val="single" w:sz="4" w:space="0" w:color="auto"/>
              <w:right w:val="single" w:sz="4" w:space="0" w:color="auto"/>
            </w:tcBorders>
            <w:noWrap/>
            <w:vAlign w:val="center"/>
          </w:tcPr>
          <w:p w:rsidR="006D22EC" w:rsidRPr="00130261" w:rsidRDefault="001E4E2B" w:rsidP="00BB4611">
            <w:pPr>
              <w:ind w:firstLine="88"/>
              <w:jc w:val="center"/>
              <w:rPr>
                <w:sz w:val="24"/>
                <w:szCs w:val="24"/>
              </w:rPr>
            </w:pPr>
            <w:r>
              <w:rPr>
                <w:sz w:val="24"/>
                <w:szCs w:val="24"/>
              </w:rPr>
              <w:t>5911,2</w:t>
            </w:r>
          </w:p>
        </w:tc>
      </w:tr>
    </w:tbl>
    <w:p w:rsidR="00031237" w:rsidRDefault="00031237" w:rsidP="00031237">
      <w:pPr>
        <w:ind w:left="1440" w:hanging="720"/>
        <w:rPr>
          <w:b/>
          <w:sz w:val="34"/>
          <w:szCs w:val="34"/>
          <w:highlight w:val="yellow"/>
        </w:rPr>
      </w:pPr>
    </w:p>
    <w:p w:rsidR="001471E9" w:rsidRPr="00D135EF" w:rsidRDefault="001471E9">
      <w:pPr>
        <w:rPr>
          <w:highlight w:val="yellow"/>
        </w:rPr>
      </w:pPr>
    </w:p>
    <w:p w:rsidR="001471E9" w:rsidRPr="00D135EF" w:rsidRDefault="001471E9">
      <w:pPr>
        <w:rPr>
          <w:highlight w:val="yellow"/>
        </w:rPr>
      </w:pPr>
    </w:p>
    <w:p w:rsidR="00B43006" w:rsidRPr="00D135EF" w:rsidRDefault="00B43006">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0526DB" w:rsidRPr="00D135EF" w:rsidRDefault="000526DB" w:rsidP="000526DB">
      <w:pPr>
        <w:rPr>
          <w:highlight w:val="yellow"/>
        </w:rPr>
      </w:pPr>
    </w:p>
    <w:p w:rsidR="008E09E4" w:rsidRPr="000A2462" w:rsidRDefault="008E09E4" w:rsidP="000043A8">
      <w:pPr>
        <w:ind w:left="1800" w:hanging="1800"/>
      </w:pPr>
    </w:p>
    <w:sectPr w:rsidR="008E09E4" w:rsidRPr="000A2462" w:rsidSect="000526DB">
      <w:headerReference w:type="default" r:id="rId14"/>
      <w:footerReference w:type="default" r:id="rId15"/>
      <w:pgSz w:w="11906" w:h="16838"/>
      <w:pgMar w:top="1134"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817" w:rsidRDefault="002C7817">
      <w:r>
        <w:separator/>
      </w:r>
    </w:p>
  </w:endnote>
  <w:endnote w:type="continuationSeparator" w:id="1">
    <w:p w:rsidR="002C7817" w:rsidRDefault="002C7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FA" w:rsidRDefault="00705FB7">
    <w:pPr>
      <w:pStyle w:val="ab"/>
      <w:jc w:val="right"/>
    </w:pPr>
    <w:fldSimple w:instr=" PAGE   \* MERGEFORMAT ">
      <w:r w:rsidR="00DC355A">
        <w:rPr>
          <w:noProof/>
        </w:rPr>
        <w:t>46</w:t>
      </w:r>
    </w:fldSimple>
  </w:p>
  <w:p w:rsidR="005579FA" w:rsidRDefault="005579FA" w:rsidP="002F4288">
    <w:pPr>
      <w:pStyle w:val="ab"/>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FA" w:rsidRPr="00565C9C" w:rsidRDefault="00705FB7" w:rsidP="00BB4A9C">
    <w:pPr>
      <w:pStyle w:val="ab"/>
      <w:framePr w:wrap="around" w:vAnchor="text" w:hAnchor="margin" w:xAlign="right" w:y="1"/>
      <w:textDirection w:val="tbRl"/>
      <w:rPr>
        <w:rStyle w:val="aa"/>
        <w:sz w:val="24"/>
        <w:szCs w:val="24"/>
      </w:rPr>
    </w:pPr>
    <w:r w:rsidRPr="00565C9C">
      <w:rPr>
        <w:rStyle w:val="aa"/>
        <w:sz w:val="24"/>
        <w:szCs w:val="24"/>
      </w:rPr>
      <w:fldChar w:fldCharType="begin"/>
    </w:r>
    <w:r w:rsidR="005579FA" w:rsidRPr="00565C9C">
      <w:rPr>
        <w:rStyle w:val="aa"/>
        <w:sz w:val="24"/>
        <w:szCs w:val="24"/>
      </w:rPr>
      <w:instrText xml:space="preserve">PAGE  </w:instrText>
    </w:r>
    <w:r w:rsidRPr="00565C9C">
      <w:rPr>
        <w:rStyle w:val="aa"/>
        <w:sz w:val="24"/>
        <w:szCs w:val="24"/>
      </w:rPr>
      <w:fldChar w:fldCharType="separate"/>
    </w:r>
    <w:r w:rsidR="00DC355A">
      <w:rPr>
        <w:rStyle w:val="aa"/>
        <w:noProof/>
        <w:sz w:val="24"/>
        <w:szCs w:val="24"/>
      </w:rPr>
      <w:t>54</w:t>
    </w:r>
    <w:r w:rsidRPr="00565C9C">
      <w:rPr>
        <w:rStyle w:val="aa"/>
        <w:sz w:val="24"/>
        <w:szCs w:val="24"/>
      </w:rPr>
      <w:fldChar w:fldCharType="end"/>
    </w:r>
  </w:p>
  <w:p w:rsidR="005579FA" w:rsidRDefault="005579FA" w:rsidP="00BB4A9C">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FA" w:rsidRDefault="005579FA" w:rsidP="00540C9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817" w:rsidRDefault="002C7817">
      <w:r>
        <w:separator/>
      </w:r>
    </w:p>
  </w:footnote>
  <w:footnote w:type="continuationSeparator" w:id="1">
    <w:p w:rsidR="002C7817" w:rsidRDefault="002C7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FA" w:rsidRPr="00DE7385" w:rsidRDefault="005579FA" w:rsidP="00BB4A9C">
    <w:pPr>
      <w:pStyle w:val="a8"/>
      <w:ind w:right="360"/>
      <w:rPr>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FA" w:rsidRDefault="005579FA" w:rsidP="00BB4A9C">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9FA" w:rsidRPr="00C01548" w:rsidRDefault="00705FB7" w:rsidP="00736714">
    <w:pPr>
      <w:pStyle w:val="a8"/>
      <w:framePr w:wrap="around" w:vAnchor="text" w:hAnchor="margin" w:xAlign="right" w:y="1"/>
      <w:rPr>
        <w:rStyle w:val="aa"/>
        <w:sz w:val="24"/>
        <w:szCs w:val="24"/>
      </w:rPr>
    </w:pPr>
    <w:r w:rsidRPr="00C01548">
      <w:rPr>
        <w:rStyle w:val="aa"/>
        <w:sz w:val="24"/>
        <w:szCs w:val="24"/>
      </w:rPr>
      <w:fldChar w:fldCharType="begin"/>
    </w:r>
    <w:r w:rsidR="005579FA" w:rsidRPr="00C01548">
      <w:rPr>
        <w:rStyle w:val="aa"/>
        <w:sz w:val="24"/>
        <w:szCs w:val="24"/>
      </w:rPr>
      <w:instrText xml:space="preserve">PAGE  </w:instrText>
    </w:r>
    <w:r w:rsidRPr="00C01548">
      <w:rPr>
        <w:rStyle w:val="aa"/>
        <w:sz w:val="24"/>
        <w:szCs w:val="24"/>
      </w:rPr>
      <w:fldChar w:fldCharType="separate"/>
    </w:r>
    <w:r w:rsidR="00DC355A">
      <w:rPr>
        <w:rStyle w:val="aa"/>
        <w:noProof/>
        <w:sz w:val="24"/>
        <w:szCs w:val="24"/>
      </w:rPr>
      <w:t>116</w:t>
    </w:r>
    <w:r w:rsidRPr="00C01548">
      <w:rPr>
        <w:rStyle w:val="aa"/>
        <w:sz w:val="24"/>
        <w:szCs w:val="24"/>
      </w:rPr>
      <w:fldChar w:fldCharType="end"/>
    </w:r>
  </w:p>
  <w:p w:rsidR="005579FA" w:rsidRDefault="005579FA" w:rsidP="00330C4D">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07BB"/>
    <w:multiLevelType w:val="hybridMultilevel"/>
    <w:tmpl w:val="9F86727E"/>
    <w:lvl w:ilvl="0" w:tplc="1124DD22">
      <w:start w:val="1"/>
      <w:numFmt w:val="bullet"/>
      <w:lvlText w:val=""/>
      <w:lvlJc w:val="left"/>
      <w:pPr>
        <w:tabs>
          <w:tab w:val="num" w:pos="1559"/>
        </w:tabs>
        <w:ind w:left="1559" w:hanging="48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9370FC"/>
    <w:multiLevelType w:val="hybridMultilevel"/>
    <w:tmpl w:val="98AA5CC8"/>
    <w:lvl w:ilvl="0" w:tplc="E7FE7EDC">
      <w:start w:val="1"/>
      <w:numFmt w:val="bullet"/>
      <w:lvlText w:val=""/>
      <w:lvlJc w:val="left"/>
      <w:pPr>
        <w:tabs>
          <w:tab w:val="num" w:pos="1559"/>
        </w:tabs>
        <w:ind w:left="1559" w:hanging="482"/>
      </w:pPr>
      <w:rPr>
        <w:rFonts w:ascii="Symbol" w:hAnsi="Symbol" w:hint="default"/>
      </w:rPr>
    </w:lvl>
    <w:lvl w:ilvl="1" w:tplc="63AE823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E23AD4"/>
    <w:multiLevelType w:val="hybridMultilevel"/>
    <w:tmpl w:val="31D062D0"/>
    <w:lvl w:ilvl="0" w:tplc="28C2279C">
      <w:start w:val="1"/>
      <w:numFmt w:val="bullet"/>
      <w:lvlText w:val=""/>
      <w:lvlJc w:val="left"/>
      <w:pPr>
        <w:tabs>
          <w:tab w:val="num" w:pos="2149"/>
        </w:tabs>
        <w:ind w:left="2149" w:hanging="360"/>
      </w:pPr>
      <w:rPr>
        <w:rFonts w:ascii="Symbol" w:hAnsi="Symbol" w:hint="default"/>
      </w:rPr>
    </w:lvl>
    <w:lvl w:ilvl="1" w:tplc="15DA9FE2">
      <w:start w:val="1"/>
      <w:numFmt w:val="bullet"/>
      <w:lvlText w:val=""/>
      <w:lvlJc w:val="left"/>
      <w:pPr>
        <w:tabs>
          <w:tab w:val="num" w:pos="1559"/>
        </w:tabs>
        <w:ind w:left="1559" w:hanging="482"/>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F3E6DA9"/>
    <w:multiLevelType w:val="hybridMultilevel"/>
    <w:tmpl w:val="687CED42"/>
    <w:lvl w:ilvl="0" w:tplc="FF8AF72C">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541707"/>
    <w:multiLevelType w:val="multilevel"/>
    <w:tmpl w:val="B396033A"/>
    <w:styleLink w:val="3"/>
    <w:lvl w:ilvl="0">
      <w:start w:val="1"/>
      <w:numFmt w:val="bullet"/>
      <w:lvlText w:val="­"/>
      <w:lvlJc w:val="left"/>
      <w:pPr>
        <w:tabs>
          <w:tab w:val="num" w:pos="1440"/>
        </w:tabs>
        <w:ind w:left="1440" w:hanging="360"/>
      </w:pPr>
      <w:rPr>
        <w:rFonts w:ascii="Courier New" w:hAnsi="Courier New"/>
        <w:sz w:val="26"/>
      </w:rPr>
    </w:lvl>
    <w:lvl w:ilvl="1">
      <w:start w:val="1"/>
      <w:numFmt w:val="bullet"/>
      <w:pStyle w:val="1"/>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0C34C57"/>
    <w:multiLevelType w:val="hybridMultilevel"/>
    <w:tmpl w:val="B1B8901A"/>
    <w:lvl w:ilvl="0" w:tplc="C0609F26">
      <w:start w:val="1"/>
      <w:numFmt w:val="bullet"/>
      <w:lvlText w:val=""/>
      <w:lvlJc w:val="left"/>
      <w:pPr>
        <w:tabs>
          <w:tab w:val="num" w:pos="1559"/>
        </w:tabs>
        <w:ind w:left="1559" w:hanging="482"/>
      </w:pPr>
      <w:rPr>
        <w:rFonts w:ascii="Symbol" w:hAnsi="Symbol" w:hint="default"/>
      </w:rPr>
    </w:lvl>
    <w:lvl w:ilvl="1" w:tplc="1F3EF546">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BB5C60"/>
    <w:multiLevelType w:val="hybridMultilevel"/>
    <w:tmpl w:val="1D4E8DA4"/>
    <w:lvl w:ilvl="0" w:tplc="0A1C4B96">
      <w:start w:val="1"/>
      <w:numFmt w:val="bullet"/>
      <w:lvlText w:val="–"/>
      <w:lvlJc w:val="left"/>
      <w:pPr>
        <w:tabs>
          <w:tab w:val="num" w:pos="1559"/>
        </w:tabs>
        <w:ind w:left="1559" w:hanging="482"/>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62826C1"/>
    <w:multiLevelType w:val="hybridMultilevel"/>
    <w:tmpl w:val="2DC685EC"/>
    <w:lvl w:ilvl="0" w:tplc="7C1EE636">
      <w:start w:val="1"/>
      <w:numFmt w:val="decimal"/>
      <w:lvlText w:val="%1)"/>
      <w:lvlJc w:val="left"/>
      <w:pPr>
        <w:tabs>
          <w:tab w:val="num" w:pos="1559"/>
        </w:tabs>
        <w:ind w:left="1559" w:hanging="482"/>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2A08F1"/>
    <w:multiLevelType w:val="hybridMultilevel"/>
    <w:tmpl w:val="85742ABE"/>
    <w:lvl w:ilvl="0" w:tplc="45E4D274">
      <w:start w:val="1"/>
      <w:numFmt w:val="bullet"/>
      <w:lvlText w:val=""/>
      <w:lvlJc w:val="left"/>
      <w:pPr>
        <w:tabs>
          <w:tab w:val="num" w:pos="1559"/>
        </w:tabs>
        <w:ind w:left="1559" w:hanging="453"/>
      </w:pPr>
      <w:rPr>
        <w:rFonts w:ascii="Symbol" w:hAnsi="Symbol" w:hint="default"/>
      </w:rPr>
    </w:lvl>
    <w:lvl w:ilvl="1" w:tplc="C6FC328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5B270B"/>
    <w:multiLevelType w:val="hybridMultilevel"/>
    <w:tmpl w:val="080E72B8"/>
    <w:lvl w:ilvl="0" w:tplc="DCC64B90">
      <w:start w:val="1"/>
      <w:numFmt w:val="bullet"/>
      <w:lvlText w:val="–"/>
      <w:lvlJc w:val="left"/>
      <w:pPr>
        <w:tabs>
          <w:tab w:val="num" w:pos="1559"/>
        </w:tabs>
        <w:ind w:left="1559" w:hanging="482"/>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DD82F7E"/>
    <w:multiLevelType w:val="hybridMultilevel"/>
    <w:tmpl w:val="7DAEDC94"/>
    <w:lvl w:ilvl="0" w:tplc="C3B2191E">
      <w:start w:val="1"/>
      <w:numFmt w:val="bullet"/>
      <w:lvlText w:val=""/>
      <w:lvlJc w:val="left"/>
      <w:pPr>
        <w:tabs>
          <w:tab w:val="num" w:pos="1559"/>
        </w:tabs>
        <w:ind w:left="1559" w:hanging="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171BF0"/>
    <w:multiLevelType w:val="hybridMultilevel"/>
    <w:tmpl w:val="0AEEA396"/>
    <w:lvl w:ilvl="0" w:tplc="DA160154">
      <w:start w:val="1"/>
      <w:numFmt w:val="bullet"/>
      <w:lvlText w:val=""/>
      <w:lvlJc w:val="left"/>
      <w:pPr>
        <w:tabs>
          <w:tab w:val="num" w:pos="1559"/>
        </w:tabs>
        <w:ind w:left="1559" w:hanging="453"/>
      </w:pPr>
      <w:rPr>
        <w:rFonts w:ascii="Symbol" w:hAnsi="Symbol" w:hint="default"/>
      </w:rPr>
    </w:lvl>
    <w:lvl w:ilvl="1" w:tplc="096A7F20">
      <w:start w:val="1"/>
      <w:numFmt w:val="bullet"/>
      <w:lvlText w:val="–"/>
      <w:lvlJc w:val="left"/>
      <w:pPr>
        <w:tabs>
          <w:tab w:val="num" w:pos="1559"/>
        </w:tabs>
        <w:ind w:left="1559" w:hanging="479"/>
      </w:pPr>
      <w:rPr>
        <w:rFonts w:ascii="Times New Roman" w:hAnsi="Times New Roman" w:cs="Times New Roman"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1F3315AE"/>
    <w:multiLevelType w:val="hybridMultilevel"/>
    <w:tmpl w:val="C5ECA04C"/>
    <w:lvl w:ilvl="0" w:tplc="2DF808CE">
      <w:start w:val="1"/>
      <w:numFmt w:val="bullet"/>
      <w:lvlText w:val="–"/>
      <w:lvlJc w:val="left"/>
      <w:pPr>
        <w:tabs>
          <w:tab w:val="num" w:pos="2041"/>
        </w:tabs>
        <w:ind w:left="2041" w:hanging="482"/>
      </w:pPr>
      <w:rPr>
        <w:rFonts w:ascii="Times New Roman" w:hAnsi="Times New Roman" w:cs="Times New Roman"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13">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1777C00"/>
    <w:multiLevelType w:val="hybridMultilevel"/>
    <w:tmpl w:val="B02C2FBA"/>
    <w:lvl w:ilvl="0" w:tplc="D9EAA0D2">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5E45775"/>
    <w:multiLevelType w:val="hybridMultilevel"/>
    <w:tmpl w:val="DAE055BA"/>
    <w:lvl w:ilvl="0" w:tplc="A3102BC4">
      <w:start w:val="1"/>
      <w:numFmt w:val="bullet"/>
      <w:lvlText w:val=""/>
      <w:lvlJc w:val="left"/>
      <w:pPr>
        <w:tabs>
          <w:tab w:val="num" w:pos="2160"/>
        </w:tabs>
        <w:ind w:left="2160" w:hanging="360"/>
      </w:pPr>
      <w:rPr>
        <w:rFonts w:ascii="Symbol" w:hAnsi="Symbol" w:hint="default"/>
      </w:rPr>
    </w:lvl>
    <w:lvl w:ilvl="1" w:tplc="7DFA46E6">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6C913B8"/>
    <w:multiLevelType w:val="hybridMultilevel"/>
    <w:tmpl w:val="54026656"/>
    <w:lvl w:ilvl="0" w:tplc="A3102BC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808733A"/>
    <w:multiLevelType w:val="hybridMultilevel"/>
    <w:tmpl w:val="85708684"/>
    <w:lvl w:ilvl="0" w:tplc="365837C8">
      <w:start w:val="1"/>
      <w:numFmt w:val="bullet"/>
      <w:lvlText w:val=""/>
      <w:lvlJc w:val="left"/>
      <w:pPr>
        <w:tabs>
          <w:tab w:val="num" w:pos="1562"/>
        </w:tabs>
        <w:ind w:left="1562" w:hanging="48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A8850BC"/>
    <w:multiLevelType w:val="multilevel"/>
    <w:tmpl w:val="B396033A"/>
    <w:numStyleLink w:val="3"/>
  </w:abstractNum>
  <w:abstractNum w:abstractNumId="19">
    <w:nsid w:val="2C254833"/>
    <w:multiLevelType w:val="hybridMultilevel"/>
    <w:tmpl w:val="1B283CD0"/>
    <w:lvl w:ilvl="0" w:tplc="86FC0BB0">
      <w:start w:val="1"/>
      <w:numFmt w:val="bullet"/>
      <w:lvlText w:val=""/>
      <w:lvlJc w:val="left"/>
      <w:pPr>
        <w:tabs>
          <w:tab w:val="num" w:pos="720"/>
        </w:tabs>
        <w:ind w:left="720" w:hanging="360"/>
      </w:pPr>
      <w:rPr>
        <w:rFonts w:ascii="Symbol" w:hAnsi="Symbol" w:hint="default"/>
      </w:rPr>
    </w:lvl>
    <w:lvl w:ilvl="1" w:tplc="D88E482E">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CFF62F2"/>
    <w:multiLevelType w:val="hybridMultilevel"/>
    <w:tmpl w:val="38B86FE0"/>
    <w:lvl w:ilvl="0" w:tplc="8876A5CE">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E9B32D0"/>
    <w:multiLevelType w:val="hybridMultilevel"/>
    <w:tmpl w:val="34D41974"/>
    <w:lvl w:ilvl="0" w:tplc="4D8A0C0A">
      <w:start w:val="1"/>
      <w:numFmt w:val="decimal"/>
      <w:lvlText w:val="%1)"/>
      <w:lvlJc w:val="left"/>
      <w:pPr>
        <w:tabs>
          <w:tab w:val="num" w:pos="1559"/>
        </w:tabs>
        <w:ind w:left="1559" w:hanging="482"/>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F0870B6"/>
    <w:multiLevelType w:val="multilevel"/>
    <w:tmpl w:val="0419001D"/>
    <w:styleLink w:val="1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FD66239"/>
    <w:multiLevelType w:val="hybridMultilevel"/>
    <w:tmpl w:val="F69ED22A"/>
    <w:lvl w:ilvl="0" w:tplc="79A899EC">
      <w:start w:val="1"/>
      <w:numFmt w:val="bullet"/>
      <w:lvlText w:val=""/>
      <w:lvlJc w:val="left"/>
      <w:pPr>
        <w:tabs>
          <w:tab w:val="num" w:pos="1559"/>
        </w:tabs>
        <w:ind w:left="1559" w:hanging="47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3091938"/>
    <w:multiLevelType w:val="hybridMultilevel"/>
    <w:tmpl w:val="6ECCE616"/>
    <w:lvl w:ilvl="0" w:tplc="0194E684">
      <w:start w:val="1"/>
      <w:numFmt w:val="bullet"/>
      <w:lvlText w:val=""/>
      <w:lvlJc w:val="left"/>
      <w:pPr>
        <w:tabs>
          <w:tab w:val="num" w:pos="2149"/>
        </w:tabs>
        <w:ind w:left="2149" w:hanging="360"/>
      </w:pPr>
      <w:rPr>
        <w:rFonts w:ascii="Symbol" w:hAnsi="Symbol" w:hint="default"/>
      </w:rPr>
    </w:lvl>
    <w:lvl w:ilvl="1" w:tplc="0194E6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8F3019B"/>
    <w:multiLevelType w:val="hybridMultilevel"/>
    <w:tmpl w:val="A8E009DE"/>
    <w:lvl w:ilvl="0" w:tplc="B62E73F8">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3AF46295"/>
    <w:multiLevelType w:val="hybridMultilevel"/>
    <w:tmpl w:val="708ABFEA"/>
    <w:lvl w:ilvl="0" w:tplc="28C2279C">
      <w:start w:val="1"/>
      <w:numFmt w:val="bullet"/>
      <w:lvlText w:val=""/>
      <w:lvlJc w:val="left"/>
      <w:pPr>
        <w:tabs>
          <w:tab w:val="num" w:pos="1776"/>
        </w:tabs>
        <w:ind w:left="1776" w:hanging="360"/>
      </w:pPr>
      <w:rPr>
        <w:rFonts w:ascii="Symbol" w:hAnsi="Symbol" w:hint="default"/>
      </w:rPr>
    </w:lvl>
    <w:lvl w:ilvl="1" w:tplc="28C2279C">
      <w:start w:val="1"/>
      <w:numFmt w:val="bullet"/>
      <w:lvlText w:val=""/>
      <w:lvlJc w:val="left"/>
      <w:pPr>
        <w:tabs>
          <w:tab w:val="num" w:pos="1776"/>
        </w:tabs>
        <w:ind w:left="1776" w:hanging="360"/>
      </w:pPr>
      <w:rPr>
        <w:rFonts w:ascii="Symbol" w:hAnsi="Symbol" w:hint="default"/>
      </w:rPr>
    </w:lvl>
    <w:lvl w:ilvl="2" w:tplc="04190005">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cs="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cs="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27">
    <w:nsid w:val="3B7415D5"/>
    <w:multiLevelType w:val="multilevel"/>
    <w:tmpl w:val="7702E23C"/>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4"/>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3C05571D"/>
    <w:multiLevelType w:val="hybridMultilevel"/>
    <w:tmpl w:val="908AA742"/>
    <w:lvl w:ilvl="0" w:tplc="707A5E1A">
      <w:start w:val="1"/>
      <w:numFmt w:val="bullet"/>
      <w:lvlText w:val=""/>
      <w:lvlJc w:val="left"/>
      <w:pPr>
        <w:tabs>
          <w:tab w:val="num" w:pos="1429"/>
        </w:tabs>
        <w:ind w:left="1429" w:hanging="360"/>
      </w:pPr>
      <w:rPr>
        <w:rFonts w:ascii="Symbol" w:hAnsi="Symbol" w:hint="default"/>
      </w:rPr>
    </w:lvl>
    <w:lvl w:ilvl="1" w:tplc="CF3CD756">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D8A28B8"/>
    <w:multiLevelType w:val="hybridMultilevel"/>
    <w:tmpl w:val="CE482E9A"/>
    <w:lvl w:ilvl="0" w:tplc="EB0E1F9E">
      <w:start w:val="1"/>
      <w:numFmt w:val="bullet"/>
      <w:lvlText w:val=""/>
      <w:lvlJc w:val="left"/>
      <w:pPr>
        <w:tabs>
          <w:tab w:val="num" w:pos="1559"/>
        </w:tabs>
        <w:ind w:left="1559" w:hanging="47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3974ADE"/>
    <w:multiLevelType w:val="hybridMultilevel"/>
    <w:tmpl w:val="BB3EAAFE"/>
    <w:lvl w:ilvl="0" w:tplc="86FC0BB0">
      <w:start w:val="1"/>
      <w:numFmt w:val="bullet"/>
      <w:lvlText w:val=""/>
      <w:lvlJc w:val="left"/>
      <w:pPr>
        <w:tabs>
          <w:tab w:val="num" w:pos="1429"/>
        </w:tabs>
        <w:ind w:left="1429" w:hanging="360"/>
      </w:pPr>
      <w:rPr>
        <w:rFonts w:ascii="Symbol" w:hAnsi="Symbol" w:hint="default"/>
      </w:rPr>
    </w:lvl>
    <w:lvl w:ilvl="1" w:tplc="63AE823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4C33AD6"/>
    <w:multiLevelType w:val="multilevel"/>
    <w:tmpl w:val="B2CCDA88"/>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5"/>
      <w:numFmt w:val="decimal"/>
      <w:lvlText w:val="%1.%2.%3"/>
      <w:lvlJc w:val="left"/>
      <w:pPr>
        <w:tabs>
          <w:tab w:val="num" w:pos="1620"/>
        </w:tabs>
        <w:ind w:left="1620" w:hanging="90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45242F0B"/>
    <w:multiLevelType w:val="hybridMultilevel"/>
    <w:tmpl w:val="F23EC2AA"/>
    <w:lvl w:ilvl="0" w:tplc="720A704C">
      <w:start w:val="1"/>
      <w:numFmt w:val="bullet"/>
      <w:lvlText w:val=""/>
      <w:lvlJc w:val="left"/>
      <w:pPr>
        <w:tabs>
          <w:tab w:val="num" w:pos="1559"/>
        </w:tabs>
        <w:ind w:left="1559" w:hanging="453"/>
      </w:pPr>
      <w:rPr>
        <w:rFonts w:ascii="Symbol" w:hAnsi="Symbol" w:hint="default"/>
      </w:rPr>
    </w:lvl>
    <w:lvl w:ilvl="1" w:tplc="0194E6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46141FAA"/>
    <w:multiLevelType w:val="hybridMultilevel"/>
    <w:tmpl w:val="056EABFA"/>
    <w:lvl w:ilvl="0" w:tplc="DCC87E38">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49BA2F0D"/>
    <w:multiLevelType w:val="hybridMultilevel"/>
    <w:tmpl w:val="87DC73F0"/>
    <w:lvl w:ilvl="0" w:tplc="64E05FE0">
      <w:start w:val="1"/>
      <w:numFmt w:val="decimal"/>
      <w:lvlText w:val="%1)"/>
      <w:lvlJc w:val="left"/>
      <w:pPr>
        <w:tabs>
          <w:tab w:val="num" w:pos="1559"/>
        </w:tabs>
        <w:ind w:left="1559" w:hanging="482"/>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4D1E340E"/>
    <w:multiLevelType w:val="hybridMultilevel"/>
    <w:tmpl w:val="7556F08E"/>
    <w:lvl w:ilvl="0" w:tplc="64A0D416">
      <w:start w:val="1"/>
      <w:numFmt w:val="bullet"/>
      <w:lvlText w:val=""/>
      <w:lvlJc w:val="left"/>
      <w:pPr>
        <w:tabs>
          <w:tab w:val="num" w:pos="1559"/>
        </w:tabs>
        <w:ind w:left="1559" w:hanging="453"/>
      </w:pPr>
      <w:rPr>
        <w:rFonts w:ascii="Symbol" w:hAnsi="Symbol" w:hint="default"/>
      </w:rPr>
    </w:lvl>
    <w:lvl w:ilvl="1" w:tplc="64A0D416">
      <w:start w:val="1"/>
      <w:numFmt w:val="bullet"/>
      <w:lvlText w:val=""/>
      <w:lvlJc w:val="left"/>
      <w:pPr>
        <w:tabs>
          <w:tab w:val="num" w:pos="1533"/>
        </w:tabs>
        <w:ind w:left="1533" w:hanging="45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DA44B11"/>
    <w:multiLevelType w:val="multilevel"/>
    <w:tmpl w:val="8DB4AC26"/>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701" w:hanging="981"/>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nsid w:val="50383440"/>
    <w:multiLevelType w:val="hybridMultilevel"/>
    <w:tmpl w:val="86CCBE80"/>
    <w:lvl w:ilvl="0" w:tplc="7386535C">
      <w:start w:val="1"/>
      <w:numFmt w:val="decimal"/>
      <w:lvlText w:val="%1."/>
      <w:lvlJc w:val="left"/>
      <w:pPr>
        <w:tabs>
          <w:tab w:val="num" w:pos="1559"/>
        </w:tabs>
        <w:ind w:left="1559" w:hanging="482"/>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51654BDF"/>
    <w:multiLevelType w:val="hybridMultilevel"/>
    <w:tmpl w:val="76343ABC"/>
    <w:lvl w:ilvl="0" w:tplc="BFAA78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5235078B"/>
    <w:multiLevelType w:val="hybridMultilevel"/>
    <w:tmpl w:val="0976756E"/>
    <w:lvl w:ilvl="0" w:tplc="28C2279C">
      <w:start w:val="1"/>
      <w:numFmt w:val="bullet"/>
      <w:lvlText w:val=""/>
      <w:lvlJc w:val="left"/>
      <w:pPr>
        <w:ind w:left="1287" w:hanging="360"/>
      </w:pPr>
      <w:rPr>
        <w:rFonts w:ascii="Symbol" w:hAnsi="Symbol" w:hint="default"/>
        <w:color w:val="auto"/>
      </w:rPr>
    </w:lvl>
    <w:lvl w:ilvl="1" w:tplc="28C2279C" w:tentative="1">
      <w:start w:val="1"/>
      <w:numFmt w:val="bullet"/>
      <w:lvlText w:val="o"/>
      <w:lvlJc w:val="left"/>
      <w:pPr>
        <w:ind w:left="2007" w:hanging="360"/>
      </w:pPr>
      <w:rPr>
        <w:rFonts w:ascii="Courier New" w:hAnsi="Courier New" w:cs="Courier New" w:hint="default"/>
      </w:rPr>
    </w:lvl>
    <w:lvl w:ilvl="2" w:tplc="0419000F"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2695126"/>
    <w:multiLevelType w:val="hybridMultilevel"/>
    <w:tmpl w:val="0A1C4358"/>
    <w:lvl w:ilvl="0" w:tplc="8724DCF6">
      <w:start w:val="1"/>
      <w:numFmt w:val="bullet"/>
      <w:pStyle w:val="1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3EC54E5"/>
    <w:multiLevelType w:val="hybridMultilevel"/>
    <w:tmpl w:val="2842E480"/>
    <w:lvl w:ilvl="0" w:tplc="472CC770">
      <w:start w:val="1"/>
      <w:numFmt w:val="bullet"/>
      <w:lvlText w:val=""/>
      <w:lvlJc w:val="left"/>
      <w:pPr>
        <w:tabs>
          <w:tab w:val="num" w:pos="1559"/>
        </w:tabs>
        <w:ind w:left="1559" w:hanging="45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56302CE"/>
    <w:multiLevelType w:val="hybridMultilevel"/>
    <w:tmpl w:val="7B000B5E"/>
    <w:lvl w:ilvl="0" w:tplc="0194E684">
      <w:start w:val="1"/>
      <w:numFmt w:val="bullet"/>
      <w:lvlText w:val=""/>
      <w:lvlJc w:val="left"/>
      <w:pPr>
        <w:tabs>
          <w:tab w:val="num" w:pos="2149"/>
        </w:tabs>
        <w:ind w:left="2149" w:hanging="360"/>
      </w:pPr>
      <w:rPr>
        <w:rFonts w:ascii="Symbol" w:hAnsi="Symbol" w:hint="default"/>
      </w:rPr>
    </w:lvl>
    <w:lvl w:ilvl="1" w:tplc="122C8A4A">
      <w:start w:val="1"/>
      <w:numFmt w:val="bullet"/>
      <w:lvlText w:val=""/>
      <w:lvlJc w:val="left"/>
      <w:pPr>
        <w:tabs>
          <w:tab w:val="num" w:pos="1559"/>
        </w:tabs>
        <w:ind w:left="1559" w:hanging="482"/>
      </w:pPr>
      <w:rPr>
        <w:rFonts w:ascii="Symbol" w:hAnsi="Symbol" w:hint="default"/>
      </w:rPr>
    </w:lvl>
    <w:lvl w:ilvl="2" w:tplc="5E5ECE76">
      <w:start w:val="1"/>
      <w:numFmt w:val="bullet"/>
      <w:lvlText w:val="-"/>
      <w:lvlJc w:val="left"/>
      <w:pPr>
        <w:tabs>
          <w:tab w:val="num" w:pos="2339"/>
        </w:tabs>
        <w:ind w:left="2509" w:firstLine="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579A0A15"/>
    <w:multiLevelType w:val="hybridMultilevel"/>
    <w:tmpl w:val="66845E74"/>
    <w:lvl w:ilvl="0" w:tplc="DA4C0DAC">
      <w:start w:val="1"/>
      <w:numFmt w:val="decimal"/>
      <w:lvlText w:val="%1."/>
      <w:lvlJc w:val="left"/>
      <w:pPr>
        <w:ind w:left="1287" w:hanging="360"/>
      </w:pPr>
    </w:lvl>
    <w:lvl w:ilvl="1" w:tplc="D8D4C54E"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44">
    <w:nsid w:val="59915701"/>
    <w:multiLevelType w:val="hybridMultilevel"/>
    <w:tmpl w:val="FE1286BA"/>
    <w:lvl w:ilvl="0" w:tplc="A6D6EE1E">
      <w:start w:val="1"/>
      <w:numFmt w:val="bullet"/>
      <w:lvlText w:val=""/>
      <w:lvlJc w:val="left"/>
      <w:pPr>
        <w:tabs>
          <w:tab w:val="num" w:pos="1559"/>
        </w:tabs>
        <w:ind w:left="1559" w:hanging="482"/>
      </w:pPr>
      <w:rPr>
        <w:rFonts w:ascii="Symbol" w:hAnsi="Symbol" w:hint="default"/>
      </w:rPr>
    </w:lvl>
    <w:lvl w:ilvl="1" w:tplc="63AE823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9D5768B"/>
    <w:multiLevelType w:val="hybridMultilevel"/>
    <w:tmpl w:val="2600327C"/>
    <w:lvl w:ilvl="0" w:tplc="0194E684">
      <w:start w:val="1"/>
      <w:numFmt w:val="bullet"/>
      <w:lvlText w:val=""/>
      <w:lvlJc w:val="left"/>
      <w:pPr>
        <w:tabs>
          <w:tab w:val="num" w:pos="2149"/>
        </w:tabs>
        <w:ind w:left="2149" w:hanging="360"/>
      </w:pPr>
      <w:rPr>
        <w:rFonts w:ascii="Symbol" w:hAnsi="Symbol" w:hint="default"/>
      </w:rPr>
    </w:lvl>
    <w:lvl w:ilvl="1" w:tplc="3B4C2758">
      <w:start w:val="1"/>
      <w:numFmt w:val="bullet"/>
      <w:lvlText w:val=""/>
      <w:lvlJc w:val="left"/>
      <w:pPr>
        <w:tabs>
          <w:tab w:val="num" w:pos="1559"/>
        </w:tabs>
        <w:ind w:left="1559" w:hanging="482"/>
      </w:pPr>
      <w:rPr>
        <w:rFonts w:ascii="Symbol" w:hAnsi="Symbol" w:hint="default"/>
      </w:rPr>
    </w:lvl>
    <w:lvl w:ilvl="2" w:tplc="5E5ECE76">
      <w:start w:val="1"/>
      <w:numFmt w:val="bullet"/>
      <w:lvlText w:val="-"/>
      <w:lvlJc w:val="left"/>
      <w:pPr>
        <w:tabs>
          <w:tab w:val="num" w:pos="2339"/>
        </w:tabs>
        <w:ind w:left="2509" w:firstLine="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5B0F2A2B"/>
    <w:multiLevelType w:val="hybridMultilevel"/>
    <w:tmpl w:val="C1323736"/>
    <w:lvl w:ilvl="0" w:tplc="63EAA1FC">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5B550635"/>
    <w:multiLevelType w:val="hybridMultilevel"/>
    <w:tmpl w:val="B4304934"/>
    <w:lvl w:ilvl="0" w:tplc="A686EB7C">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5B81373D"/>
    <w:multiLevelType w:val="hybridMultilevel"/>
    <w:tmpl w:val="C002A57A"/>
    <w:lvl w:ilvl="0" w:tplc="0194E684">
      <w:start w:val="1"/>
      <w:numFmt w:val="bullet"/>
      <w:lvlText w:val=""/>
      <w:lvlJc w:val="left"/>
      <w:pPr>
        <w:tabs>
          <w:tab w:val="num" w:pos="2149"/>
        </w:tabs>
        <w:ind w:left="2149" w:hanging="360"/>
      </w:pPr>
      <w:rPr>
        <w:rFonts w:ascii="Symbol" w:hAnsi="Symbol" w:hint="default"/>
      </w:rPr>
    </w:lvl>
    <w:lvl w:ilvl="1" w:tplc="091A67AC">
      <w:start w:val="1"/>
      <w:numFmt w:val="bullet"/>
      <w:lvlText w:val=""/>
      <w:lvlJc w:val="left"/>
      <w:pPr>
        <w:tabs>
          <w:tab w:val="num" w:pos="1559"/>
        </w:tabs>
        <w:ind w:left="1559" w:hanging="482"/>
      </w:pPr>
      <w:rPr>
        <w:rFonts w:ascii="Symbol" w:hAnsi="Symbol" w:hint="default"/>
      </w:rPr>
    </w:lvl>
    <w:lvl w:ilvl="2" w:tplc="5E5ECE76">
      <w:start w:val="1"/>
      <w:numFmt w:val="bullet"/>
      <w:lvlText w:val="-"/>
      <w:lvlJc w:val="left"/>
      <w:pPr>
        <w:tabs>
          <w:tab w:val="num" w:pos="2339"/>
        </w:tabs>
        <w:ind w:left="2509" w:firstLine="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5C6F5C47"/>
    <w:multiLevelType w:val="hybridMultilevel"/>
    <w:tmpl w:val="94F8535C"/>
    <w:lvl w:ilvl="0" w:tplc="72FE0F3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5D05464C"/>
    <w:multiLevelType w:val="hybridMultilevel"/>
    <w:tmpl w:val="3CF61510"/>
    <w:lvl w:ilvl="0" w:tplc="C5A86CB4">
      <w:start w:val="1"/>
      <w:numFmt w:val="bullet"/>
      <w:lvlText w:val=""/>
      <w:lvlJc w:val="left"/>
      <w:pPr>
        <w:tabs>
          <w:tab w:val="num" w:pos="1559"/>
        </w:tabs>
        <w:ind w:left="1559" w:hanging="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DB71261"/>
    <w:multiLevelType w:val="hybridMultilevel"/>
    <w:tmpl w:val="9C3AE5DC"/>
    <w:lvl w:ilvl="0" w:tplc="77021BB4">
      <w:start w:val="1"/>
      <w:numFmt w:val="bullet"/>
      <w:lvlText w:val=""/>
      <w:lvlJc w:val="left"/>
      <w:pPr>
        <w:tabs>
          <w:tab w:val="num" w:pos="1559"/>
        </w:tabs>
        <w:ind w:left="1559" w:hanging="48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FA32B95"/>
    <w:multiLevelType w:val="hybridMultilevel"/>
    <w:tmpl w:val="4D88E4B0"/>
    <w:lvl w:ilvl="0" w:tplc="BF8270FC">
      <w:start w:val="1"/>
      <w:numFmt w:val="bullet"/>
      <w:lvlText w:val=""/>
      <w:lvlJc w:val="left"/>
      <w:pPr>
        <w:tabs>
          <w:tab w:val="num" w:pos="2509"/>
        </w:tabs>
        <w:ind w:left="2509" w:hanging="360"/>
      </w:pPr>
      <w:rPr>
        <w:rFonts w:ascii="Symbol" w:hAnsi="Symbol" w:hint="default"/>
      </w:rPr>
    </w:lvl>
    <w:lvl w:ilvl="1" w:tplc="BF8270F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5FDD6132"/>
    <w:multiLevelType w:val="hybridMultilevel"/>
    <w:tmpl w:val="2BAE3F44"/>
    <w:lvl w:ilvl="0" w:tplc="86FC0BB0">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4">
    <w:nsid w:val="62744787"/>
    <w:multiLevelType w:val="hybridMultilevel"/>
    <w:tmpl w:val="B6B4CC1E"/>
    <w:lvl w:ilvl="0" w:tplc="E390965C">
      <w:start w:val="1"/>
      <w:numFmt w:val="bullet"/>
      <w:lvlText w:val=""/>
      <w:lvlJc w:val="left"/>
      <w:pPr>
        <w:tabs>
          <w:tab w:val="num" w:pos="1559"/>
        </w:tabs>
        <w:ind w:left="1559" w:hanging="47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62F87D0A"/>
    <w:multiLevelType w:val="multilevel"/>
    <w:tmpl w:val="782495A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6">
    <w:nsid w:val="64392521"/>
    <w:multiLevelType w:val="hybridMultilevel"/>
    <w:tmpl w:val="393E8CC4"/>
    <w:lvl w:ilvl="0" w:tplc="DA7EB5E6">
      <w:start w:val="1"/>
      <w:numFmt w:val="bullet"/>
      <w:lvlText w:val=""/>
      <w:lvlJc w:val="left"/>
      <w:pPr>
        <w:tabs>
          <w:tab w:val="num" w:pos="1559"/>
        </w:tabs>
        <w:ind w:left="1559" w:hanging="48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66410CC0"/>
    <w:multiLevelType w:val="hybridMultilevel"/>
    <w:tmpl w:val="B1B86DDE"/>
    <w:lvl w:ilvl="0" w:tplc="86FC0BB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nsid w:val="66563B21"/>
    <w:multiLevelType w:val="hybridMultilevel"/>
    <w:tmpl w:val="31B66690"/>
    <w:lvl w:ilvl="0" w:tplc="B3B47F3E">
      <w:start w:val="1"/>
      <w:numFmt w:val="bullet"/>
      <w:lvlText w:val=""/>
      <w:lvlJc w:val="left"/>
      <w:pPr>
        <w:tabs>
          <w:tab w:val="num" w:pos="1559"/>
        </w:tabs>
        <w:ind w:left="1559" w:hanging="482"/>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9">
    <w:nsid w:val="6B295099"/>
    <w:multiLevelType w:val="hybridMultilevel"/>
    <w:tmpl w:val="9B06AD10"/>
    <w:lvl w:ilvl="0" w:tplc="46662F9C">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nsid w:val="6C425D6E"/>
    <w:multiLevelType w:val="hybridMultilevel"/>
    <w:tmpl w:val="4064ACAE"/>
    <w:lvl w:ilvl="0" w:tplc="4F68C332">
      <w:start w:val="1"/>
      <w:numFmt w:val="bullet"/>
      <w:lvlText w:val=""/>
      <w:lvlJc w:val="left"/>
      <w:pPr>
        <w:tabs>
          <w:tab w:val="num" w:pos="1559"/>
        </w:tabs>
        <w:ind w:left="1559" w:hanging="47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6EA214F2"/>
    <w:multiLevelType w:val="hybridMultilevel"/>
    <w:tmpl w:val="88EAE6EA"/>
    <w:lvl w:ilvl="0" w:tplc="C186E438">
      <w:start w:val="1"/>
      <w:numFmt w:val="bullet"/>
      <w:lvlText w:val="–"/>
      <w:lvlJc w:val="left"/>
      <w:pPr>
        <w:tabs>
          <w:tab w:val="num" w:pos="1559"/>
        </w:tabs>
        <w:ind w:left="1559" w:hanging="479"/>
      </w:pPr>
      <w:rPr>
        <w:rFonts w:ascii="Times New Roman" w:hAnsi="Times New Roman" w:cs="Times New Roman" w:hint="default"/>
      </w:rPr>
    </w:lvl>
    <w:lvl w:ilvl="1" w:tplc="29D0933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F0842F0"/>
    <w:multiLevelType w:val="hybridMultilevel"/>
    <w:tmpl w:val="5B206B4A"/>
    <w:lvl w:ilvl="0" w:tplc="86FC0BB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2477037"/>
    <w:multiLevelType w:val="hybridMultilevel"/>
    <w:tmpl w:val="E9D8BE96"/>
    <w:lvl w:ilvl="0" w:tplc="BF8270FC">
      <w:start w:val="1"/>
      <w:numFmt w:val="bullet"/>
      <w:lvlText w:val=""/>
      <w:lvlJc w:val="left"/>
      <w:pPr>
        <w:tabs>
          <w:tab w:val="num" w:pos="1800"/>
        </w:tabs>
        <w:ind w:left="1800" w:hanging="360"/>
      </w:pPr>
      <w:rPr>
        <w:rFonts w:ascii="Symbol" w:hAnsi="Symbol" w:hint="default"/>
      </w:rPr>
    </w:lvl>
    <w:lvl w:ilvl="1" w:tplc="56EAA204">
      <w:start w:val="1"/>
      <w:numFmt w:val="bullet"/>
      <w:lvlText w:val=""/>
      <w:lvlJc w:val="left"/>
      <w:pPr>
        <w:tabs>
          <w:tab w:val="num" w:pos="1559"/>
        </w:tabs>
        <w:ind w:left="1559" w:hanging="482"/>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3717A93"/>
    <w:multiLevelType w:val="hybridMultilevel"/>
    <w:tmpl w:val="5A1424C2"/>
    <w:lvl w:ilvl="0" w:tplc="5A22405E">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5">
    <w:nsid w:val="75EE01C8"/>
    <w:multiLevelType w:val="hybridMultilevel"/>
    <w:tmpl w:val="2452D3A4"/>
    <w:lvl w:ilvl="0" w:tplc="0194E684">
      <w:start w:val="1"/>
      <w:numFmt w:val="bullet"/>
      <w:lvlText w:val=""/>
      <w:lvlJc w:val="left"/>
      <w:pPr>
        <w:tabs>
          <w:tab w:val="num" w:pos="2149"/>
        </w:tabs>
        <w:ind w:left="2149" w:hanging="360"/>
      </w:pPr>
      <w:rPr>
        <w:rFonts w:ascii="Symbol" w:hAnsi="Symbol" w:hint="default"/>
      </w:rPr>
    </w:lvl>
    <w:lvl w:ilvl="1" w:tplc="8124DD14">
      <w:start w:val="1"/>
      <w:numFmt w:val="bullet"/>
      <w:lvlText w:val=""/>
      <w:lvlJc w:val="left"/>
      <w:pPr>
        <w:tabs>
          <w:tab w:val="num" w:pos="1559"/>
        </w:tabs>
        <w:ind w:left="1559" w:hanging="482"/>
      </w:pPr>
      <w:rPr>
        <w:rFonts w:ascii="Symbol" w:hAnsi="Symbol" w:hint="default"/>
      </w:rPr>
    </w:lvl>
    <w:lvl w:ilvl="2" w:tplc="5E5ECE76">
      <w:start w:val="1"/>
      <w:numFmt w:val="bullet"/>
      <w:lvlText w:val="-"/>
      <w:lvlJc w:val="left"/>
      <w:pPr>
        <w:tabs>
          <w:tab w:val="num" w:pos="2339"/>
        </w:tabs>
        <w:ind w:left="2509" w:firstLine="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76777578"/>
    <w:multiLevelType w:val="hybridMultilevel"/>
    <w:tmpl w:val="BC26B142"/>
    <w:lvl w:ilvl="0" w:tplc="28C2279C">
      <w:start w:val="1"/>
      <w:numFmt w:val="bullet"/>
      <w:lvlText w:val=""/>
      <w:lvlJc w:val="left"/>
      <w:pPr>
        <w:tabs>
          <w:tab w:val="num" w:pos="2149"/>
        </w:tabs>
        <w:ind w:left="2149" w:hanging="360"/>
      </w:pPr>
      <w:rPr>
        <w:rFonts w:ascii="Symbol" w:hAnsi="Symbol" w:hint="default"/>
      </w:rPr>
    </w:lvl>
    <w:lvl w:ilvl="1" w:tplc="28C2279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775661F1"/>
    <w:multiLevelType w:val="multilevel"/>
    <w:tmpl w:val="402AE74C"/>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8">
    <w:nsid w:val="7AE60CE6"/>
    <w:multiLevelType w:val="hybridMultilevel"/>
    <w:tmpl w:val="F3C0A002"/>
    <w:lvl w:ilvl="0" w:tplc="3D22D49C">
      <w:start w:val="1"/>
      <w:numFmt w:val="bullet"/>
      <w:lvlText w:val=""/>
      <w:lvlJc w:val="left"/>
      <w:pPr>
        <w:tabs>
          <w:tab w:val="num" w:pos="1559"/>
        </w:tabs>
        <w:ind w:left="1559" w:hanging="482"/>
      </w:pPr>
      <w:rPr>
        <w:rFonts w:ascii="Symbol" w:hAnsi="Symbol" w:hint="default"/>
      </w:rPr>
    </w:lvl>
    <w:lvl w:ilvl="1" w:tplc="04190003">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7B041A9A"/>
    <w:multiLevelType w:val="hybridMultilevel"/>
    <w:tmpl w:val="5468A90A"/>
    <w:lvl w:ilvl="0" w:tplc="7E96A91E">
      <w:start w:val="1"/>
      <w:numFmt w:val="bullet"/>
      <w:lvlText w:val=""/>
      <w:lvlJc w:val="left"/>
      <w:pPr>
        <w:tabs>
          <w:tab w:val="num" w:pos="1559"/>
        </w:tabs>
        <w:ind w:left="1559" w:hanging="47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7CEA7117"/>
    <w:multiLevelType w:val="hybridMultilevel"/>
    <w:tmpl w:val="96E8EB76"/>
    <w:lvl w:ilvl="0" w:tplc="D8FA8CC6">
      <w:start w:val="1"/>
      <w:numFmt w:val="bullet"/>
      <w:lvlText w:val=""/>
      <w:lvlJc w:val="left"/>
      <w:pPr>
        <w:tabs>
          <w:tab w:val="num" w:pos="1559"/>
        </w:tabs>
        <w:ind w:left="1559" w:hanging="482"/>
      </w:pPr>
      <w:rPr>
        <w:rFonts w:ascii="Symbol" w:hAnsi="Symbol" w:hint="default"/>
      </w:rPr>
    </w:lvl>
    <w:lvl w:ilvl="1" w:tplc="28C2279C">
      <w:start w:val="1"/>
      <w:numFmt w:val="bullet"/>
      <w:lvlText w:val=""/>
      <w:lvlJc w:val="left"/>
      <w:pPr>
        <w:tabs>
          <w:tab w:val="num" w:pos="2149"/>
        </w:tabs>
        <w:ind w:left="2149" w:hanging="360"/>
      </w:pPr>
      <w:rPr>
        <w:rFonts w:ascii="Symbol" w:hAnsi="Symbol" w:hint="default"/>
      </w:rPr>
    </w:lvl>
    <w:lvl w:ilvl="2" w:tplc="0419000F">
      <w:start w:val="1"/>
      <w:numFmt w:val="decimal"/>
      <w:lvlText w:val="%3."/>
      <w:lvlJc w:val="left"/>
      <w:pPr>
        <w:tabs>
          <w:tab w:val="num" w:pos="2869"/>
        </w:tabs>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7D2E2573"/>
    <w:multiLevelType w:val="hybridMultilevel"/>
    <w:tmpl w:val="B7C0BBBC"/>
    <w:lvl w:ilvl="0" w:tplc="E41EF142">
      <w:start w:val="1"/>
      <w:numFmt w:val="bullet"/>
      <w:lvlText w:val=""/>
      <w:lvlJc w:val="left"/>
      <w:pPr>
        <w:tabs>
          <w:tab w:val="num" w:pos="1559"/>
        </w:tabs>
        <w:ind w:left="1559" w:hanging="47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2"/>
  </w:num>
  <w:num w:numId="2">
    <w:abstractNumId w:val="26"/>
  </w:num>
  <w:num w:numId="3">
    <w:abstractNumId w:val="62"/>
  </w:num>
  <w:num w:numId="4">
    <w:abstractNumId w:val="24"/>
  </w:num>
  <w:num w:numId="5">
    <w:abstractNumId w:val="66"/>
  </w:num>
  <w:num w:numId="6">
    <w:abstractNumId w:val="57"/>
  </w:num>
  <w:num w:numId="7">
    <w:abstractNumId w:val="37"/>
  </w:num>
  <w:num w:numId="8">
    <w:abstractNumId w:val="30"/>
  </w:num>
  <w:num w:numId="9">
    <w:abstractNumId w:val="7"/>
  </w:num>
  <w:num w:numId="10">
    <w:abstractNumId w:val="53"/>
  </w:num>
  <w:num w:numId="11">
    <w:abstractNumId w:val="22"/>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9"/>
  </w:num>
  <w:num w:numId="15">
    <w:abstractNumId w:val="31"/>
  </w:num>
  <w:num w:numId="16">
    <w:abstractNumId w:val="55"/>
  </w:num>
  <w:num w:numId="17">
    <w:abstractNumId w:val="13"/>
  </w:num>
  <w:num w:numId="18">
    <w:abstractNumId w:val="4"/>
  </w:num>
  <w:num w:numId="19">
    <w:abstractNumId w:val="18"/>
  </w:num>
  <w:num w:numId="20">
    <w:abstractNumId w:val="67"/>
  </w:num>
  <w:num w:numId="21">
    <w:abstractNumId w:val="27"/>
  </w:num>
  <w:num w:numId="22">
    <w:abstractNumId w:val="36"/>
  </w:num>
  <w:num w:numId="23">
    <w:abstractNumId w:val="35"/>
  </w:num>
  <w:num w:numId="24">
    <w:abstractNumId w:val="56"/>
  </w:num>
  <w:num w:numId="25">
    <w:abstractNumId w:val="29"/>
  </w:num>
  <w:num w:numId="26">
    <w:abstractNumId w:val="45"/>
  </w:num>
  <w:num w:numId="27">
    <w:abstractNumId w:val="44"/>
  </w:num>
  <w:num w:numId="28">
    <w:abstractNumId w:val="0"/>
  </w:num>
  <w:num w:numId="29">
    <w:abstractNumId w:val="1"/>
  </w:num>
  <w:num w:numId="30">
    <w:abstractNumId w:val="61"/>
  </w:num>
  <w:num w:numId="31">
    <w:abstractNumId w:val="51"/>
  </w:num>
  <w:num w:numId="32">
    <w:abstractNumId w:val="58"/>
  </w:num>
  <w:num w:numId="33">
    <w:abstractNumId w:val="70"/>
  </w:num>
  <w:num w:numId="34">
    <w:abstractNumId w:val="12"/>
  </w:num>
  <w:num w:numId="35">
    <w:abstractNumId w:val="34"/>
  </w:num>
  <w:num w:numId="36">
    <w:abstractNumId w:val="42"/>
  </w:num>
  <w:num w:numId="37">
    <w:abstractNumId w:val="65"/>
  </w:num>
  <w:num w:numId="38">
    <w:abstractNumId w:val="71"/>
  </w:num>
  <w:num w:numId="39">
    <w:abstractNumId w:val="6"/>
  </w:num>
  <w:num w:numId="40">
    <w:abstractNumId w:val="9"/>
  </w:num>
  <w:num w:numId="41">
    <w:abstractNumId w:val="46"/>
  </w:num>
  <w:num w:numId="42">
    <w:abstractNumId w:val="64"/>
  </w:num>
  <w:num w:numId="43">
    <w:abstractNumId w:val="47"/>
  </w:num>
  <w:num w:numId="44">
    <w:abstractNumId w:val="5"/>
  </w:num>
  <w:num w:numId="45">
    <w:abstractNumId w:val="25"/>
  </w:num>
  <w:num w:numId="46">
    <w:abstractNumId w:val="14"/>
  </w:num>
  <w:num w:numId="47">
    <w:abstractNumId w:val="59"/>
  </w:num>
  <w:num w:numId="48">
    <w:abstractNumId w:val="20"/>
  </w:num>
  <w:num w:numId="49">
    <w:abstractNumId w:val="21"/>
  </w:num>
  <w:num w:numId="50">
    <w:abstractNumId w:val="23"/>
  </w:num>
  <w:num w:numId="51">
    <w:abstractNumId w:val="48"/>
  </w:num>
  <w:num w:numId="52">
    <w:abstractNumId w:val="54"/>
  </w:num>
  <w:num w:numId="53">
    <w:abstractNumId w:val="60"/>
  </w:num>
  <w:num w:numId="54">
    <w:abstractNumId w:val="17"/>
  </w:num>
  <w:num w:numId="55">
    <w:abstractNumId w:val="2"/>
  </w:num>
  <w:num w:numId="56">
    <w:abstractNumId w:val="33"/>
  </w:num>
  <w:num w:numId="57">
    <w:abstractNumId w:val="38"/>
  </w:num>
  <w:num w:numId="58">
    <w:abstractNumId w:val="10"/>
  </w:num>
  <w:num w:numId="59">
    <w:abstractNumId w:val="50"/>
  </w:num>
  <w:num w:numId="60">
    <w:abstractNumId w:val="11"/>
  </w:num>
  <w:num w:numId="61">
    <w:abstractNumId w:val="41"/>
  </w:num>
  <w:num w:numId="62">
    <w:abstractNumId w:val="32"/>
  </w:num>
  <w:num w:numId="63">
    <w:abstractNumId w:val="49"/>
  </w:num>
  <w:num w:numId="64">
    <w:abstractNumId w:val="39"/>
  </w:num>
  <w:num w:numId="65">
    <w:abstractNumId w:val="43"/>
  </w:num>
  <w:num w:numId="66">
    <w:abstractNumId w:val="15"/>
  </w:num>
  <w:num w:numId="67">
    <w:abstractNumId w:val="63"/>
  </w:num>
  <w:num w:numId="68">
    <w:abstractNumId w:val="3"/>
  </w:num>
  <w:num w:numId="69">
    <w:abstractNumId w:val="68"/>
  </w:num>
  <w:num w:numId="70">
    <w:abstractNumId w:val="19"/>
  </w:num>
  <w:num w:numId="71">
    <w:abstractNumId w:val="8"/>
  </w:num>
  <w:num w:numId="72">
    <w:abstractNumId w:val="28"/>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9218"/>
  </w:hdrShapeDefaults>
  <w:footnotePr>
    <w:footnote w:id="0"/>
    <w:footnote w:id="1"/>
  </w:footnotePr>
  <w:endnotePr>
    <w:endnote w:id="0"/>
    <w:endnote w:id="1"/>
  </w:endnotePr>
  <w:compat/>
  <w:rsids>
    <w:rsidRoot w:val="00543BFD"/>
    <w:rsid w:val="00000D75"/>
    <w:rsid w:val="00000FB6"/>
    <w:rsid w:val="000022BB"/>
    <w:rsid w:val="00002BEA"/>
    <w:rsid w:val="00002C92"/>
    <w:rsid w:val="00002D18"/>
    <w:rsid w:val="00002D2C"/>
    <w:rsid w:val="000035D1"/>
    <w:rsid w:val="00003D28"/>
    <w:rsid w:val="00003E52"/>
    <w:rsid w:val="000040DE"/>
    <w:rsid w:val="00004329"/>
    <w:rsid w:val="00004372"/>
    <w:rsid w:val="000043A8"/>
    <w:rsid w:val="000044FB"/>
    <w:rsid w:val="00004B1D"/>
    <w:rsid w:val="00005751"/>
    <w:rsid w:val="00005E19"/>
    <w:rsid w:val="00005EAC"/>
    <w:rsid w:val="00006570"/>
    <w:rsid w:val="000070D8"/>
    <w:rsid w:val="00007615"/>
    <w:rsid w:val="000078D9"/>
    <w:rsid w:val="00007D05"/>
    <w:rsid w:val="00007FB5"/>
    <w:rsid w:val="000100D8"/>
    <w:rsid w:val="00010465"/>
    <w:rsid w:val="00010724"/>
    <w:rsid w:val="00011581"/>
    <w:rsid w:val="00011B51"/>
    <w:rsid w:val="00011D4F"/>
    <w:rsid w:val="00011FB0"/>
    <w:rsid w:val="00011FCE"/>
    <w:rsid w:val="00012229"/>
    <w:rsid w:val="000122ED"/>
    <w:rsid w:val="000123D6"/>
    <w:rsid w:val="000124DD"/>
    <w:rsid w:val="00012A6D"/>
    <w:rsid w:val="00012A9A"/>
    <w:rsid w:val="00013025"/>
    <w:rsid w:val="00013CDD"/>
    <w:rsid w:val="0001480A"/>
    <w:rsid w:val="000152DA"/>
    <w:rsid w:val="0001538C"/>
    <w:rsid w:val="000155E4"/>
    <w:rsid w:val="0001592E"/>
    <w:rsid w:val="00015D8D"/>
    <w:rsid w:val="00016636"/>
    <w:rsid w:val="00016889"/>
    <w:rsid w:val="00016C43"/>
    <w:rsid w:val="00016D04"/>
    <w:rsid w:val="00016F5F"/>
    <w:rsid w:val="0001719C"/>
    <w:rsid w:val="000171A8"/>
    <w:rsid w:val="00017C2C"/>
    <w:rsid w:val="00020762"/>
    <w:rsid w:val="000209A7"/>
    <w:rsid w:val="00020D32"/>
    <w:rsid w:val="0002113E"/>
    <w:rsid w:val="00021C9A"/>
    <w:rsid w:val="00022576"/>
    <w:rsid w:val="000225D0"/>
    <w:rsid w:val="0002261F"/>
    <w:rsid w:val="00022756"/>
    <w:rsid w:val="00022A21"/>
    <w:rsid w:val="00023415"/>
    <w:rsid w:val="000237E9"/>
    <w:rsid w:val="00023912"/>
    <w:rsid w:val="00023AA9"/>
    <w:rsid w:val="00023BF4"/>
    <w:rsid w:val="00023E08"/>
    <w:rsid w:val="000240C6"/>
    <w:rsid w:val="00024B10"/>
    <w:rsid w:val="00024E82"/>
    <w:rsid w:val="00024F97"/>
    <w:rsid w:val="00025561"/>
    <w:rsid w:val="0002558B"/>
    <w:rsid w:val="000255D6"/>
    <w:rsid w:val="00025ABB"/>
    <w:rsid w:val="00025C24"/>
    <w:rsid w:val="00026424"/>
    <w:rsid w:val="00026748"/>
    <w:rsid w:val="0002696F"/>
    <w:rsid w:val="00027084"/>
    <w:rsid w:val="00027236"/>
    <w:rsid w:val="00027721"/>
    <w:rsid w:val="00027936"/>
    <w:rsid w:val="000302D4"/>
    <w:rsid w:val="00030A30"/>
    <w:rsid w:val="0003122B"/>
    <w:rsid w:val="00031237"/>
    <w:rsid w:val="000313D4"/>
    <w:rsid w:val="00031C99"/>
    <w:rsid w:val="00031D47"/>
    <w:rsid w:val="000327B0"/>
    <w:rsid w:val="00032BDD"/>
    <w:rsid w:val="00032D16"/>
    <w:rsid w:val="000334AB"/>
    <w:rsid w:val="00033E3C"/>
    <w:rsid w:val="00033F82"/>
    <w:rsid w:val="00034ACE"/>
    <w:rsid w:val="00034BCF"/>
    <w:rsid w:val="00035157"/>
    <w:rsid w:val="00035526"/>
    <w:rsid w:val="0003557D"/>
    <w:rsid w:val="000358C9"/>
    <w:rsid w:val="00035C30"/>
    <w:rsid w:val="00035F5B"/>
    <w:rsid w:val="00036555"/>
    <w:rsid w:val="0003754E"/>
    <w:rsid w:val="0003766F"/>
    <w:rsid w:val="00037BB0"/>
    <w:rsid w:val="00037E4A"/>
    <w:rsid w:val="00040C78"/>
    <w:rsid w:val="00040CCA"/>
    <w:rsid w:val="0004111C"/>
    <w:rsid w:val="000412D3"/>
    <w:rsid w:val="00041AFE"/>
    <w:rsid w:val="00041C78"/>
    <w:rsid w:val="000421B4"/>
    <w:rsid w:val="00042589"/>
    <w:rsid w:val="000431BD"/>
    <w:rsid w:val="000435F9"/>
    <w:rsid w:val="0004379A"/>
    <w:rsid w:val="000438F5"/>
    <w:rsid w:val="0004403A"/>
    <w:rsid w:val="00044375"/>
    <w:rsid w:val="00044822"/>
    <w:rsid w:val="0004546E"/>
    <w:rsid w:val="00045530"/>
    <w:rsid w:val="00045A9E"/>
    <w:rsid w:val="0004654B"/>
    <w:rsid w:val="00047070"/>
    <w:rsid w:val="000471F8"/>
    <w:rsid w:val="000473DE"/>
    <w:rsid w:val="0004790F"/>
    <w:rsid w:val="00047D9F"/>
    <w:rsid w:val="00047FE7"/>
    <w:rsid w:val="0005039C"/>
    <w:rsid w:val="000503BE"/>
    <w:rsid w:val="00050C7F"/>
    <w:rsid w:val="000526DB"/>
    <w:rsid w:val="00052A80"/>
    <w:rsid w:val="00053314"/>
    <w:rsid w:val="000537B8"/>
    <w:rsid w:val="000538BA"/>
    <w:rsid w:val="00053C08"/>
    <w:rsid w:val="0005418E"/>
    <w:rsid w:val="000543A4"/>
    <w:rsid w:val="00054C17"/>
    <w:rsid w:val="00054E20"/>
    <w:rsid w:val="00054FF9"/>
    <w:rsid w:val="00055330"/>
    <w:rsid w:val="000562FB"/>
    <w:rsid w:val="000564A6"/>
    <w:rsid w:val="0005688C"/>
    <w:rsid w:val="00056CA7"/>
    <w:rsid w:val="0005717E"/>
    <w:rsid w:val="00057A04"/>
    <w:rsid w:val="00057C84"/>
    <w:rsid w:val="000604C1"/>
    <w:rsid w:val="00060AAB"/>
    <w:rsid w:val="00060D7B"/>
    <w:rsid w:val="00060DA2"/>
    <w:rsid w:val="00060EE2"/>
    <w:rsid w:val="00060F18"/>
    <w:rsid w:val="00061077"/>
    <w:rsid w:val="00061555"/>
    <w:rsid w:val="00061C36"/>
    <w:rsid w:val="000621CB"/>
    <w:rsid w:val="0006275D"/>
    <w:rsid w:val="00062F59"/>
    <w:rsid w:val="000634ED"/>
    <w:rsid w:val="00063AD4"/>
    <w:rsid w:val="00064558"/>
    <w:rsid w:val="00064B51"/>
    <w:rsid w:val="00065AC8"/>
    <w:rsid w:val="00065ED2"/>
    <w:rsid w:val="000662C3"/>
    <w:rsid w:val="000662D3"/>
    <w:rsid w:val="00066919"/>
    <w:rsid w:val="00066F0A"/>
    <w:rsid w:val="00066F9F"/>
    <w:rsid w:val="00067F51"/>
    <w:rsid w:val="0007111E"/>
    <w:rsid w:val="000712D3"/>
    <w:rsid w:val="00071842"/>
    <w:rsid w:val="00071FAD"/>
    <w:rsid w:val="000722C9"/>
    <w:rsid w:val="00072507"/>
    <w:rsid w:val="00072776"/>
    <w:rsid w:val="00072945"/>
    <w:rsid w:val="0007328C"/>
    <w:rsid w:val="00073669"/>
    <w:rsid w:val="00073795"/>
    <w:rsid w:val="00073C0C"/>
    <w:rsid w:val="00074C21"/>
    <w:rsid w:val="00074C63"/>
    <w:rsid w:val="00075342"/>
    <w:rsid w:val="00075710"/>
    <w:rsid w:val="000763C3"/>
    <w:rsid w:val="00076567"/>
    <w:rsid w:val="0007665D"/>
    <w:rsid w:val="00076DEC"/>
    <w:rsid w:val="00076F5F"/>
    <w:rsid w:val="0007722D"/>
    <w:rsid w:val="000775D1"/>
    <w:rsid w:val="00077675"/>
    <w:rsid w:val="000779AB"/>
    <w:rsid w:val="00080ED5"/>
    <w:rsid w:val="000815C0"/>
    <w:rsid w:val="00081689"/>
    <w:rsid w:val="00081D37"/>
    <w:rsid w:val="00081F43"/>
    <w:rsid w:val="00081FE3"/>
    <w:rsid w:val="000832DB"/>
    <w:rsid w:val="000833E8"/>
    <w:rsid w:val="00083EE0"/>
    <w:rsid w:val="00084780"/>
    <w:rsid w:val="00084902"/>
    <w:rsid w:val="00084DF8"/>
    <w:rsid w:val="00085670"/>
    <w:rsid w:val="00085B5A"/>
    <w:rsid w:val="00086026"/>
    <w:rsid w:val="000867CF"/>
    <w:rsid w:val="000875E8"/>
    <w:rsid w:val="000908D7"/>
    <w:rsid w:val="00090F7B"/>
    <w:rsid w:val="00091327"/>
    <w:rsid w:val="000918F2"/>
    <w:rsid w:val="00091EE7"/>
    <w:rsid w:val="000925A4"/>
    <w:rsid w:val="0009268B"/>
    <w:rsid w:val="0009369C"/>
    <w:rsid w:val="00093777"/>
    <w:rsid w:val="00093CA3"/>
    <w:rsid w:val="00093E9E"/>
    <w:rsid w:val="00094611"/>
    <w:rsid w:val="000947E0"/>
    <w:rsid w:val="000947E7"/>
    <w:rsid w:val="00094D45"/>
    <w:rsid w:val="00094ECA"/>
    <w:rsid w:val="00094FA7"/>
    <w:rsid w:val="0009532A"/>
    <w:rsid w:val="000953F8"/>
    <w:rsid w:val="000961EC"/>
    <w:rsid w:val="000965EF"/>
    <w:rsid w:val="000966AC"/>
    <w:rsid w:val="00096A61"/>
    <w:rsid w:val="00096E61"/>
    <w:rsid w:val="00096E93"/>
    <w:rsid w:val="0009739F"/>
    <w:rsid w:val="00097472"/>
    <w:rsid w:val="00097BB2"/>
    <w:rsid w:val="000A1013"/>
    <w:rsid w:val="000A1495"/>
    <w:rsid w:val="000A1797"/>
    <w:rsid w:val="000A1F31"/>
    <w:rsid w:val="000A2462"/>
    <w:rsid w:val="000A29E8"/>
    <w:rsid w:val="000A2FA7"/>
    <w:rsid w:val="000A35F5"/>
    <w:rsid w:val="000A36A1"/>
    <w:rsid w:val="000A4039"/>
    <w:rsid w:val="000A46C9"/>
    <w:rsid w:val="000A484A"/>
    <w:rsid w:val="000A497E"/>
    <w:rsid w:val="000A4A19"/>
    <w:rsid w:val="000A4D53"/>
    <w:rsid w:val="000A5004"/>
    <w:rsid w:val="000A5179"/>
    <w:rsid w:val="000A5F53"/>
    <w:rsid w:val="000A60EB"/>
    <w:rsid w:val="000A6621"/>
    <w:rsid w:val="000A66DB"/>
    <w:rsid w:val="000A75F9"/>
    <w:rsid w:val="000A7A53"/>
    <w:rsid w:val="000B0075"/>
    <w:rsid w:val="000B00A5"/>
    <w:rsid w:val="000B0483"/>
    <w:rsid w:val="000B0D70"/>
    <w:rsid w:val="000B1A2D"/>
    <w:rsid w:val="000B1DA2"/>
    <w:rsid w:val="000B33AC"/>
    <w:rsid w:val="000B3877"/>
    <w:rsid w:val="000B4BFE"/>
    <w:rsid w:val="000B5C9D"/>
    <w:rsid w:val="000B5DA2"/>
    <w:rsid w:val="000B6010"/>
    <w:rsid w:val="000B72F5"/>
    <w:rsid w:val="000B7387"/>
    <w:rsid w:val="000B763B"/>
    <w:rsid w:val="000B7E40"/>
    <w:rsid w:val="000C00B2"/>
    <w:rsid w:val="000C00F0"/>
    <w:rsid w:val="000C02DC"/>
    <w:rsid w:val="000C0402"/>
    <w:rsid w:val="000C0AA9"/>
    <w:rsid w:val="000C0C25"/>
    <w:rsid w:val="000C0D27"/>
    <w:rsid w:val="000C1469"/>
    <w:rsid w:val="000C1592"/>
    <w:rsid w:val="000C21B7"/>
    <w:rsid w:val="000C24E1"/>
    <w:rsid w:val="000C2B13"/>
    <w:rsid w:val="000C318A"/>
    <w:rsid w:val="000C3849"/>
    <w:rsid w:val="000C3EA6"/>
    <w:rsid w:val="000C4708"/>
    <w:rsid w:val="000C4F3D"/>
    <w:rsid w:val="000C5452"/>
    <w:rsid w:val="000C5474"/>
    <w:rsid w:val="000C5686"/>
    <w:rsid w:val="000C58D9"/>
    <w:rsid w:val="000C6435"/>
    <w:rsid w:val="000C6462"/>
    <w:rsid w:val="000C68CB"/>
    <w:rsid w:val="000C7B2A"/>
    <w:rsid w:val="000C7D9F"/>
    <w:rsid w:val="000C7EF7"/>
    <w:rsid w:val="000D0074"/>
    <w:rsid w:val="000D10B1"/>
    <w:rsid w:val="000D1A1E"/>
    <w:rsid w:val="000D1D2E"/>
    <w:rsid w:val="000D1FC1"/>
    <w:rsid w:val="000D27E6"/>
    <w:rsid w:val="000D28E0"/>
    <w:rsid w:val="000D2D78"/>
    <w:rsid w:val="000D457B"/>
    <w:rsid w:val="000D4A93"/>
    <w:rsid w:val="000D4F77"/>
    <w:rsid w:val="000D5128"/>
    <w:rsid w:val="000D56FE"/>
    <w:rsid w:val="000D5B6F"/>
    <w:rsid w:val="000D6471"/>
    <w:rsid w:val="000D6A88"/>
    <w:rsid w:val="000D6AF9"/>
    <w:rsid w:val="000D6C95"/>
    <w:rsid w:val="000D773D"/>
    <w:rsid w:val="000E016F"/>
    <w:rsid w:val="000E0489"/>
    <w:rsid w:val="000E0730"/>
    <w:rsid w:val="000E0823"/>
    <w:rsid w:val="000E0A5A"/>
    <w:rsid w:val="000E0B09"/>
    <w:rsid w:val="000E11DC"/>
    <w:rsid w:val="000E1AE5"/>
    <w:rsid w:val="000E1AFA"/>
    <w:rsid w:val="000E1F22"/>
    <w:rsid w:val="000E212E"/>
    <w:rsid w:val="000E32D1"/>
    <w:rsid w:val="000E3A45"/>
    <w:rsid w:val="000E3C29"/>
    <w:rsid w:val="000E4190"/>
    <w:rsid w:val="000E5781"/>
    <w:rsid w:val="000E5921"/>
    <w:rsid w:val="000E5D53"/>
    <w:rsid w:val="000E65F0"/>
    <w:rsid w:val="000E67DD"/>
    <w:rsid w:val="000E6D6C"/>
    <w:rsid w:val="000E6FCD"/>
    <w:rsid w:val="000E7975"/>
    <w:rsid w:val="000E7B8A"/>
    <w:rsid w:val="000E7C24"/>
    <w:rsid w:val="000E7CFC"/>
    <w:rsid w:val="000E7EDF"/>
    <w:rsid w:val="000F00EE"/>
    <w:rsid w:val="000F14A8"/>
    <w:rsid w:val="000F1644"/>
    <w:rsid w:val="000F1756"/>
    <w:rsid w:val="000F21A2"/>
    <w:rsid w:val="000F2D9E"/>
    <w:rsid w:val="000F2DB4"/>
    <w:rsid w:val="000F3226"/>
    <w:rsid w:val="000F3A70"/>
    <w:rsid w:val="000F3C63"/>
    <w:rsid w:val="000F434F"/>
    <w:rsid w:val="000F4C6F"/>
    <w:rsid w:val="000F50BC"/>
    <w:rsid w:val="000F52C3"/>
    <w:rsid w:val="000F5447"/>
    <w:rsid w:val="000F5688"/>
    <w:rsid w:val="000F68B4"/>
    <w:rsid w:val="000F6958"/>
    <w:rsid w:val="000F69B4"/>
    <w:rsid w:val="000F6CE2"/>
    <w:rsid w:val="000F7D95"/>
    <w:rsid w:val="000F7EED"/>
    <w:rsid w:val="00100236"/>
    <w:rsid w:val="001002A0"/>
    <w:rsid w:val="0010055A"/>
    <w:rsid w:val="0010078C"/>
    <w:rsid w:val="00100E0E"/>
    <w:rsid w:val="00100FE3"/>
    <w:rsid w:val="001013E9"/>
    <w:rsid w:val="00101A85"/>
    <w:rsid w:val="00101C4C"/>
    <w:rsid w:val="00101DD6"/>
    <w:rsid w:val="00102005"/>
    <w:rsid w:val="00102217"/>
    <w:rsid w:val="00102387"/>
    <w:rsid w:val="0010240B"/>
    <w:rsid w:val="00102CB9"/>
    <w:rsid w:val="001030DB"/>
    <w:rsid w:val="001032AE"/>
    <w:rsid w:val="0010336F"/>
    <w:rsid w:val="0010346B"/>
    <w:rsid w:val="00103BA0"/>
    <w:rsid w:val="001046D0"/>
    <w:rsid w:val="001048E3"/>
    <w:rsid w:val="00104A5C"/>
    <w:rsid w:val="001050ED"/>
    <w:rsid w:val="00105173"/>
    <w:rsid w:val="0010538E"/>
    <w:rsid w:val="00105956"/>
    <w:rsid w:val="0010621E"/>
    <w:rsid w:val="001069B4"/>
    <w:rsid w:val="00106D31"/>
    <w:rsid w:val="00106EC8"/>
    <w:rsid w:val="001104E9"/>
    <w:rsid w:val="0011077A"/>
    <w:rsid w:val="00110F44"/>
    <w:rsid w:val="0011103D"/>
    <w:rsid w:val="001115E4"/>
    <w:rsid w:val="001117CD"/>
    <w:rsid w:val="00111D8C"/>
    <w:rsid w:val="001128C6"/>
    <w:rsid w:val="00112A77"/>
    <w:rsid w:val="00112D1C"/>
    <w:rsid w:val="00113864"/>
    <w:rsid w:val="001139E6"/>
    <w:rsid w:val="00113D6B"/>
    <w:rsid w:val="00113E0C"/>
    <w:rsid w:val="001146B6"/>
    <w:rsid w:val="00114758"/>
    <w:rsid w:val="0011549B"/>
    <w:rsid w:val="001157F5"/>
    <w:rsid w:val="001158E4"/>
    <w:rsid w:val="001164C9"/>
    <w:rsid w:val="001172E4"/>
    <w:rsid w:val="00117654"/>
    <w:rsid w:val="00117D0C"/>
    <w:rsid w:val="00120C4E"/>
    <w:rsid w:val="00121C1E"/>
    <w:rsid w:val="00121EE3"/>
    <w:rsid w:val="00122204"/>
    <w:rsid w:val="00123166"/>
    <w:rsid w:val="00124677"/>
    <w:rsid w:val="00125366"/>
    <w:rsid w:val="001254A6"/>
    <w:rsid w:val="00125BB8"/>
    <w:rsid w:val="00125EC0"/>
    <w:rsid w:val="00126056"/>
    <w:rsid w:val="00126132"/>
    <w:rsid w:val="001261AF"/>
    <w:rsid w:val="00126BC4"/>
    <w:rsid w:val="00126DB7"/>
    <w:rsid w:val="00126F8F"/>
    <w:rsid w:val="00127747"/>
    <w:rsid w:val="00127DEA"/>
    <w:rsid w:val="00127EFB"/>
    <w:rsid w:val="00130261"/>
    <w:rsid w:val="00130B26"/>
    <w:rsid w:val="001314FB"/>
    <w:rsid w:val="00132812"/>
    <w:rsid w:val="00132C3E"/>
    <w:rsid w:val="001331F2"/>
    <w:rsid w:val="0013335E"/>
    <w:rsid w:val="00133661"/>
    <w:rsid w:val="001337FF"/>
    <w:rsid w:val="00133BF1"/>
    <w:rsid w:val="00134B8E"/>
    <w:rsid w:val="0013525C"/>
    <w:rsid w:val="00135633"/>
    <w:rsid w:val="001356ED"/>
    <w:rsid w:val="0013574C"/>
    <w:rsid w:val="00135CEB"/>
    <w:rsid w:val="00135D6E"/>
    <w:rsid w:val="00135E21"/>
    <w:rsid w:val="00136046"/>
    <w:rsid w:val="001368DF"/>
    <w:rsid w:val="00136AE8"/>
    <w:rsid w:val="001379C7"/>
    <w:rsid w:val="00137FB0"/>
    <w:rsid w:val="001402B4"/>
    <w:rsid w:val="00140FF7"/>
    <w:rsid w:val="001418CD"/>
    <w:rsid w:val="00141F92"/>
    <w:rsid w:val="00142F2D"/>
    <w:rsid w:val="001438A3"/>
    <w:rsid w:val="00143BBB"/>
    <w:rsid w:val="00143BC3"/>
    <w:rsid w:val="0014423A"/>
    <w:rsid w:val="0014444D"/>
    <w:rsid w:val="001446C0"/>
    <w:rsid w:val="00144D69"/>
    <w:rsid w:val="001452D8"/>
    <w:rsid w:val="00145328"/>
    <w:rsid w:val="00145E14"/>
    <w:rsid w:val="0014605C"/>
    <w:rsid w:val="001464CD"/>
    <w:rsid w:val="001465A9"/>
    <w:rsid w:val="001471E9"/>
    <w:rsid w:val="00147769"/>
    <w:rsid w:val="00147D7F"/>
    <w:rsid w:val="00147DA8"/>
    <w:rsid w:val="00150234"/>
    <w:rsid w:val="00150555"/>
    <w:rsid w:val="00151459"/>
    <w:rsid w:val="00151ABE"/>
    <w:rsid w:val="00151B2F"/>
    <w:rsid w:val="00151F3D"/>
    <w:rsid w:val="00151F51"/>
    <w:rsid w:val="00152BFE"/>
    <w:rsid w:val="0015307E"/>
    <w:rsid w:val="00153176"/>
    <w:rsid w:val="0015329A"/>
    <w:rsid w:val="00153CE4"/>
    <w:rsid w:val="0015416D"/>
    <w:rsid w:val="001543AF"/>
    <w:rsid w:val="001544B2"/>
    <w:rsid w:val="00154509"/>
    <w:rsid w:val="0015517D"/>
    <w:rsid w:val="001555D1"/>
    <w:rsid w:val="00155BAC"/>
    <w:rsid w:val="0015636A"/>
    <w:rsid w:val="001563D3"/>
    <w:rsid w:val="00156DB3"/>
    <w:rsid w:val="001575FE"/>
    <w:rsid w:val="00157AA1"/>
    <w:rsid w:val="001608B7"/>
    <w:rsid w:val="00160B47"/>
    <w:rsid w:val="001610B6"/>
    <w:rsid w:val="001615B0"/>
    <w:rsid w:val="00161C08"/>
    <w:rsid w:val="00161E7B"/>
    <w:rsid w:val="00162620"/>
    <w:rsid w:val="00162C4A"/>
    <w:rsid w:val="00163554"/>
    <w:rsid w:val="00163842"/>
    <w:rsid w:val="00163DB3"/>
    <w:rsid w:val="00164369"/>
    <w:rsid w:val="0016495A"/>
    <w:rsid w:val="00164E10"/>
    <w:rsid w:val="00165751"/>
    <w:rsid w:val="00165C9A"/>
    <w:rsid w:val="00165EC4"/>
    <w:rsid w:val="0016621F"/>
    <w:rsid w:val="0016626F"/>
    <w:rsid w:val="001663C6"/>
    <w:rsid w:val="0016645A"/>
    <w:rsid w:val="001666C1"/>
    <w:rsid w:val="0016707C"/>
    <w:rsid w:val="00167648"/>
    <w:rsid w:val="00167D17"/>
    <w:rsid w:val="0017037A"/>
    <w:rsid w:val="0017046C"/>
    <w:rsid w:val="00170AD6"/>
    <w:rsid w:val="001715EE"/>
    <w:rsid w:val="00171AA6"/>
    <w:rsid w:val="00171C39"/>
    <w:rsid w:val="00172CCB"/>
    <w:rsid w:val="00174418"/>
    <w:rsid w:val="001750E2"/>
    <w:rsid w:val="001753EA"/>
    <w:rsid w:val="001757F0"/>
    <w:rsid w:val="00175852"/>
    <w:rsid w:val="00175BFA"/>
    <w:rsid w:val="00175CCD"/>
    <w:rsid w:val="00175F93"/>
    <w:rsid w:val="001761D3"/>
    <w:rsid w:val="00176279"/>
    <w:rsid w:val="001762C6"/>
    <w:rsid w:val="001764C7"/>
    <w:rsid w:val="001772E2"/>
    <w:rsid w:val="00177488"/>
    <w:rsid w:val="00177980"/>
    <w:rsid w:val="00177D91"/>
    <w:rsid w:val="001803AF"/>
    <w:rsid w:val="001804D3"/>
    <w:rsid w:val="00180BD1"/>
    <w:rsid w:val="00180EAD"/>
    <w:rsid w:val="00181966"/>
    <w:rsid w:val="00181A91"/>
    <w:rsid w:val="00182093"/>
    <w:rsid w:val="001820B3"/>
    <w:rsid w:val="00182390"/>
    <w:rsid w:val="0018258D"/>
    <w:rsid w:val="00182871"/>
    <w:rsid w:val="00182A5F"/>
    <w:rsid w:val="00182AEC"/>
    <w:rsid w:val="00182FA2"/>
    <w:rsid w:val="0018305A"/>
    <w:rsid w:val="001831C3"/>
    <w:rsid w:val="00183D8E"/>
    <w:rsid w:val="00183E51"/>
    <w:rsid w:val="001841BA"/>
    <w:rsid w:val="0018506B"/>
    <w:rsid w:val="001854EA"/>
    <w:rsid w:val="001856A6"/>
    <w:rsid w:val="00185737"/>
    <w:rsid w:val="00185E77"/>
    <w:rsid w:val="00185F4E"/>
    <w:rsid w:val="00186337"/>
    <w:rsid w:val="00187764"/>
    <w:rsid w:val="00187A30"/>
    <w:rsid w:val="00187CD6"/>
    <w:rsid w:val="00187CED"/>
    <w:rsid w:val="00187F9C"/>
    <w:rsid w:val="001903D8"/>
    <w:rsid w:val="00190788"/>
    <w:rsid w:val="00190DDC"/>
    <w:rsid w:val="00190EB2"/>
    <w:rsid w:val="001913CF"/>
    <w:rsid w:val="00191A11"/>
    <w:rsid w:val="00191EA4"/>
    <w:rsid w:val="00192450"/>
    <w:rsid w:val="001927E3"/>
    <w:rsid w:val="00192A4B"/>
    <w:rsid w:val="00194314"/>
    <w:rsid w:val="00194FDD"/>
    <w:rsid w:val="00194FEF"/>
    <w:rsid w:val="00195773"/>
    <w:rsid w:val="00195A7B"/>
    <w:rsid w:val="0019603F"/>
    <w:rsid w:val="001963CC"/>
    <w:rsid w:val="0019653B"/>
    <w:rsid w:val="00196815"/>
    <w:rsid w:val="00196B06"/>
    <w:rsid w:val="00197436"/>
    <w:rsid w:val="001975C4"/>
    <w:rsid w:val="001A08E6"/>
    <w:rsid w:val="001A0A81"/>
    <w:rsid w:val="001A0CF6"/>
    <w:rsid w:val="001A0EF3"/>
    <w:rsid w:val="001A0F4E"/>
    <w:rsid w:val="001A0F78"/>
    <w:rsid w:val="001A16F5"/>
    <w:rsid w:val="001A1C2C"/>
    <w:rsid w:val="001A2209"/>
    <w:rsid w:val="001A2655"/>
    <w:rsid w:val="001A30E7"/>
    <w:rsid w:val="001A3D26"/>
    <w:rsid w:val="001A3FA3"/>
    <w:rsid w:val="001A454D"/>
    <w:rsid w:val="001A473E"/>
    <w:rsid w:val="001A4A18"/>
    <w:rsid w:val="001A4E57"/>
    <w:rsid w:val="001A549C"/>
    <w:rsid w:val="001A55FC"/>
    <w:rsid w:val="001A5B19"/>
    <w:rsid w:val="001A63CC"/>
    <w:rsid w:val="001A6B2B"/>
    <w:rsid w:val="001A7553"/>
    <w:rsid w:val="001A7C50"/>
    <w:rsid w:val="001A7F6C"/>
    <w:rsid w:val="001B0110"/>
    <w:rsid w:val="001B133D"/>
    <w:rsid w:val="001B14C0"/>
    <w:rsid w:val="001B163B"/>
    <w:rsid w:val="001B1EF0"/>
    <w:rsid w:val="001B1F15"/>
    <w:rsid w:val="001B22AD"/>
    <w:rsid w:val="001B27E3"/>
    <w:rsid w:val="001B2BD7"/>
    <w:rsid w:val="001B3156"/>
    <w:rsid w:val="001B40C7"/>
    <w:rsid w:val="001B479B"/>
    <w:rsid w:val="001B4921"/>
    <w:rsid w:val="001B54FA"/>
    <w:rsid w:val="001B6138"/>
    <w:rsid w:val="001B69A4"/>
    <w:rsid w:val="001B7269"/>
    <w:rsid w:val="001B761E"/>
    <w:rsid w:val="001B7D08"/>
    <w:rsid w:val="001B7D1E"/>
    <w:rsid w:val="001C01EA"/>
    <w:rsid w:val="001C06FC"/>
    <w:rsid w:val="001C0E51"/>
    <w:rsid w:val="001C0E93"/>
    <w:rsid w:val="001C153D"/>
    <w:rsid w:val="001C1AF4"/>
    <w:rsid w:val="001C1F6F"/>
    <w:rsid w:val="001C21D0"/>
    <w:rsid w:val="001C2D37"/>
    <w:rsid w:val="001C2EF9"/>
    <w:rsid w:val="001C32CE"/>
    <w:rsid w:val="001C3679"/>
    <w:rsid w:val="001C3A7A"/>
    <w:rsid w:val="001C3AB3"/>
    <w:rsid w:val="001C3EBB"/>
    <w:rsid w:val="001C3FFE"/>
    <w:rsid w:val="001C49C1"/>
    <w:rsid w:val="001C56FF"/>
    <w:rsid w:val="001C5C30"/>
    <w:rsid w:val="001C633E"/>
    <w:rsid w:val="001C6844"/>
    <w:rsid w:val="001C69CA"/>
    <w:rsid w:val="001C6C85"/>
    <w:rsid w:val="001C6CFA"/>
    <w:rsid w:val="001C7260"/>
    <w:rsid w:val="001C72AF"/>
    <w:rsid w:val="001C7DFA"/>
    <w:rsid w:val="001D0199"/>
    <w:rsid w:val="001D1244"/>
    <w:rsid w:val="001D153F"/>
    <w:rsid w:val="001D1598"/>
    <w:rsid w:val="001D1909"/>
    <w:rsid w:val="001D26E7"/>
    <w:rsid w:val="001D3024"/>
    <w:rsid w:val="001D321A"/>
    <w:rsid w:val="001D328A"/>
    <w:rsid w:val="001D396D"/>
    <w:rsid w:val="001D3ACD"/>
    <w:rsid w:val="001D3D09"/>
    <w:rsid w:val="001D3E61"/>
    <w:rsid w:val="001D4199"/>
    <w:rsid w:val="001D42BD"/>
    <w:rsid w:val="001D4765"/>
    <w:rsid w:val="001D4F50"/>
    <w:rsid w:val="001D5B03"/>
    <w:rsid w:val="001D65AC"/>
    <w:rsid w:val="001D6C52"/>
    <w:rsid w:val="001D6C92"/>
    <w:rsid w:val="001D6F0D"/>
    <w:rsid w:val="001D7519"/>
    <w:rsid w:val="001D7FCA"/>
    <w:rsid w:val="001E09CF"/>
    <w:rsid w:val="001E0E75"/>
    <w:rsid w:val="001E0FE9"/>
    <w:rsid w:val="001E1016"/>
    <w:rsid w:val="001E1FD0"/>
    <w:rsid w:val="001E2127"/>
    <w:rsid w:val="001E4381"/>
    <w:rsid w:val="001E45DE"/>
    <w:rsid w:val="001E4B30"/>
    <w:rsid w:val="001E4E2B"/>
    <w:rsid w:val="001E55C2"/>
    <w:rsid w:val="001E5DA2"/>
    <w:rsid w:val="001E63AE"/>
    <w:rsid w:val="001E6789"/>
    <w:rsid w:val="001E69D2"/>
    <w:rsid w:val="001E6F5D"/>
    <w:rsid w:val="001E7669"/>
    <w:rsid w:val="001E7F25"/>
    <w:rsid w:val="001F0CCF"/>
    <w:rsid w:val="001F1A1D"/>
    <w:rsid w:val="001F2B68"/>
    <w:rsid w:val="001F2C5F"/>
    <w:rsid w:val="001F3687"/>
    <w:rsid w:val="001F3BC3"/>
    <w:rsid w:val="001F3CB0"/>
    <w:rsid w:val="001F3F4B"/>
    <w:rsid w:val="001F415E"/>
    <w:rsid w:val="001F41E4"/>
    <w:rsid w:val="001F45C6"/>
    <w:rsid w:val="001F460C"/>
    <w:rsid w:val="001F4A58"/>
    <w:rsid w:val="001F4F93"/>
    <w:rsid w:val="001F54A4"/>
    <w:rsid w:val="001F5584"/>
    <w:rsid w:val="001F57AF"/>
    <w:rsid w:val="001F6262"/>
    <w:rsid w:val="001F6D23"/>
    <w:rsid w:val="001F7093"/>
    <w:rsid w:val="001F7200"/>
    <w:rsid w:val="001F7A45"/>
    <w:rsid w:val="002012BF"/>
    <w:rsid w:val="002016BA"/>
    <w:rsid w:val="002017F0"/>
    <w:rsid w:val="00201B0F"/>
    <w:rsid w:val="0020221F"/>
    <w:rsid w:val="00202A09"/>
    <w:rsid w:val="0020311F"/>
    <w:rsid w:val="00203415"/>
    <w:rsid w:val="002036BC"/>
    <w:rsid w:val="002049AB"/>
    <w:rsid w:val="00204B0D"/>
    <w:rsid w:val="00204BF6"/>
    <w:rsid w:val="00204C36"/>
    <w:rsid w:val="00204FE3"/>
    <w:rsid w:val="0020581F"/>
    <w:rsid w:val="00205985"/>
    <w:rsid w:val="0020609D"/>
    <w:rsid w:val="00206A58"/>
    <w:rsid w:val="00206D76"/>
    <w:rsid w:val="002077F5"/>
    <w:rsid w:val="00210523"/>
    <w:rsid w:val="002107EF"/>
    <w:rsid w:val="0021099B"/>
    <w:rsid w:val="00210A6D"/>
    <w:rsid w:val="00211061"/>
    <w:rsid w:val="0021175A"/>
    <w:rsid w:val="002119FA"/>
    <w:rsid w:val="00211EED"/>
    <w:rsid w:val="002123FE"/>
    <w:rsid w:val="002125E2"/>
    <w:rsid w:val="00212A6D"/>
    <w:rsid w:val="00213295"/>
    <w:rsid w:val="0021423B"/>
    <w:rsid w:val="002142B6"/>
    <w:rsid w:val="00214304"/>
    <w:rsid w:val="0021486C"/>
    <w:rsid w:val="00214F47"/>
    <w:rsid w:val="00215003"/>
    <w:rsid w:val="002155DB"/>
    <w:rsid w:val="00215654"/>
    <w:rsid w:val="00215A3B"/>
    <w:rsid w:val="00216248"/>
    <w:rsid w:val="00216406"/>
    <w:rsid w:val="0021644E"/>
    <w:rsid w:val="0021652D"/>
    <w:rsid w:val="00216AA5"/>
    <w:rsid w:val="00216B00"/>
    <w:rsid w:val="00216E1E"/>
    <w:rsid w:val="00217B80"/>
    <w:rsid w:val="00217F2A"/>
    <w:rsid w:val="002201A7"/>
    <w:rsid w:val="00220767"/>
    <w:rsid w:val="00220B7F"/>
    <w:rsid w:val="00220DC7"/>
    <w:rsid w:val="00221891"/>
    <w:rsid w:val="00221E76"/>
    <w:rsid w:val="0022318F"/>
    <w:rsid w:val="00223225"/>
    <w:rsid w:val="002239C2"/>
    <w:rsid w:val="00223A43"/>
    <w:rsid w:val="00223AD6"/>
    <w:rsid w:val="00224485"/>
    <w:rsid w:val="002244B0"/>
    <w:rsid w:val="0022456C"/>
    <w:rsid w:val="00224AB3"/>
    <w:rsid w:val="00224AFB"/>
    <w:rsid w:val="00224DE5"/>
    <w:rsid w:val="00224E4B"/>
    <w:rsid w:val="00225289"/>
    <w:rsid w:val="002257E0"/>
    <w:rsid w:val="00225CA1"/>
    <w:rsid w:val="00226A0A"/>
    <w:rsid w:val="00226C89"/>
    <w:rsid w:val="00227500"/>
    <w:rsid w:val="00227560"/>
    <w:rsid w:val="00227DB7"/>
    <w:rsid w:val="00227E34"/>
    <w:rsid w:val="0023050F"/>
    <w:rsid w:val="00230BB3"/>
    <w:rsid w:val="00230E99"/>
    <w:rsid w:val="00231342"/>
    <w:rsid w:val="00231A13"/>
    <w:rsid w:val="00231CC0"/>
    <w:rsid w:val="002336F1"/>
    <w:rsid w:val="00233FD5"/>
    <w:rsid w:val="0023425A"/>
    <w:rsid w:val="002343D8"/>
    <w:rsid w:val="002344B7"/>
    <w:rsid w:val="002344E3"/>
    <w:rsid w:val="002349DD"/>
    <w:rsid w:val="00234ACD"/>
    <w:rsid w:val="00234B3D"/>
    <w:rsid w:val="00234BA6"/>
    <w:rsid w:val="00234F65"/>
    <w:rsid w:val="00236B85"/>
    <w:rsid w:val="002370C6"/>
    <w:rsid w:val="0023773A"/>
    <w:rsid w:val="002377AC"/>
    <w:rsid w:val="0023784C"/>
    <w:rsid w:val="00237A05"/>
    <w:rsid w:val="00240097"/>
    <w:rsid w:val="002400B4"/>
    <w:rsid w:val="002402C3"/>
    <w:rsid w:val="00240614"/>
    <w:rsid w:val="00240BF5"/>
    <w:rsid w:val="00241914"/>
    <w:rsid w:val="00242D3F"/>
    <w:rsid w:val="002431CB"/>
    <w:rsid w:val="0024353B"/>
    <w:rsid w:val="00243BD5"/>
    <w:rsid w:val="00243E91"/>
    <w:rsid w:val="00244788"/>
    <w:rsid w:val="00244DD4"/>
    <w:rsid w:val="002454E5"/>
    <w:rsid w:val="00245F30"/>
    <w:rsid w:val="002464AC"/>
    <w:rsid w:val="002468F1"/>
    <w:rsid w:val="00246BE5"/>
    <w:rsid w:val="00247449"/>
    <w:rsid w:val="0024760B"/>
    <w:rsid w:val="0024778E"/>
    <w:rsid w:val="002479F6"/>
    <w:rsid w:val="00247A3C"/>
    <w:rsid w:val="0025017F"/>
    <w:rsid w:val="00250F2F"/>
    <w:rsid w:val="0025145C"/>
    <w:rsid w:val="00252AAC"/>
    <w:rsid w:val="00252C5F"/>
    <w:rsid w:val="00252E69"/>
    <w:rsid w:val="00253483"/>
    <w:rsid w:val="002534AC"/>
    <w:rsid w:val="00253818"/>
    <w:rsid w:val="002539C9"/>
    <w:rsid w:val="00253A3E"/>
    <w:rsid w:val="00253A6B"/>
    <w:rsid w:val="00253D86"/>
    <w:rsid w:val="00253F20"/>
    <w:rsid w:val="002544AF"/>
    <w:rsid w:val="002546B4"/>
    <w:rsid w:val="00254CF3"/>
    <w:rsid w:val="002555C4"/>
    <w:rsid w:val="002567D8"/>
    <w:rsid w:val="00256B1F"/>
    <w:rsid w:val="00256D7D"/>
    <w:rsid w:val="0025751D"/>
    <w:rsid w:val="00260412"/>
    <w:rsid w:val="0026055F"/>
    <w:rsid w:val="00261473"/>
    <w:rsid w:val="00261EA9"/>
    <w:rsid w:val="002632D8"/>
    <w:rsid w:val="00263BC7"/>
    <w:rsid w:val="00263BFF"/>
    <w:rsid w:val="00263C1C"/>
    <w:rsid w:val="00263EFD"/>
    <w:rsid w:val="002643F2"/>
    <w:rsid w:val="002644C5"/>
    <w:rsid w:val="00264D4F"/>
    <w:rsid w:val="00265646"/>
    <w:rsid w:val="002656D8"/>
    <w:rsid w:val="00265F74"/>
    <w:rsid w:val="002661F1"/>
    <w:rsid w:val="0026638A"/>
    <w:rsid w:val="00266409"/>
    <w:rsid w:val="00266B72"/>
    <w:rsid w:val="00266F15"/>
    <w:rsid w:val="002676AA"/>
    <w:rsid w:val="002678ED"/>
    <w:rsid w:val="00267DD5"/>
    <w:rsid w:val="00270211"/>
    <w:rsid w:val="002707AE"/>
    <w:rsid w:val="00270A51"/>
    <w:rsid w:val="00270BA2"/>
    <w:rsid w:val="002715FE"/>
    <w:rsid w:val="00271784"/>
    <w:rsid w:val="0027256F"/>
    <w:rsid w:val="00272F3F"/>
    <w:rsid w:val="00272F6D"/>
    <w:rsid w:val="00272FE7"/>
    <w:rsid w:val="00273DC4"/>
    <w:rsid w:val="00273E3B"/>
    <w:rsid w:val="00274520"/>
    <w:rsid w:val="00274EBF"/>
    <w:rsid w:val="0027523D"/>
    <w:rsid w:val="002752ED"/>
    <w:rsid w:val="00275376"/>
    <w:rsid w:val="00275501"/>
    <w:rsid w:val="00275D28"/>
    <w:rsid w:val="00275DE4"/>
    <w:rsid w:val="00276238"/>
    <w:rsid w:val="0027630A"/>
    <w:rsid w:val="002765D5"/>
    <w:rsid w:val="002767EB"/>
    <w:rsid w:val="00276C7B"/>
    <w:rsid w:val="0027705B"/>
    <w:rsid w:val="002774B9"/>
    <w:rsid w:val="00280074"/>
    <w:rsid w:val="002801A3"/>
    <w:rsid w:val="00280DA7"/>
    <w:rsid w:val="00280ED2"/>
    <w:rsid w:val="0028101A"/>
    <w:rsid w:val="00281087"/>
    <w:rsid w:val="002812D7"/>
    <w:rsid w:val="0028171D"/>
    <w:rsid w:val="002819E2"/>
    <w:rsid w:val="00281AFF"/>
    <w:rsid w:val="002823A8"/>
    <w:rsid w:val="00282A7F"/>
    <w:rsid w:val="002830E6"/>
    <w:rsid w:val="0028310D"/>
    <w:rsid w:val="00283522"/>
    <w:rsid w:val="0028355F"/>
    <w:rsid w:val="002835E2"/>
    <w:rsid w:val="00283D34"/>
    <w:rsid w:val="00284238"/>
    <w:rsid w:val="00284737"/>
    <w:rsid w:val="00285AAD"/>
    <w:rsid w:val="00286E4B"/>
    <w:rsid w:val="00286EBA"/>
    <w:rsid w:val="00287210"/>
    <w:rsid w:val="002874D0"/>
    <w:rsid w:val="00287703"/>
    <w:rsid w:val="002878A4"/>
    <w:rsid w:val="00287B5C"/>
    <w:rsid w:val="00290EED"/>
    <w:rsid w:val="002916BA"/>
    <w:rsid w:val="00292AD9"/>
    <w:rsid w:val="002933B8"/>
    <w:rsid w:val="0029470D"/>
    <w:rsid w:val="002949D5"/>
    <w:rsid w:val="0029525F"/>
    <w:rsid w:val="002952B8"/>
    <w:rsid w:val="00295D11"/>
    <w:rsid w:val="00295EF9"/>
    <w:rsid w:val="0029640D"/>
    <w:rsid w:val="00296652"/>
    <w:rsid w:val="00296B9F"/>
    <w:rsid w:val="00296CFA"/>
    <w:rsid w:val="00296EEC"/>
    <w:rsid w:val="0029731D"/>
    <w:rsid w:val="002974F3"/>
    <w:rsid w:val="002975F6"/>
    <w:rsid w:val="00297878"/>
    <w:rsid w:val="00297B40"/>
    <w:rsid w:val="00297D6E"/>
    <w:rsid w:val="002A0182"/>
    <w:rsid w:val="002A01CF"/>
    <w:rsid w:val="002A05B8"/>
    <w:rsid w:val="002A0D74"/>
    <w:rsid w:val="002A0F8B"/>
    <w:rsid w:val="002A1A06"/>
    <w:rsid w:val="002A1D4E"/>
    <w:rsid w:val="002A20D8"/>
    <w:rsid w:val="002A2FE1"/>
    <w:rsid w:val="002A3009"/>
    <w:rsid w:val="002A31B6"/>
    <w:rsid w:val="002A36FD"/>
    <w:rsid w:val="002A4326"/>
    <w:rsid w:val="002A4FF9"/>
    <w:rsid w:val="002A5A10"/>
    <w:rsid w:val="002A5C38"/>
    <w:rsid w:val="002A7DF3"/>
    <w:rsid w:val="002B1103"/>
    <w:rsid w:val="002B1253"/>
    <w:rsid w:val="002B178B"/>
    <w:rsid w:val="002B1EBD"/>
    <w:rsid w:val="002B20DD"/>
    <w:rsid w:val="002B23C3"/>
    <w:rsid w:val="002B3152"/>
    <w:rsid w:val="002B3B47"/>
    <w:rsid w:val="002B3D6A"/>
    <w:rsid w:val="002B3E63"/>
    <w:rsid w:val="002B4015"/>
    <w:rsid w:val="002B40A2"/>
    <w:rsid w:val="002B45A1"/>
    <w:rsid w:val="002B4743"/>
    <w:rsid w:val="002B4864"/>
    <w:rsid w:val="002B4D91"/>
    <w:rsid w:val="002B6528"/>
    <w:rsid w:val="002B71AE"/>
    <w:rsid w:val="002B7A81"/>
    <w:rsid w:val="002B7AA7"/>
    <w:rsid w:val="002C011E"/>
    <w:rsid w:val="002C0B3F"/>
    <w:rsid w:val="002C0FF2"/>
    <w:rsid w:val="002C10BF"/>
    <w:rsid w:val="002C1282"/>
    <w:rsid w:val="002C14C5"/>
    <w:rsid w:val="002C1714"/>
    <w:rsid w:val="002C182C"/>
    <w:rsid w:val="002C1954"/>
    <w:rsid w:val="002C1E75"/>
    <w:rsid w:val="002C2069"/>
    <w:rsid w:val="002C2619"/>
    <w:rsid w:val="002C3145"/>
    <w:rsid w:val="002C3495"/>
    <w:rsid w:val="002C3C68"/>
    <w:rsid w:val="002C407B"/>
    <w:rsid w:val="002C4118"/>
    <w:rsid w:val="002C587C"/>
    <w:rsid w:val="002C5910"/>
    <w:rsid w:val="002C5B25"/>
    <w:rsid w:val="002C5EE6"/>
    <w:rsid w:val="002C619C"/>
    <w:rsid w:val="002C6787"/>
    <w:rsid w:val="002C6974"/>
    <w:rsid w:val="002C7186"/>
    <w:rsid w:val="002C77E0"/>
    <w:rsid w:val="002C7817"/>
    <w:rsid w:val="002C7C53"/>
    <w:rsid w:val="002C7C8F"/>
    <w:rsid w:val="002D036A"/>
    <w:rsid w:val="002D0A77"/>
    <w:rsid w:val="002D10C4"/>
    <w:rsid w:val="002D1405"/>
    <w:rsid w:val="002D1F9A"/>
    <w:rsid w:val="002D25F1"/>
    <w:rsid w:val="002D3174"/>
    <w:rsid w:val="002D33DE"/>
    <w:rsid w:val="002D451E"/>
    <w:rsid w:val="002D514A"/>
    <w:rsid w:val="002D5269"/>
    <w:rsid w:val="002D586B"/>
    <w:rsid w:val="002D62BE"/>
    <w:rsid w:val="002D6444"/>
    <w:rsid w:val="002D6A80"/>
    <w:rsid w:val="002D6EA8"/>
    <w:rsid w:val="002D6EE1"/>
    <w:rsid w:val="002D6EF0"/>
    <w:rsid w:val="002D7054"/>
    <w:rsid w:val="002D779C"/>
    <w:rsid w:val="002D7A71"/>
    <w:rsid w:val="002D7AE7"/>
    <w:rsid w:val="002D7E24"/>
    <w:rsid w:val="002D7E43"/>
    <w:rsid w:val="002E0148"/>
    <w:rsid w:val="002E015A"/>
    <w:rsid w:val="002E01EA"/>
    <w:rsid w:val="002E04F4"/>
    <w:rsid w:val="002E0709"/>
    <w:rsid w:val="002E0D5B"/>
    <w:rsid w:val="002E0F32"/>
    <w:rsid w:val="002E1322"/>
    <w:rsid w:val="002E1972"/>
    <w:rsid w:val="002E1B18"/>
    <w:rsid w:val="002E22ED"/>
    <w:rsid w:val="002E25C8"/>
    <w:rsid w:val="002E302A"/>
    <w:rsid w:val="002E3C9B"/>
    <w:rsid w:val="002E3DA1"/>
    <w:rsid w:val="002E3E87"/>
    <w:rsid w:val="002E5813"/>
    <w:rsid w:val="002E5D28"/>
    <w:rsid w:val="002E5E3C"/>
    <w:rsid w:val="002E6321"/>
    <w:rsid w:val="002E6361"/>
    <w:rsid w:val="002E63A3"/>
    <w:rsid w:val="002E6D28"/>
    <w:rsid w:val="002E7332"/>
    <w:rsid w:val="002E73BC"/>
    <w:rsid w:val="002E7487"/>
    <w:rsid w:val="002E7C46"/>
    <w:rsid w:val="002E7F12"/>
    <w:rsid w:val="002F0A94"/>
    <w:rsid w:val="002F0BF1"/>
    <w:rsid w:val="002F0EBF"/>
    <w:rsid w:val="002F0EDF"/>
    <w:rsid w:val="002F219C"/>
    <w:rsid w:val="002F29F5"/>
    <w:rsid w:val="002F2C09"/>
    <w:rsid w:val="002F3450"/>
    <w:rsid w:val="002F3599"/>
    <w:rsid w:val="002F40F1"/>
    <w:rsid w:val="002F4288"/>
    <w:rsid w:val="002F4497"/>
    <w:rsid w:val="002F4679"/>
    <w:rsid w:val="002F496B"/>
    <w:rsid w:val="002F6009"/>
    <w:rsid w:val="002F6214"/>
    <w:rsid w:val="002F6463"/>
    <w:rsid w:val="002F672F"/>
    <w:rsid w:val="002F6C8E"/>
    <w:rsid w:val="002F73AC"/>
    <w:rsid w:val="00300898"/>
    <w:rsid w:val="0030118A"/>
    <w:rsid w:val="00301DE7"/>
    <w:rsid w:val="00302319"/>
    <w:rsid w:val="00302720"/>
    <w:rsid w:val="00303274"/>
    <w:rsid w:val="003041D4"/>
    <w:rsid w:val="00305CC1"/>
    <w:rsid w:val="00305E33"/>
    <w:rsid w:val="00305EC6"/>
    <w:rsid w:val="00305F5A"/>
    <w:rsid w:val="00305FCD"/>
    <w:rsid w:val="00306AFE"/>
    <w:rsid w:val="00306C0B"/>
    <w:rsid w:val="00306DCA"/>
    <w:rsid w:val="00307E3D"/>
    <w:rsid w:val="0031104E"/>
    <w:rsid w:val="00311249"/>
    <w:rsid w:val="003112D4"/>
    <w:rsid w:val="00311756"/>
    <w:rsid w:val="003118D7"/>
    <w:rsid w:val="00312141"/>
    <w:rsid w:val="00312AF6"/>
    <w:rsid w:val="0031356E"/>
    <w:rsid w:val="00313BD9"/>
    <w:rsid w:val="00313CBA"/>
    <w:rsid w:val="00313E8D"/>
    <w:rsid w:val="0031427F"/>
    <w:rsid w:val="003143F2"/>
    <w:rsid w:val="0031467D"/>
    <w:rsid w:val="0031477B"/>
    <w:rsid w:val="003147C2"/>
    <w:rsid w:val="00314B3A"/>
    <w:rsid w:val="003155D0"/>
    <w:rsid w:val="00315732"/>
    <w:rsid w:val="0031588E"/>
    <w:rsid w:val="00315D1C"/>
    <w:rsid w:val="00316164"/>
    <w:rsid w:val="0031623D"/>
    <w:rsid w:val="003162AE"/>
    <w:rsid w:val="0031641C"/>
    <w:rsid w:val="00316481"/>
    <w:rsid w:val="003166E8"/>
    <w:rsid w:val="00316910"/>
    <w:rsid w:val="00316D47"/>
    <w:rsid w:val="003172AE"/>
    <w:rsid w:val="00317792"/>
    <w:rsid w:val="0032051E"/>
    <w:rsid w:val="00320587"/>
    <w:rsid w:val="003208C4"/>
    <w:rsid w:val="0032101C"/>
    <w:rsid w:val="00321355"/>
    <w:rsid w:val="003220F6"/>
    <w:rsid w:val="00322341"/>
    <w:rsid w:val="0032249F"/>
    <w:rsid w:val="0032296A"/>
    <w:rsid w:val="00322B2C"/>
    <w:rsid w:val="00322C93"/>
    <w:rsid w:val="00322D29"/>
    <w:rsid w:val="00322FC1"/>
    <w:rsid w:val="003233A7"/>
    <w:rsid w:val="003236FC"/>
    <w:rsid w:val="00323D0D"/>
    <w:rsid w:val="00323FDE"/>
    <w:rsid w:val="003242FE"/>
    <w:rsid w:val="003243AA"/>
    <w:rsid w:val="0032470C"/>
    <w:rsid w:val="00324ACE"/>
    <w:rsid w:val="00324DEC"/>
    <w:rsid w:val="00324EB6"/>
    <w:rsid w:val="003254E0"/>
    <w:rsid w:val="00325533"/>
    <w:rsid w:val="00325710"/>
    <w:rsid w:val="00325A72"/>
    <w:rsid w:val="0032661F"/>
    <w:rsid w:val="0032697E"/>
    <w:rsid w:val="00326C59"/>
    <w:rsid w:val="00326E2F"/>
    <w:rsid w:val="0032711A"/>
    <w:rsid w:val="00327EDF"/>
    <w:rsid w:val="003307AF"/>
    <w:rsid w:val="0033083C"/>
    <w:rsid w:val="00330BA5"/>
    <w:rsid w:val="00330C4D"/>
    <w:rsid w:val="00330F1A"/>
    <w:rsid w:val="00331F58"/>
    <w:rsid w:val="003320D0"/>
    <w:rsid w:val="00332438"/>
    <w:rsid w:val="0033249A"/>
    <w:rsid w:val="00332625"/>
    <w:rsid w:val="0033262C"/>
    <w:rsid w:val="00332EFF"/>
    <w:rsid w:val="00332F18"/>
    <w:rsid w:val="00333E06"/>
    <w:rsid w:val="0033452E"/>
    <w:rsid w:val="00335573"/>
    <w:rsid w:val="00335632"/>
    <w:rsid w:val="00335D14"/>
    <w:rsid w:val="00335E2A"/>
    <w:rsid w:val="00335F91"/>
    <w:rsid w:val="00336036"/>
    <w:rsid w:val="00336472"/>
    <w:rsid w:val="003366F9"/>
    <w:rsid w:val="00336AFC"/>
    <w:rsid w:val="00337094"/>
    <w:rsid w:val="0033787B"/>
    <w:rsid w:val="003379A7"/>
    <w:rsid w:val="00337F65"/>
    <w:rsid w:val="00337FD7"/>
    <w:rsid w:val="00340ABD"/>
    <w:rsid w:val="00340B16"/>
    <w:rsid w:val="00340B8B"/>
    <w:rsid w:val="00340D9B"/>
    <w:rsid w:val="003414FD"/>
    <w:rsid w:val="003419B7"/>
    <w:rsid w:val="00342407"/>
    <w:rsid w:val="00342491"/>
    <w:rsid w:val="00342B10"/>
    <w:rsid w:val="00342BF7"/>
    <w:rsid w:val="00342BFC"/>
    <w:rsid w:val="00342C95"/>
    <w:rsid w:val="00342FA3"/>
    <w:rsid w:val="003430DB"/>
    <w:rsid w:val="003431A2"/>
    <w:rsid w:val="00343633"/>
    <w:rsid w:val="00343696"/>
    <w:rsid w:val="003438EF"/>
    <w:rsid w:val="00343A62"/>
    <w:rsid w:val="00343A83"/>
    <w:rsid w:val="00344145"/>
    <w:rsid w:val="00345879"/>
    <w:rsid w:val="00345A3C"/>
    <w:rsid w:val="00346047"/>
    <w:rsid w:val="0034655C"/>
    <w:rsid w:val="00346807"/>
    <w:rsid w:val="003469BD"/>
    <w:rsid w:val="00346B97"/>
    <w:rsid w:val="00346DED"/>
    <w:rsid w:val="0034723C"/>
    <w:rsid w:val="00347367"/>
    <w:rsid w:val="00347AC4"/>
    <w:rsid w:val="00347CC3"/>
    <w:rsid w:val="00350E02"/>
    <w:rsid w:val="00351206"/>
    <w:rsid w:val="003512B4"/>
    <w:rsid w:val="0035220D"/>
    <w:rsid w:val="00352E0A"/>
    <w:rsid w:val="00352F40"/>
    <w:rsid w:val="00353030"/>
    <w:rsid w:val="00353C0F"/>
    <w:rsid w:val="00353F87"/>
    <w:rsid w:val="003545D9"/>
    <w:rsid w:val="0035461A"/>
    <w:rsid w:val="003548AE"/>
    <w:rsid w:val="00354CBA"/>
    <w:rsid w:val="00354F0E"/>
    <w:rsid w:val="003559F6"/>
    <w:rsid w:val="00355B6C"/>
    <w:rsid w:val="00355F52"/>
    <w:rsid w:val="00356985"/>
    <w:rsid w:val="00357BBD"/>
    <w:rsid w:val="00357DFF"/>
    <w:rsid w:val="00360345"/>
    <w:rsid w:val="00360B05"/>
    <w:rsid w:val="00360D75"/>
    <w:rsid w:val="00360F99"/>
    <w:rsid w:val="0036105C"/>
    <w:rsid w:val="00361098"/>
    <w:rsid w:val="0036113F"/>
    <w:rsid w:val="00361277"/>
    <w:rsid w:val="00361AF9"/>
    <w:rsid w:val="003621E7"/>
    <w:rsid w:val="003625E4"/>
    <w:rsid w:val="00362901"/>
    <w:rsid w:val="00362D85"/>
    <w:rsid w:val="003630CE"/>
    <w:rsid w:val="003631CC"/>
    <w:rsid w:val="00363375"/>
    <w:rsid w:val="00363701"/>
    <w:rsid w:val="00363726"/>
    <w:rsid w:val="00363798"/>
    <w:rsid w:val="00363B55"/>
    <w:rsid w:val="0036459D"/>
    <w:rsid w:val="00365734"/>
    <w:rsid w:val="00366157"/>
    <w:rsid w:val="003662F7"/>
    <w:rsid w:val="00366621"/>
    <w:rsid w:val="00367071"/>
    <w:rsid w:val="00367211"/>
    <w:rsid w:val="00367715"/>
    <w:rsid w:val="00367CD3"/>
    <w:rsid w:val="00367E09"/>
    <w:rsid w:val="00367E45"/>
    <w:rsid w:val="003700A0"/>
    <w:rsid w:val="003702C8"/>
    <w:rsid w:val="003707D2"/>
    <w:rsid w:val="00370C47"/>
    <w:rsid w:val="003717D6"/>
    <w:rsid w:val="00371AD7"/>
    <w:rsid w:val="00371B0F"/>
    <w:rsid w:val="0037298D"/>
    <w:rsid w:val="00372DCF"/>
    <w:rsid w:val="003730F0"/>
    <w:rsid w:val="00373423"/>
    <w:rsid w:val="0037347B"/>
    <w:rsid w:val="0037364A"/>
    <w:rsid w:val="00373C55"/>
    <w:rsid w:val="00374077"/>
    <w:rsid w:val="0037505B"/>
    <w:rsid w:val="003752FA"/>
    <w:rsid w:val="0037541C"/>
    <w:rsid w:val="003758AC"/>
    <w:rsid w:val="003758B5"/>
    <w:rsid w:val="00375933"/>
    <w:rsid w:val="0037593F"/>
    <w:rsid w:val="00375C16"/>
    <w:rsid w:val="00375C9F"/>
    <w:rsid w:val="00375EFC"/>
    <w:rsid w:val="0037620F"/>
    <w:rsid w:val="0037686C"/>
    <w:rsid w:val="00377D75"/>
    <w:rsid w:val="00377D92"/>
    <w:rsid w:val="00380F49"/>
    <w:rsid w:val="003815CE"/>
    <w:rsid w:val="0038173D"/>
    <w:rsid w:val="003818C3"/>
    <w:rsid w:val="00381FB1"/>
    <w:rsid w:val="00382212"/>
    <w:rsid w:val="00382587"/>
    <w:rsid w:val="003825FE"/>
    <w:rsid w:val="003826DD"/>
    <w:rsid w:val="0038316C"/>
    <w:rsid w:val="003832E1"/>
    <w:rsid w:val="00383C4C"/>
    <w:rsid w:val="00383E9B"/>
    <w:rsid w:val="00384657"/>
    <w:rsid w:val="0038482B"/>
    <w:rsid w:val="00385392"/>
    <w:rsid w:val="003853C4"/>
    <w:rsid w:val="00385513"/>
    <w:rsid w:val="00385554"/>
    <w:rsid w:val="0038564A"/>
    <w:rsid w:val="00386BA7"/>
    <w:rsid w:val="0038757F"/>
    <w:rsid w:val="003875E0"/>
    <w:rsid w:val="00387AAA"/>
    <w:rsid w:val="00390345"/>
    <w:rsid w:val="003905EE"/>
    <w:rsid w:val="0039212D"/>
    <w:rsid w:val="00392B59"/>
    <w:rsid w:val="00393071"/>
    <w:rsid w:val="003933BE"/>
    <w:rsid w:val="00393E8E"/>
    <w:rsid w:val="0039415E"/>
    <w:rsid w:val="0039440A"/>
    <w:rsid w:val="00394836"/>
    <w:rsid w:val="00394ECB"/>
    <w:rsid w:val="00395233"/>
    <w:rsid w:val="0039532D"/>
    <w:rsid w:val="003955D6"/>
    <w:rsid w:val="00395679"/>
    <w:rsid w:val="0039580D"/>
    <w:rsid w:val="00396CFB"/>
    <w:rsid w:val="003A15AD"/>
    <w:rsid w:val="003A1899"/>
    <w:rsid w:val="003A19F0"/>
    <w:rsid w:val="003A1BD7"/>
    <w:rsid w:val="003A2DE4"/>
    <w:rsid w:val="003A30CA"/>
    <w:rsid w:val="003A3154"/>
    <w:rsid w:val="003A3834"/>
    <w:rsid w:val="003A3C4E"/>
    <w:rsid w:val="003A4098"/>
    <w:rsid w:val="003A47C5"/>
    <w:rsid w:val="003A4EF8"/>
    <w:rsid w:val="003A5273"/>
    <w:rsid w:val="003A589B"/>
    <w:rsid w:val="003A5D4B"/>
    <w:rsid w:val="003A5F9D"/>
    <w:rsid w:val="003A625B"/>
    <w:rsid w:val="003A6387"/>
    <w:rsid w:val="003A65A0"/>
    <w:rsid w:val="003A66B6"/>
    <w:rsid w:val="003A6723"/>
    <w:rsid w:val="003A6D5B"/>
    <w:rsid w:val="003A7562"/>
    <w:rsid w:val="003A79F5"/>
    <w:rsid w:val="003A7ABA"/>
    <w:rsid w:val="003A7BDC"/>
    <w:rsid w:val="003B1BBD"/>
    <w:rsid w:val="003B1E5B"/>
    <w:rsid w:val="003B2094"/>
    <w:rsid w:val="003B286E"/>
    <w:rsid w:val="003B29D0"/>
    <w:rsid w:val="003B30A4"/>
    <w:rsid w:val="003B379B"/>
    <w:rsid w:val="003B50CF"/>
    <w:rsid w:val="003B5287"/>
    <w:rsid w:val="003B60FA"/>
    <w:rsid w:val="003B672C"/>
    <w:rsid w:val="003B68D2"/>
    <w:rsid w:val="003B720A"/>
    <w:rsid w:val="003B7386"/>
    <w:rsid w:val="003B7405"/>
    <w:rsid w:val="003B74C5"/>
    <w:rsid w:val="003B7737"/>
    <w:rsid w:val="003B787E"/>
    <w:rsid w:val="003B7C4D"/>
    <w:rsid w:val="003C0BF7"/>
    <w:rsid w:val="003C1B0F"/>
    <w:rsid w:val="003C1DCA"/>
    <w:rsid w:val="003C229A"/>
    <w:rsid w:val="003C2793"/>
    <w:rsid w:val="003C3168"/>
    <w:rsid w:val="003C3373"/>
    <w:rsid w:val="003C3A24"/>
    <w:rsid w:val="003C3B87"/>
    <w:rsid w:val="003C3FF1"/>
    <w:rsid w:val="003C413A"/>
    <w:rsid w:val="003C4DA2"/>
    <w:rsid w:val="003C56F0"/>
    <w:rsid w:val="003C5713"/>
    <w:rsid w:val="003C5867"/>
    <w:rsid w:val="003C631B"/>
    <w:rsid w:val="003C6620"/>
    <w:rsid w:val="003C6904"/>
    <w:rsid w:val="003C6DD9"/>
    <w:rsid w:val="003C6EFE"/>
    <w:rsid w:val="003C6F13"/>
    <w:rsid w:val="003C7295"/>
    <w:rsid w:val="003C72A0"/>
    <w:rsid w:val="003C7DF2"/>
    <w:rsid w:val="003C7F2C"/>
    <w:rsid w:val="003D07F3"/>
    <w:rsid w:val="003D0990"/>
    <w:rsid w:val="003D09AC"/>
    <w:rsid w:val="003D159B"/>
    <w:rsid w:val="003D1AB7"/>
    <w:rsid w:val="003D1CFD"/>
    <w:rsid w:val="003D2C2B"/>
    <w:rsid w:val="003D31DA"/>
    <w:rsid w:val="003D376C"/>
    <w:rsid w:val="003D43A7"/>
    <w:rsid w:val="003D487C"/>
    <w:rsid w:val="003D4F9A"/>
    <w:rsid w:val="003D65C2"/>
    <w:rsid w:val="003D6607"/>
    <w:rsid w:val="003D6748"/>
    <w:rsid w:val="003D68D8"/>
    <w:rsid w:val="003D6BD4"/>
    <w:rsid w:val="003D6E9D"/>
    <w:rsid w:val="003E01F4"/>
    <w:rsid w:val="003E0307"/>
    <w:rsid w:val="003E040A"/>
    <w:rsid w:val="003E04BE"/>
    <w:rsid w:val="003E0B54"/>
    <w:rsid w:val="003E0D04"/>
    <w:rsid w:val="003E122F"/>
    <w:rsid w:val="003E1246"/>
    <w:rsid w:val="003E1619"/>
    <w:rsid w:val="003E1682"/>
    <w:rsid w:val="003E1A03"/>
    <w:rsid w:val="003E1AD9"/>
    <w:rsid w:val="003E1F70"/>
    <w:rsid w:val="003E26B4"/>
    <w:rsid w:val="003E2B03"/>
    <w:rsid w:val="003E3862"/>
    <w:rsid w:val="003E4332"/>
    <w:rsid w:val="003E4868"/>
    <w:rsid w:val="003E49EF"/>
    <w:rsid w:val="003E5907"/>
    <w:rsid w:val="003E5A6A"/>
    <w:rsid w:val="003E5A95"/>
    <w:rsid w:val="003E6270"/>
    <w:rsid w:val="003E6CB9"/>
    <w:rsid w:val="003E6F9F"/>
    <w:rsid w:val="003E708E"/>
    <w:rsid w:val="003E7092"/>
    <w:rsid w:val="003E7E77"/>
    <w:rsid w:val="003F0029"/>
    <w:rsid w:val="003F00A1"/>
    <w:rsid w:val="003F1080"/>
    <w:rsid w:val="003F1A5F"/>
    <w:rsid w:val="003F1AF7"/>
    <w:rsid w:val="003F26B5"/>
    <w:rsid w:val="003F2811"/>
    <w:rsid w:val="003F32BA"/>
    <w:rsid w:val="003F345E"/>
    <w:rsid w:val="003F3C0C"/>
    <w:rsid w:val="003F4215"/>
    <w:rsid w:val="003F5105"/>
    <w:rsid w:val="003F573C"/>
    <w:rsid w:val="003F5BC6"/>
    <w:rsid w:val="003F5CEA"/>
    <w:rsid w:val="003F68FC"/>
    <w:rsid w:val="003F6AE7"/>
    <w:rsid w:val="003F7DC9"/>
    <w:rsid w:val="004000C9"/>
    <w:rsid w:val="004003E8"/>
    <w:rsid w:val="00400851"/>
    <w:rsid w:val="00401009"/>
    <w:rsid w:val="00401793"/>
    <w:rsid w:val="00401A1B"/>
    <w:rsid w:val="00401B6C"/>
    <w:rsid w:val="00401C69"/>
    <w:rsid w:val="00401D5A"/>
    <w:rsid w:val="00401FAE"/>
    <w:rsid w:val="00402098"/>
    <w:rsid w:val="00402106"/>
    <w:rsid w:val="004021A2"/>
    <w:rsid w:val="00402DD4"/>
    <w:rsid w:val="004031BE"/>
    <w:rsid w:val="004033B4"/>
    <w:rsid w:val="00403469"/>
    <w:rsid w:val="00403650"/>
    <w:rsid w:val="00403ACF"/>
    <w:rsid w:val="00403DC7"/>
    <w:rsid w:val="00403F11"/>
    <w:rsid w:val="00404310"/>
    <w:rsid w:val="00404A51"/>
    <w:rsid w:val="00404A79"/>
    <w:rsid w:val="00405120"/>
    <w:rsid w:val="004052ED"/>
    <w:rsid w:val="0040584F"/>
    <w:rsid w:val="00405862"/>
    <w:rsid w:val="00405DDD"/>
    <w:rsid w:val="0040612A"/>
    <w:rsid w:val="00406769"/>
    <w:rsid w:val="00406823"/>
    <w:rsid w:val="0040688F"/>
    <w:rsid w:val="004071CA"/>
    <w:rsid w:val="00410114"/>
    <w:rsid w:val="0041031F"/>
    <w:rsid w:val="00411460"/>
    <w:rsid w:val="004116A9"/>
    <w:rsid w:val="00411D7F"/>
    <w:rsid w:val="00411D82"/>
    <w:rsid w:val="004121FD"/>
    <w:rsid w:val="0041226A"/>
    <w:rsid w:val="00412879"/>
    <w:rsid w:val="00412C47"/>
    <w:rsid w:val="00412E53"/>
    <w:rsid w:val="00413694"/>
    <w:rsid w:val="004136E8"/>
    <w:rsid w:val="00413C1D"/>
    <w:rsid w:val="00414776"/>
    <w:rsid w:val="004149E1"/>
    <w:rsid w:val="00414BBA"/>
    <w:rsid w:val="0041535B"/>
    <w:rsid w:val="004153E8"/>
    <w:rsid w:val="0041616A"/>
    <w:rsid w:val="00416F6F"/>
    <w:rsid w:val="00417253"/>
    <w:rsid w:val="00417683"/>
    <w:rsid w:val="004202A6"/>
    <w:rsid w:val="00420835"/>
    <w:rsid w:val="0042089A"/>
    <w:rsid w:val="00420F43"/>
    <w:rsid w:val="0042139D"/>
    <w:rsid w:val="004217CD"/>
    <w:rsid w:val="0042199D"/>
    <w:rsid w:val="00421A5D"/>
    <w:rsid w:val="00422201"/>
    <w:rsid w:val="00422607"/>
    <w:rsid w:val="00422691"/>
    <w:rsid w:val="00422F50"/>
    <w:rsid w:val="0042388F"/>
    <w:rsid w:val="0042397F"/>
    <w:rsid w:val="00423C1D"/>
    <w:rsid w:val="00423CDD"/>
    <w:rsid w:val="00423F48"/>
    <w:rsid w:val="0042449E"/>
    <w:rsid w:val="00424870"/>
    <w:rsid w:val="00425293"/>
    <w:rsid w:val="004254A1"/>
    <w:rsid w:val="004256D3"/>
    <w:rsid w:val="00425960"/>
    <w:rsid w:val="00425BBF"/>
    <w:rsid w:val="00426C09"/>
    <w:rsid w:val="004270DD"/>
    <w:rsid w:val="00427C06"/>
    <w:rsid w:val="00427DB0"/>
    <w:rsid w:val="00430627"/>
    <w:rsid w:val="00430634"/>
    <w:rsid w:val="00430FB7"/>
    <w:rsid w:val="004310DE"/>
    <w:rsid w:val="004318C3"/>
    <w:rsid w:val="004320C8"/>
    <w:rsid w:val="00432C10"/>
    <w:rsid w:val="00432D21"/>
    <w:rsid w:val="004335B3"/>
    <w:rsid w:val="0043361E"/>
    <w:rsid w:val="00433720"/>
    <w:rsid w:val="00433D4F"/>
    <w:rsid w:val="00433EAB"/>
    <w:rsid w:val="00434C4C"/>
    <w:rsid w:val="00434D2D"/>
    <w:rsid w:val="0043511A"/>
    <w:rsid w:val="004352D0"/>
    <w:rsid w:val="00435786"/>
    <w:rsid w:val="00435795"/>
    <w:rsid w:val="00435B23"/>
    <w:rsid w:val="00435E00"/>
    <w:rsid w:val="00435FEE"/>
    <w:rsid w:val="004364BA"/>
    <w:rsid w:val="00436549"/>
    <w:rsid w:val="004369CD"/>
    <w:rsid w:val="00436C6C"/>
    <w:rsid w:val="00436E37"/>
    <w:rsid w:val="00437393"/>
    <w:rsid w:val="00437D22"/>
    <w:rsid w:val="004406B3"/>
    <w:rsid w:val="004409A9"/>
    <w:rsid w:val="00440A84"/>
    <w:rsid w:val="00440C61"/>
    <w:rsid w:val="00440F8E"/>
    <w:rsid w:val="00441024"/>
    <w:rsid w:val="00441053"/>
    <w:rsid w:val="00441987"/>
    <w:rsid w:val="00441DA6"/>
    <w:rsid w:val="0044251C"/>
    <w:rsid w:val="00442817"/>
    <w:rsid w:val="00442BD6"/>
    <w:rsid w:val="00442F00"/>
    <w:rsid w:val="00442FD5"/>
    <w:rsid w:val="00443EEE"/>
    <w:rsid w:val="00444137"/>
    <w:rsid w:val="00444647"/>
    <w:rsid w:val="00444859"/>
    <w:rsid w:val="004452F2"/>
    <w:rsid w:val="00445586"/>
    <w:rsid w:val="00447ED8"/>
    <w:rsid w:val="00450531"/>
    <w:rsid w:val="0045076F"/>
    <w:rsid w:val="00450E44"/>
    <w:rsid w:val="00451062"/>
    <w:rsid w:val="0045168E"/>
    <w:rsid w:val="004519E7"/>
    <w:rsid w:val="00451E4A"/>
    <w:rsid w:val="00452137"/>
    <w:rsid w:val="004521AF"/>
    <w:rsid w:val="00452647"/>
    <w:rsid w:val="004526F9"/>
    <w:rsid w:val="00452962"/>
    <w:rsid w:val="00452F7D"/>
    <w:rsid w:val="00453049"/>
    <w:rsid w:val="004539A1"/>
    <w:rsid w:val="00453BC4"/>
    <w:rsid w:val="00453C67"/>
    <w:rsid w:val="004542B9"/>
    <w:rsid w:val="004544E2"/>
    <w:rsid w:val="004546BF"/>
    <w:rsid w:val="00454E32"/>
    <w:rsid w:val="00455799"/>
    <w:rsid w:val="00455894"/>
    <w:rsid w:val="00455C7D"/>
    <w:rsid w:val="00455DB4"/>
    <w:rsid w:val="0045604D"/>
    <w:rsid w:val="00456803"/>
    <w:rsid w:val="00456BC7"/>
    <w:rsid w:val="004572E9"/>
    <w:rsid w:val="00460389"/>
    <w:rsid w:val="0046048A"/>
    <w:rsid w:val="0046086B"/>
    <w:rsid w:val="00460D8C"/>
    <w:rsid w:val="00463CF5"/>
    <w:rsid w:val="00463DFC"/>
    <w:rsid w:val="00463F77"/>
    <w:rsid w:val="00464251"/>
    <w:rsid w:val="00464689"/>
    <w:rsid w:val="00464D33"/>
    <w:rsid w:val="00464F25"/>
    <w:rsid w:val="00464FBE"/>
    <w:rsid w:val="0046520D"/>
    <w:rsid w:val="004658BF"/>
    <w:rsid w:val="004660CD"/>
    <w:rsid w:val="004666BC"/>
    <w:rsid w:val="00466810"/>
    <w:rsid w:val="00466855"/>
    <w:rsid w:val="00466CED"/>
    <w:rsid w:val="00466DBD"/>
    <w:rsid w:val="004671CE"/>
    <w:rsid w:val="004672D5"/>
    <w:rsid w:val="00467462"/>
    <w:rsid w:val="0046783E"/>
    <w:rsid w:val="0046785F"/>
    <w:rsid w:val="00467BD8"/>
    <w:rsid w:val="00467DDA"/>
    <w:rsid w:val="0047052B"/>
    <w:rsid w:val="00470BF5"/>
    <w:rsid w:val="00470D15"/>
    <w:rsid w:val="00470D78"/>
    <w:rsid w:val="00470D94"/>
    <w:rsid w:val="0047106D"/>
    <w:rsid w:val="004710FE"/>
    <w:rsid w:val="00471576"/>
    <w:rsid w:val="0047240F"/>
    <w:rsid w:val="004726ED"/>
    <w:rsid w:val="00472F38"/>
    <w:rsid w:val="00473321"/>
    <w:rsid w:val="00474657"/>
    <w:rsid w:val="00474B25"/>
    <w:rsid w:val="004750B2"/>
    <w:rsid w:val="004751B8"/>
    <w:rsid w:val="00475223"/>
    <w:rsid w:val="00475370"/>
    <w:rsid w:val="004753B2"/>
    <w:rsid w:val="00475696"/>
    <w:rsid w:val="0047579D"/>
    <w:rsid w:val="004757D8"/>
    <w:rsid w:val="00475A16"/>
    <w:rsid w:val="00475C2D"/>
    <w:rsid w:val="00475D5F"/>
    <w:rsid w:val="004761BC"/>
    <w:rsid w:val="00476DCC"/>
    <w:rsid w:val="0047751F"/>
    <w:rsid w:val="00477AC3"/>
    <w:rsid w:val="00477EF2"/>
    <w:rsid w:val="0048061A"/>
    <w:rsid w:val="00480A26"/>
    <w:rsid w:val="00481931"/>
    <w:rsid w:val="00481B9F"/>
    <w:rsid w:val="00481C2C"/>
    <w:rsid w:val="0048246A"/>
    <w:rsid w:val="0048257B"/>
    <w:rsid w:val="00482E5A"/>
    <w:rsid w:val="00483242"/>
    <w:rsid w:val="004833C5"/>
    <w:rsid w:val="00483403"/>
    <w:rsid w:val="0048355B"/>
    <w:rsid w:val="004836CE"/>
    <w:rsid w:val="00483777"/>
    <w:rsid w:val="00483C97"/>
    <w:rsid w:val="00483D21"/>
    <w:rsid w:val="0048426D"/>
    <w:rsid w:val="004843EB"/>
    <w:rsid w:val="004847F2"/>
    <w:rsid w:val="00484F28"/>
    <w:rsid w:val="0048518F"/>
    <w:rsid w:val="0048569D"/>
    <w:rsid w:val="00485A21"/>
    <w:rsid w:val="00485A91"/>
    <w:rsid w:val="0048613C"/>
    <w:rsid w:val="00486254"/>
    <w:rsid w:val="004865E7"/>
    <w:rsid w:val="0048673B"/>
    <w:rsid w:val="00486ABC"/>
    <w:rsid w:val="00487784"/>
    <w:rsid w:val="00487985"/>
    <w:rsid w:val="00487CEA"/>
    <w:rsid w:val="004903F0"/>
    <w:rsid w:val="0049069D"/>
    <w:rsid w:val="004909F7"/>
    <w:rsid w:val="00490DD8"/>
    <w:rsid w:val="00492472"/>
    <w:rsid w:val="0049275A"/>
    <w:rsid w:val="0049289D"/>
    <w:rsid w:val="00493476"/>
    <w:rsid w:val="004934A5"/>
    <w:rsid w:val="0049389B"/>
    <w:rsid w:val="00495528"/>
    <w:rsid w:val="0049563B"/>
    <w:rsid w:val="00495A1C"/>
    <w:rsid w:val="00495A85"/>
    <w:rsid w:val="00495C8E"/>
    <w:rsid w:val="0049607E"/>
    <w:rsid w:val="00496DC7"/>
    <w:rsid w:val="004973EF"/>
    <w:rsid w:val="00497446"/>
    <w:rsid w:val="004A01BF"/>
    <w:rsid w:val="004A0489"/>
    <w:rsid w:val="004A0794"/>
    <w:rsid w:val="004A11F3"/>
    <w:rsid w:val="004A1A89"/>
    <w:rsid w:val="004A2953"/>
    <w:rsid w:val="004A2A21"/>
    <w:rsid w:val="004A2C23"/>
    <w:rsid w:val="004A2CFA"/>
    <w:rsid w:val="004A34BA"/>
    <w:rsid w:val="004A368E"/>
    <w:rsid w:val="004A3D56"/>
    <w:rsid w:val="004A4673"/>
    <w:rsid w:val="004A4976"/>
    <w:rsid w:val="004A4996"/>
    <w:rsid w:val="004A52EC"/>
    <w:rsid w:val="004A5A23"/>
    <w:rsid w:val="004A5AA4"/>
    <w:rsid w:val="004A613C"/>
    <w:rsid w:val="004A622C"/>
    <w:rsid w:val="004A6B54"/>
    <w:rsid w:val="004A6F10"/>
    <w:rsid w:val="004B057F"/>
    <w:rsid w:val="004B06EA"/>
    <w:rsid w:val="004B101A"/>
    <w:rsid w:val="004B1037"/>
    <w:rsid w:val="004B13B4"/>
    <w:rsid w:val="004B160C"/>
    <w:rsid w:val="004B1636"/>
    <w:rsid w:val="004B186C"/>
    <w:rsid w:val="004B1AB8"/>
    <w:rsid w:val="004B1B36"/>
    <w:rsid w:val="004B252D"/>
    <w:rsid w:val="004B28A4"/>
    <w:rsid w:val="004B3226"/>
    <w:rsid w:val="004B32AF"/>
    <w:rsid w:val="004B35DB"/>
    <w:rsid w:val="004B39E7"/>
    <w:rsid w:val="004B3A21"/>
    <w:rsid w:val="004B46C5"/>
    <w:rsid w:val="004B5E23"/>
    <w:rsid w:val="004B6113"/>
    <w:rsid w:val="004B6B11"/>
    <w:rsid w:val="004B7077"/>
    <w:rsid w:val="004C03CD"/>
    <w:rsid w:val="004C06E4"/>
    <w:rsid w:val="004C0A3F"/>
    <w:rsid w:val="004C0EF0"/>
    <w:rsid w:val="004C11B4"/>
    <w:rsid w:val="004C1DD2"/>
    <w:rsid w:val="004C21E4"/>
    <w:rsid w:val="004C4436"/>
    <w:rsid w:val="004C44DC"/>
    <w:rsid w:val="004C4A4A"/>
    <w:rsid w:val="004C4D5F"/>
    <w:rsid w:val="004C4FBD"/>
    <w:rsid w:val="004C57E0"/>
    <w:rsid w:val="004C5A5B"/>
    <w:rsid w:val="004C5C80"/>
    <w:rsid w:val="004C74FF"/>
    <w:rsid w:val="004D0758"/>
    <w:rsid w:val="004D0961"/>
    <w:rsid w:val="004D0D5D"/>
    <w:rsid w:val="004D0F95"/>
    <w:rsid w:val="004D1C68"/>
    <w:rsid w:val="004D2028"/>
    <w:rsid w:val="004D2600"/>
    <w:rsid w:val="004D2F5C"/>
    <w:rsid w:val="004D3A7C"/>
    <w:rsid w:val="004D453C"/>
    <w:rsid w:val="004D497D"/>
    <w:rsid w:val="004D537A"/>
    <w:rsid w:val="004D53A0"/>
    <w:rsid w:val="004D6463"/>
    <w:rsid w:val="004D708C"/>
    <w:rsid w:val="004D71B1"/>
    <w:rsid w:val="004D736C"/>
    <w:rsid w:val="004D7595"/>
    <w:rsid w:val="004D788B"/>
    <w:rsid w:val="004D798F"/>
    <w:rsid w:val="004E06E9"/>
    <w:rsid w:val="004E1242"/>
    <w:rsid w:val="004E21FB"/>
    <w:rsid w:val="004E23F1"/>
    <w:rsid w:val="004E24F9"/>
    <w:rsid w:val="004E36A9"/>
    <w:rsid w:val="004E3D38"/>
    <w:rsid w:val="004E3E85"/>
    <w:rsid w:val="004E46E8"/>
    <w:rsid w:val="004E5D38"/>
    <w:rsid w:val="004E6184"/>
    <w:rsid w:val="004E65A0"/>
    <w:rsid w:val="004E65FC"/>
    <w:rsid w:val="004E71FB"/>
    <w:rsid w:val="004E7430"/>
    <w:rsid w:val="004E75C5"/>
    <w:rsid w:val="004E77F9"/>
    <w:rsid w:val="004E7E3F"/>
    <w:rsid w:val="004F0100"/>
    <w:rsid w:val="004F0B20"/>
    <w:rsid w:val="004F116E"/>
    <w:rsid w:val="004F1819"/>
    <w:rsid w:val="004F22D3"/>
    <w:rsid w:val="004F2497"/>
    <w:rsid w:val="004F3140"/>
    <w:rsid w:val="004F317E"/>
    <w:rsid w:val="004F3397"/>
    <w:rsid w:val="004F3405"/>
    <w:rsid w:val="004F357B"/>
    <w:rsid w:val="004F35EB"/>
    <w:rsid w:val="004F39EA"/>
    <w:rsid w:val="004F3D65"/>
    <w:rsid w:val="004F4163"/>
    <w:rsid w:val="004F41F8"/>
    <w:rsid w:val="004F4CC8"/>
    <w:rsid w:val="004F50E9"/>
    <w:rsid w:val="004F512D"/>
    <w:rsid w:val="004F5244"/>
    <w:rsid w:val="004F55AC"/>
    <w:rsid w:val="004F55FD"/>
    <w:rsid w:val="004F5B3C"/>
    <w:rsid w:val="004F5F8D"/>
    <w:rsid w:val="004F6889"/>
    <w:rsid w:val="004F688F"/>
    <w:rsid w:val="004F6AC1"/>
    <w:rsid w:val="004F6D31"/>
    <w:rsid w:val="004F70A4"/>
    <w:rsid w:val="004F718D"/>
    <w:rsid w:val="004F7226"/>
    <w:rsid w:val="004F77C4"/>
    <w:rsid w:val="004F790E"/>
    <w:rsid w:val="005002C4"/>
    <w:rsid w:val="0050041D"/>
    <w:rsid w:val="00500CC9"/>
    <w:rsid w:val="00501031"/>
    <w:rsid w:val="005010BB"/>
    <w:rsid w:val="005011B5"/>
    <w:rsid w:val="00502240"/>
    <w:rsid w:val="005024B6"/>
    <w:rsid w:val="005027A7"/>
    <w:rsid w:val="005029A1"/>
    <w:rsid w:val="00502ADF"/>
    <w:rsid w:val="00502FCD"/>
    <w:rsid w:val="005037CD"/>
    <w:rsid w:val="00503988"/>
    <w:rsid w:val="00503B8E"/>
    <w:rsid w:val="00503BB7"/>
    <w:rsid w:val="00503FB8"/>
    <w:rsid w:val="00504456"/>
    <w:rsid w:val="00504646"/>
    <w:rsid w:val="00504D80"/>
    <w:rsid w:val="00505047"/>
    <w:rsid w:val="005059A8"/>
    <w:rsid w:val="00505F22"/>
    <w:rsid w:val="00505F96"/>
    <w:rsid w:val="00505FF0"/>
    <w:rsid w:val="005064C9"/>
    <w:rsid w:val="005069A2"/>
    <w:rsid w:val="00507B23"/>
    <w:rsid w:val="0051041A"/>
    <w:rsid w:val="00510748"/>
    <w:rsid w:val="00510BFD"/>
    <w:rsid w:val="00511455"/>
    <w:rsid w:val="00511B00"/>
    <w:rsid w:val="00511C72"/>
    <w:rsid w:val="00511CA7"/>
    <w:rsid w:val="00512260"/>
    <w:rsid w:val="00513515"/>
    <w:rsid w:val="00513A41"/>
    <w:rsid w:val="00514549"/>
    <w:rsid w:val="0051462B"/>
    <w:rsid w:val="0051562E"/>
    <w:rsid w:val="005156FF"/>
    <w:rsid w:val="0051577A"/>
    <w:rsid w:val="00515C38"/>
    <w:rsid w:val="0051622B"/>
    <w:rsid w:val="0051633B"/>
    <w:rsid w:val="0051636D"/>
    <w:rsid w:val="00516555"/>
    <w:rsid w:val="005169A2"/>
    <w:rsid w:val="00516A5B"/>
    <w:rsid w:val="00516A66"/>
    <w:rsid w:val="00517210"/>
    <w:rsid w:val="00517508"/>
    <w:rsid w:val="005175D4"/>
    <w:rsid w:val="00517AAE"/>
    <w:rsid w:val="00517B4D"/>
    <w:rsid w:val="0052090C"/>
    <w:rsid w:val="00520C94"/>
    <w:rsid w:val="00520D21"/>
    <w:rsid w:val="00521014"/>
    <w:rsid w:val="00521325"/>
    <w:rsid w:val="00521BB6"/>
    <w:rsid w:val="00521BBA"/>
    <w:rsid w:val="00521F40"/>
    <w:rsid w:val="0052210B"/>
    <w:rsid w:val="00522387"/>
    <w:rsid w:val="00522397"/>
    <w:rsid w:val="00522963"/>
    <w:rsid w:val="005230B4"/>
    <w:rsid w:val="005239F6"/>
    <w:rsid w:val="00524127"/>
    <w:rsid w:val="005241B6"/>
    <w:rsid w:val="0052449B"/>
    <w:rsid w:val="00524CF8"/>
    <w:rsid w:val="005256C7"/>
    <w:rsid w:val="00525AB0"/>
    <w:rsid w:val="00525B9B"/>
    <w:rsid w:val="00525CF6"/>
    <w:rsid w:val="00525DBD"/>
    <w:rsid w:val="00526252"/>
    <w:rsid w:val="00526A61"/>
    <w:rsid w:val="00526D43"/>
    <w:rsid w:val="00527042"/>
    <w:rsid w:val="00527A98"/>
    <w:rsid w:val="00527CFA"/>
    <w:rsid w:val="00527EFB"/>
    <w:rsid w:val="00527FC3"/>
    <w:rsid w:val="0053054A"/>
    <w:rsid w:val="005306F8"/>
    <w:rsid w:val="00530DC6"/>
    <w:rsid w:val="00531199"/>
    <w:rsid w:val="00531442"/>
    <w:rsid w:val="005314F9"/>
    <w:rsid w:val="00531881"/>
    <w:rsid w:val="00531CCF"/>
    <w:rsid w:val="005320FE"/>
    <w:rsid w:val="005321C8"/>
    <w:rsid w:val="00533A29"/>
    <w:rsid w:val="00533A58"/>
    <w:rsid w:val="00533CD9"/>
    <w:rsid w:val="00534BD2"/>
    <w:rsid w:val="00535388"/>
    <w:rsid w:val="00535662"/>
    <w:rsid w:val="0053591D"/>
    <w:rsid w:val="0053595A"/>
    <w:rsid w:val="005378D6"/>
    <w:rsid w:val="00537A62"/>
    <w:rsid w:val="00540862"/>
    <w:rsid w:val="00540C98"/>
    <w:rsid w:val="00540D63"/>
    <w:rsid w:val="0054108B"/>
    <w:rsid w:val="005416C8"/>
    <w:rsid w:val="00541C43"/>
    <w:rsid w:val="00542110"/>
    <w:rsid w:val="005425F6"/>
    <w:rsid w:val="00542F43"/>
    <w:rsid w:val="00542FAA"/>
    <w:rsid w:val="0054309C"/>
    <w:rsid w:val="005438BE"/>
    <w:rsid w:val="00543BFD"/>
    <w:rsid w:val="005446A2"/>
    <w:rsid w:val="005446FD"/>
    <w:rsid w:val="00544BFE"/>
    <w:rsid w:val="00546348"/>
    <w:rsid w:val="00546409"/>
    <w:rsid w:val="005467FD"/>
    <w:rsid w:val="00546816"/>
    <w:rsid w:val="00546F9F"/>
    <w:rsid w:val="00550067"/>
    <w:rsid w:val="005505E2"/>
    <w:rsid w:val="00550B31"/>
    <w:rsid w:val="00550F1C"/>
    <w:rsid w:val="00551932"/>
    <w:rsid w:val="00551B19"/>
    <w:rsid w:val="0055233A"/>
    <w:rsid w:val="00552384"/>
    <w:rsid w:val="005525F1"/>
    <w:rsid w:val="00552613"/>
    <w:rsid w:val="005526DE"/>
    <w:rsid w:val="00552E1E"/>
    <w:rsid w:val="00553165"/>
    <w:rsid w:val="005537D8"/>
    <w:rsid w:val="00553BBC"/>
    <w:rsid w:val="00554258"/>
    <w:rsid w:val="005545C7"/>
    <w:rsid w:val="005546C8"/>
    <w:rsid w:val="00554C0F"/>
    <w:rsid w:val="00554C2F"/>
    <w:rsid w:val="00554E79"/>
    <w:rsid w:val="00554FC9"/>
    <w:rsid w:val="00554FEA"/>
    <w:rsid w:val="0055506A"/>
    <w:rsid w:val="00556032"/>
    <w:rsid w:val="005564F0"/>
    <w:rsid w:val="00556893"/>
    <w:rsid w:val="00557013"/>
    <w:rsid w:val="005570A1"/>
    <w:rsid w:val="005579FA"/>
    <w:rsid w:val="0056019A"/>
    <w:rsid w:val="005603B9"/>
    <w:rsid w:val="00560FDF"/>
    <w:rsid w:val="005611D6"/>
    <w:rsid w:val="00561766"/>
    <w:rsid w:val="00561E8F"/>
    <w:rsid w:val="00561F03"/>
    <w:rsid w:val="00562617"/>
    <w:rsid w:val="00562BDA"/>
    <w:rsid w:val="00562FB2"/>
    <w:rsid w:val="00563C50"/>
    <w:rsid w:val="00563FF3"/>
    <w:rsid w:val="005642EC"/>
    <w:rsid w:val="00564680"/>
    <w:rsid w:val="00564974"/>
    <w:rsid w:val="00564E19"/>
    <w:rsid w:val="00564F54"/>
    <w:rsid w:val="0056509C"/>
    <w:rsid w:val="0056514C"/>
    <w:rsid w:val="005654CA"/>
    <w:rsid w:val="0056571D"/>
    <w:rsid w:val="00565C9C"/>
    <w:rsid w:val="005660E8"/>
    <w:rsid w:val="00566316"/>
    <w:rsid w:val="00566A21"/>
    <w:rsid w:val="00567150"/>
    <w:rsid w:val="0056724A"/>
    <w:rsid w:val="0056742E"/>
    <w:rsid w:val="005677A3"/>
    <w:rsid w:val="0057035A"/>
    <w:rsid w:val="00570422"/>
    <w:rsid w:val="00570D17"/>
    <w:rsid w:val="0057101F"/>
    <w:rsid w:val="0057103E"/>
    <w:rsid w:val="005712AD"/>
    <w:rsid w:val="0057166B"/>
    <w:rsid w:val="00571926"/>
    <w:rsid w:val="00571B68"/>
    <w:rsid w:val="00571BD8"/>
    <w:rsid w:val="00571D0A"/>
    <w:rsid w:val="00572036"/>
    <w:rsid w:val="0057224A"/>
    <w:rsid w:val="00572C5D"/>
    <w:rsid w:val="00572F67"/>
    <w:rsid w:val="0057304C"/>
    <w:rsid w:val="005737F6"/>
    <w:rsid w:val="00573E5C"/>
    <w:rsid w:val="0057410B"/>
    <w:rsid w:val="00574C42"/>
    <w:rsid w:val="00575919"/>
    <w:rsid w:val="00575C84"/>
    <w:rsid w:val="00575E2E"/>
    <w:rsid w:val="00575EF6"/>
    <w:rsid w:val="00576460"/>
    <w:rsid w:val="0057658B"/>
    <w:rsid w:val="00576C8E"/>
    <w:rsid w:val="005771BF"/>
    <w:rsid w:val="0057796B"/>
    <w:rsid w:val="00577FF1"/>
    <w:rsid w:val="0058010B"/>
    <w:rsid w:val="0058033A"/>
    <w:rsid w:val="005806BF"/>
    <w:rsid w:val="005807C7"/>
    <w:rsid w:val="005815B4"/>
    <w:rsid w:val="00581AEE"/>
    <w:rsid w:val="00581B90"/>
    <w:rsid w:val="00581D31"/>
    <w:rsid w:val="00582199"/>
    <w:rsid w:val="00583189"/>
    <w:rsid w:val="00583AB3"/>
    <w:rsid w:val="005842CC"/>
    <w:rsid w:val="0058441C"/>
    <w:rsid w:val="00584C14"/>
    <w:rsid w:val="0058550A"/>
    <w:rsid w:val="0058576E"/>
    <w:rsid w:val="0058588C"/>
    <w:rsid w:val="00586066"/>
    <w:rsid w:val="00586557"/>
    <w:rsid w:val="005865A0"/>
    <w:rsid w:val="00586B73"/>
    <w:rsid w:val="00587322"/>
    <w:rsid w:val="00587654"/>
    <w:rsid w:val="00587C6E"/>
    <w:rsid w:val="00587E4F"/>
    <w:rsid w:val="00587EF8"/>
    <w:rsid w:val="00590CA7"/>
    <w:rsid w:val="0059115C"/>
    <w:rsid w:val="00591186"/>
    <w:rsid w:val="00591388"/>
    <w:rsid w:val="005913BE"/>
    <w:rsid w:val="005917F9"/>
    <w:rsid w:val="00591851"/>
    <w:rsid w:val="00591B54"/>
    <w:rsid w:val="00591B7C"/>
    <w:rsid w:val="00591DD8"/>
    <w:rsid w:val="005930B5"/>
    <w:rsid w:val="00593935"/>
    <w:rsid w:val="00593A38"/>
    <w:rsid w:val="00593C5E"/>
    <w:rsid w:val="00593DFA"/>
    <w:rsid w:val="005943B0"/>
    <w:rsid w:val="00594BD0"/>
    <w:rsid w:val="0059501A"/>
    <w:rsid w:val="00595B56"/>
    <w:rsid w:val="00595CD4"/>
    <w:rsid w:val="00595D44"/>
    <w:rsid w:val="00596DB8"/>
    <w:rsid w:val="00596FD4"/>
    <w:rsid w:val="005975BB"/>
    <w:rsid w:val="0059774A"/>
    <w:rsid w:val="005979AD"/>
    <w:rsid w:val="00597A54"/>
    <w:rsid w:val="00597A6F"/>
    <w:rsid w:val="005A00DD"/>
    <w:rsid w:val="005A0574"/>
    <w:rsid w:val="005A0BCB"/>
    <w:rsid w:val="005A0F71"/>
    <w:rsid w:val="005A116D"/>
    <w:rsid w:val="005A1328"/>
    <w:rsid w:val="005A13D9"/>
    <w:rsid w:val="005A16F8"/>
    <w:rsid w:val="005A183A"/>
    <w:rsid w:val="005A18A4"/>
    <w:rsid w:val="005A1DD3"/>
    <w:rsid w:val="005A2C69"/>
    <w:rsid w:val="005A324D"/>
    <w:rsid w:val="005A3942"/>
    <w:rsid w:val="005A3CEB"/>
    <w:rsid w:val="005A3E8A"/>
    <w:rsid w:val="005A400E"/>
    <w:rsid w:val="005A4456"/>
    <w:rsid w:val="005A4B0E"/>
    <w:rsid w:val="005A4D4E"/>
    <w:rsid w:val="005A56DA"/>
    <w:rsid w:val="005A5731"/>
    <w:rsid w:val="005A588C"/>
    <w:rsid w:val="005A59FD"/>
    <w:rsid w:val="005A66A6"/>
    <w:rsid w:val="005A6802"/>
    <w:rsid w:val="005A712A"/>
    <w:rsid w:val="005A72D0"/>
    <w:rsid w:val="005A75E3"/>
    <w:rsid w:val="005A78C3"/>
    <w:rsid w:val="005A7961"/>
    <w:rsid w:val="005A797B"/>
    <w:rsid w:val="005B1911"/>
    <w:rsid w:val="005B1D3B"/>
    <w:rsid w:val="005B21DB"/>
    <w:rsid w:val="005B2908"/>
    <w:rsid w:val="005B3034"/>
    <w:rsid w:val="005B3978"/>
    <w:rsid w:val="005B4533"/>
    <w:rsid w:val="005B47E9"/>
    <w:rsid w:val="005B4B78"/>
    <w:rsid w:val="005B4B82"/>
    <w:rsid w:val="005B5E9D"/>
    <w:rsid w:val="005B6BA4"/>
    <w:rsid w:val="005B7702"/>
    <w:rsid w:val="005B7E70"/>
    <w:rsid w:val="005C051A"/>
    <w:rsid w:val="005C092A"/>
    <w:rsid w:val="005C09A6"/>
    <w:rsid w:val="005C14C9"/>
    <w:rsid w:val="005C176A"/>
    <w:rsid w:val="005C19FB"/>
    <w:rsid w:val="005C1DAC"/>
    <w:rsid w:val="005C1EF9"/>
    <w:rsid w:val="005C2296"/>
    <w:rsid w:val="005C2420"/>
    <w:rsid w:val="005C2520"/>
    <w:rsid w:val="005C2FDE"/>
    <w:rsid w:val="005C2FEA"/>
    <w:rsid w:val="005C3377"/>
    <w:rsid w:val="005C3DB4"/>
    <w:rsid w:val="005C3F27"/>
    <w:rsid w:val="005C43A7"/>
    <w:rsid w:val="005C466D"/>
    <w:rsid w:val="005C46FE"/>
    <w:rsid w:val="005C49D8"/>
    <w:rsid w:val="005C4BDB"/>
    <w:rsid w:val="005C4E83"/>
    <w:rsid w:val="005C5586"/>
    <w:rsid w:val="005C5C6C"/>
    <w:rsid w:val="005C5D9C"/>
    <w:rsid w:val="005C5FDB"/>
    <w:rsid w:val="005C622A"/>
    <w:rsid w:val="005C6519"/>
    <w:rsid w:val="005C668E"/>
    <w:rsid w:val="005C6873"/>
    <w:rsid w:val="005C6B20"/>
    <w:rsid w:val="005C6EDF"/>
    <w:rsid w:val="005C77DE"/>
    <w:rsid w:val="005C7BD4"/>
    <w:rsid w:val="005C7F3D"/>
    <w:rsid w:val="005C7F96"/>
    <w:rsid w:val="005D1529"/>
    <w:rsid w:val="005D17EC"/>
    <w:rsid w:val="005D1EE8"/>
    <w:rsid w:val="005D20E1"/>
    <w:rsid w:val="005D381C"/>
    <w:rsid w:val="005D3A03"/>
    <w:rsid w:val="005D44CB"/>
    <w:rsid w:val="005D4B27"/>
    <w:rsid w:val="005D511E"/>
    <w:rsid w:val="005D5157"/>
    <w:rsid w:val="005D54DA"/>
    <w:rsid w:val="005D5C41"/>
    <w:rsid w:val="005D61AC"/>
    <w:rsid w:val="005D663B"/>
    <w:rsid w:val="005D689B"/>
    <w:rsid w:val="005D6CB6"/>
    <w:rsid w:val="005D6EEC"/>
    <w:rsid w:val="005D7B60"/>
    <w:rsid w:val="005D7CAA"/>
    <w:rsid w:val="005E0912"/>
    <w:rsid w:val="005E0CEA"/>
    <w:rsid w:val="005E0EB0"/>
    <w:rsid w:val="005E139A"/>
    <w:rsid w:val="005E14CC"/>
    <w:rsid w:val="005E1896"/>
    <w:rsid w:val="005E1B4E"/>
    <w:rsid w:val="005E2844"/>
    <w:rsid w:val="005E2848"/>
    <w:rsid w:val="005E32E2"/>
    <w:rsid w:val="005E3321"/>
    <w:rsid w:val="005E343A"/>
    <w:rsid w:val="005E3711"/>
    <w:rsid w:val="005E3D5E"/>
    <w:rsid w:val="005E3FBD"/>
    <w:rsid w:val="005E4797"/>
    <w:rsid w:val="005E5099"/>
    <w:rsid w:val="005E5E1B"/>
    <w:rsid w:val="005E6393"/>
    <w:rsid w:val="005E7336"/>
    <w:rsid w:val="005E745A"/>
    <w:rsid w:val="005E76A4"/>
    <w:rsid w:val="005E7A64"/>
    <w:rsid w:val="005F0168"/>
    <w:rsid w:val="005F04AD"/>
    <w:rsid w:val="005F0845"/>
    <w:rsid w:val="005F0B9C"/>
    <w:rsid w:val="005F18A5"/>
    <w:rsid w:val="005F276D"/>
    <w:rsid w:val="005F2D8B"/>
    <w:rsid w:val="005F32FF"/>
    <w:rsid w:val="005F3BB3"/>
    <w:rsid w:val="005F4161"/>
    <w:rsid w:val="005F4A6C"/>
    <w:rsid w:val="005F515C"/>
    <w:rsid w:val="005F5193"/>
    <w:rsid w:val="005F529F"/>
    <w:rsid w:val="005F56FF"/>
    <w:rsid w:val="005F5C4D"/>
    <w:rsid w:val="005F6740"/>
    <w:rsid w:val="005F6D99"/>
    <w:rsid w:val="005F762E"/>
    <w:rsid w:val="006001DD"/>
    <w:rsid w:val="00600411"/>
    <w:rsid w:val="00601029"/>
    <w:rsid w:val="00601106"/>
    <w:rsid w:val="006016CE"/>
    <w:rsid w:val="006018EE"/>
    <w:rsid w:val="00602DCD"/>
    <w:rsid w:val="00602E11"/>
    <w:rsid w:val="00603020"/>
    <w:rsid w:val="0060333C"/>
    <w:rsid w:val="00603461"/>
    <w:rsid w:val="00603734"/>
    <w:rsid w:val="0060379B"/>
    <w:rsid w:val="006041C7"/>
    <w:rsid w:val="00605AB9"/>
    <w:rsid w:val="00605AF3"/>
    <w:rsid w:val="00605C8C"/>
    <w:rsid w:val="00605CEF"/>
    <w:rsid w:val="006060C3"/>
    <w:rsid w:val="00606951"/>
    <w:rsid w:val="00606C0F"/>
    <w:rsid w:val="00607902"/>
    <w:rsid w:val="00607CA3"/>
    <w:rsid w:val="006100F7"/>
    <w:rsid w:val="006103D8"/>
    <w:rsid w:val="0061055F"/>
    <w:rsid w:val="00610576"/>
    <w:rsid w:val="00610A3C"/>
    <w:rsid w:val="00610EF8"/>
    <w:rsid w:val="0061106A"/>
    <w:rsid w:val="00611129"/>
    <w:rsid w:val="00611AA0"/>
    <w:rsid w:val="00611BEB"/>
    <w:rsid w:val="00611EEA"/>
    <w:rsid w:val="00612256"/>
    <w:rsid w:val="006128CB"/>
    <w:rsid w:val="00612C86"/>
    <w:rsid w:val="0061398B"/>
    <w:rsid w:val="00613B85"/>
    <w:rsid w:val="00613C9D"/>
    <w:rsid w:val="00614039"/>
    <w:rsid w:val="006141FC"/>
    <w:rsid w:val="00614733"/>
    <w:rsid w:val="00614841"/>
    <w:rsid w:val="00614A2E"/>
    <w:rsid w:val="006156AB"/>
    <w:rsid w:val="00615AC6"/>
    <w:rsid w:val="00616360"/>
    <w:rsid w:val="006164EA"/>
    <w:rsid w:val="00616886"/>
    <w:rsid w:val="00616889"/>
    <w:rsid w:val="00616D48"/>
    <w:rsid w:val="0061768F"/>
    <w:rsid w:val="00617A77"/>
    <w:rsid w:val="00620E4E"/>
    <w:rsid w:val="00620F05"/>
    <w:rsid w:val="006216B1"/>
    <w:rsid w:val="00621A61"/>
    <w:rsid w:val="00621BD5"/>
    <w:rsid w:val="00623C05"/>
    <w:rsid w:val="006241CB"/>
    <w:rsid w:val="00624634"/>
    <w:rsid w:val="00624B6D"/>
    <w:rsid w:val="00625429"/>
    <w:rsid w:val="006255DB"/>
    <w:rsid w:val="006258B4"/>
    <w:rsid w:val="00625E38"/>
    <w:rsid w:val="00626864"/>
    <w:rsid w:val="006269E6"/>
    <w:rsid w:val="00627047"/>
    <w:rsid w:val="00627073"/>
    <w:rsid w:val="00627198"/>
    <w:rsid w:val="0062728D"/>
    <w:rsid w:val="00627C9A"/>
    <w:rsid w:val="00630215"/>
    <w:rsid w:val="00630744"/>
    <w:rsid w:val="00630CBD"/>
    <w:rsid w:val="00631387"/>
    <w:rsid w:val="00631F10"/>
    <w:rsid w:val="00632110"/>
    <w:rsid w:val="00632819"/>
    <w:rsid w:val="006328BD"/>
    <w:rsid w:val="00632C5F"/>
    <w:rsid w:val="006334A6"/>
    <w:rsid w:val="00633824"/>
    <w:rsid w:val="00633EB6"/>
    <w:rsid w:val="00634FBB"/>
    <w:rsid w:val="0063558F"/>
    <w:rsid w:val="00635E13"/>
    <w:rsid w:val="00635ECB"/>
    <w:rsid w:val="006363C2"/>
    <w:rsid w:val="006364FC"/>
    <w:rsid w:val="00637057"/>
    <w:rsid w:val="00637269"/>
    <w:rsid w:val="00640460"/>
    <w:rsid w:val="00640E57"/>
    <w:rsid w:val="006416BD"/>
    <w:rsid w:val="00641760"/>
    <w:rsid w:val="0064191A"/>
    <w:rsid w:val="00641BB6"/>
    <w:rsid w:val="00641CCD"/>
    <w:rsid w:val="00641ECD"/>
    <w:rsid w:val="00642D09"/>
    <w:rsid w:val="00642D6E"/>
    <w:rsid w:val="006432FD"/>
    <w:rsid w:val="00643795"/>
    <w:rsid w:val="00643C4D"/>
    <w:rsid w:val="00645C63"/>
    <w:rsid w:val="006461EB"/>
    <w:rsid w:val="00646944"/>
    <w:rsid w:val="0064696F"/>
    <w:rsid w:val="00646B8E"/>
    <w:rsid w:val="00646FCE"/>
    <w:rsid w:val="006476BC"/>
    <w:rsid w:val="00647801"/>
    <w:rsid w:val="00650214"/>
    <w:rsid w:val="00650FB9"/>
    <w:rsid w:val="0065138D"/>
    <w:rsid w:val="0065180B"/>
    <w:rsid w:val="00651A06"/>
    <w:rsid w:val="00652113"/>
    <w:rsid w:val="006521F3"/>
    <w:rsid w:val="00652491"/>
    <w:rsid w:val="006530B7"/>
    <w:rsid w:val="00653DE0"/>
    <w:rsid w:val="00653E31"/>
    <w:rsid w:val="00654089"/>
    <w:rsid w:val="006540F5"/>
    <w:rsid w:val="00654848"/>
    <w:rsid w:val="00654A5F"/>
    <w:rsid w:val="00654C74"/>
    <w:rsid w:val="00654FC8"/>
    <w:rsid w:val="00655706"/>
    <w:rsid w:val="0065578B"/>
    <w:rsid w:val="00656317"/>
    <w:rsid w:val="00656601"/>
    <w:rsid w:val="006569D9"/>
    <w:rsid w:val="006577A7"/>
    <w:rsid w:val="00657EB0"/>
    <w:rsid w:val="0066035C"/>
    <w:rsid w:val="006603B2"/>
    <w:rsid w:val="0066050D"/>
    <w:rsid w:val="0066053E"/>
    <w:rsid w:val="006608DE"/>
    <w:rsid w:val="00660AAA"/>
    <w:rsid w:val="00660CCA"/>
    <w:rsid w:val="00660EAB"/>
    <w:rsid w:val="00661182"/>
    <w:rsid w:val="006619B5"/>
    <w:rsid w:val="00661AC4"/>
    <w:rsid w:val="0066287D"/>
    <w:rsid w:val="00663B70"/>
    <w:rsid w:val="00664487"/>
    <w:rsid w:val="00665882"/>
    <w:rsid w:val="00665ED4"/>
    <w:rsid w:val="0066601E"/>
    <w:rsid w:val="00666106"/>
    <w:rsid w:val="0066656B"/>
    <w:rsid w:val="0066659F"/>
    <w:rsid w:val="00666929"/>
    <w:rsid w:val="00666DEE"/>
    <w:rsid w:val="00666FCA"/>
    <w:rsid w:val="0066726D"/>
    <w:rsid w:val="00667BEB"/>
    <w:rsid w:val="00667F59"/>
    <w:rsid w:val="0067029B"/>
    <w:rsid w:val="00670634"/>
    <w:rsid w:val="006710F7"/>
    <w:rsid w:val="00671512"/>
    <w:rsid w:val="00671678"/>
    <w:rsid w:val="00671746"/>
    <w:rsid w:val="006719B2"/>
    <w:rsid w:val="00671DAE"/>
    <w:rsid w:val="00672237"/>
    <w:rsid w:val="006727BD"/>
    <w:rsid w:val="00672D43"/>
    <w:rsid w:val="006732F7"/>
    <w:rsid w:val="0067357E"/>
    <w:rsid w:val="0067440B"/>
    <w:rsid w:val="00674906"/>
    <w:rsid w:val="006749AB"/>
    <w:rsid w:val="00674BF4"/>
    <w:rsid w:val="00675546"/>
    <w:rsid w:val="00675A07"/>
    <w:rsid w:val="00676A7A"/>
    <w:rsid w:val="00676C8F"/>
    <w:rsid w:val="00676FEB"/>
    <w:rsid w:val="006770B6"/>
    <w:rsid w:val="00677199"/>
    <w:rsid w:val="00677BFE"/>
    <w:rsid w:val="00677DF0"/>
    <w:rsid w:val="00677EAA"/>
    <w:rsid w:val="0068085C"/>
    <w:rsid w:val="0068091F"/>
    <w:rsid w:val="00680DEA"/>
    <w:rsid w:val="00680F01"/>
    <w:rsid w:val="006810F9"/>
    <w:rsid w:val="00681371"/>
    <w:rsid w:val="006813EF"/>
    <w:rsid w:val="00681711"/>
    <w:rsid w:val="00681C48"/>
    <w:rsid w:val="00681DB8"/>
    <w:rsid w:val="0068205F"/>
    <w:rsid w:val="006821E9"/>
    <w:rsid w:val="00682A1E"/>
    <w:rsid w:val="00682F6E"/>
    <w:rsid w:val="00684445"/>
    <w:rsid w:val="006844FB"/>
    <w:rsid w:val="00684535"/>
    <w:rsid w:val="0068473F"/>
    <w:rsid w:val="00684CDF"/>
    <w:rsid w:val="00684DB9"/>
    <w:rsid w:val="00685347"/>
    <w:rsid w:val="00685CDC"/>
    <w:rsid w:val="0068611A"/>
    <w:rsid w:val="0068667F"/>
    <w:rsid w:val="00686E94"/>
    <w:rsid w:val="006873E6"/>
    <w:rsid w:val="00687AF3"/>
    <w:rsid w:val="00687BD7"/>
    <w:rsid w:val="00687D24"/>
    <w:rsid w:val="0069015D"/>
    <w:rsid w:val="006904D4"/>
    <w:rsid w:val="006911CB"/>
    <w:rsid w:val="00691400"/>
    <w:rsid w:val="00691815"/>
    <w:rsid w:val="00691866"/>
    <w:rsid w:val="0069258C"/>
    <w:rsid w:val="00692C29"/>
    <w:rsid w:val="00692E07"/>
    <w:rsid w:val="006930EE"/>
    <w:rsid w:val="00693C69"/>
    <w:rsid w:val="00693F4A"/>
    <w:rsid w:val="00693F91"/>
    <w:rsid w:val="00694E65"/>
    <w:rsid w:val="00695995"/>
    <w:rsid w:val="00695BDB"/>
    <w:rsid w:val="0069616A"/>
    <w:rsid w:val="006978AC"/>
    <w:rsid w:val="00697ACC"/>
    <w:rsid w:val="00697C3B"/>
    <w:rsid w:val="00697DCA"/>
    <w:rsid w:val="00697F5B"/>
    <w:rsid w:val="006A02FF"/>
    <w:rsid w:val="006A034C"/>
    <w:rsid w:val="006A043E"/>
    <w:rsid w:val="006A126A"/>
    <w:rsid w:val="006A12CD"/>
    <w:rsid w:val="006A1640"/>
    <w:rsid w:val="006A1EAF"/>
    <w:rsid w:val="006A2ED6"/>
    <w:rsid w:val="006A2F10"/>
    <w:rsid w:val="006A34F4"/>
    <w:rsid w:val="006A3D3F"/>
    <w:rsid w:val="006A426E"/>
    <w:rsid w:val="006A5D18"/>
    <w:rsid w:val="006A5D83"/>
    <w:rsid w:val="006A62B5"/>
    <w:rsid w:val="006A6BB2"/>
    <w:rsid w:val="006A7349"/>
    <w:rsid w:val="006A741F"/>
    <w:rsid w:val="006A7DD0"/>
    <w:rsid w:val="006A7E2C"/>
    <w:rsid w:val="006B0176"/>
    <w:rsid w:val="006B02B8"/>
    <w:rsid w:val="006B05BD"/>
    <w:rsid w:val="006B0B52"/>
    <w:rsid w:val="006B0F9C"/>
    <w:rsid w:val="006B1A97"/>
    <w:rsid w:val="006B1C39"/>
    <w:rsid w:val="006B1D0E"/>
    <w:rsid w:val="006B1E49"/>
    <w:rsid w:val="006B2526"/>
    <w:rsid w:val="006B25C0"/>
    <w:rsid w:val="006B2625"/>
    <w:rsid w:val="006B294B"/>
    <w:rsid w:val="006B2AD5"/>
    <w:rsid w:val="006B2FE8"/>
    <w:rsid w:val="006B38F3"/>
    <w:rsid w:val="006B3A9A"/>
    <w:rsid w:val="006B3CA9"/>
    <w:rsid w:val="006B400D"/>
    <w:rsid w:val="006B41A0"/>
    <w:rsid w:val="006B4774"/>
    <w:rsid w:val="006B4AE4"/>
    <w:rsid w:val="006B4E07"/>
    <w:rsid w:val="006B4F4E"/>
    <w:rsid w:val="006B60FF"/>
    <w:rsid w:val="006B6143"/>
    <w:rsid w:val="006B61A5"/>
    <w:rsid w:val="006B71AA"/>
    <w:rsid w:val="006B73C8"/>
    <w:rsid w:val="006B7FF7"/>
    <w:rsid w:val="006C02E3"/>
    <w:rsid w:val="006C0345"/>
    <w:rsid w:val="006C05DA"/>
    <w:rsid w:val="006C079C"/>
    <w:rsid w:val="006C0AA3"/>
    <w:rsid w:val="006C0D8B"/>
    <w:rsid w:val="006C1C86"/>
    <w:rsid w:val="006C1E20"/>
    <w:rsid w:val="006C1E57"/>
    <w:rsid w:val="006C2249"/>
    <w:rsid w:val="006C2830"/>
    <w:rsid w:val="006C32D4"/>
    <w:rsid w:val="006C381D"/>
    <w:rsid w:val="006C38B5"/>
    <w:rsid w:val="006C4092"/>
    <w:rsid w:val="006C480D"/>
    <w:rsid w:val="006C4906"/>
    <w:rsid w:val="006C518F"/>
    <w:rsid w:val="006C63CA"/>
    <w:rsid w:val="006C6671"/>
    <w:rsid w:val="006C69CD"/>
    <w:rsid w:val="006C69E0"/>
    <w:rsid w:val="006C7176"/>
    <w:rsid w:val="006C732D"/>
    <w:rsid w:val="006C7848"/>
    <w:rsid w:val="006C7CEC"/>
    <w:rsid w:val="006C7D42"/>
    <w:rsid w:val="006C7FB5"/>
    <w:rsid w:val="006D0974"/>
    <w:rsid w:val="006D0B15"/>
    <w:rsid w:val="006D14A9"/>
    <w:rsid w:val="006D1A18"/>
    <w:rsid w:val="006D1F52"/>
    <w:rsid w:val="006D22EC"/>
    <w:rsid w:val="006D30A3"/>
    <w:rsid w:val="006D31E3"/>
    <w:rsid w:val="006D31FB"/>
    <w:rsid w:val="006D3652"/>
    <w:rsid w:val="006D4246"/>
    <w:rsid w:val="006D53F7"/>
    <w:rsid w:val="006D564B"/>
    <w:rsid w:val="006D5910"/>
    <w:rsid w:val="006D5E92"/>
    <w:rsid w:val="006D6765"/>
    <w:rsid w:val="006D6915"/>
    <w:rsid w:val="006D6995"/>
    <w:rsid w:val="006D6CDD"/>
    <w:rsid w:val="006D6E7D"/>
    <w:rsid w:val="006D6E81"/>
    <w:rsid w:val="006D76A5"/>
    <w:rsid w:val="006D79ED"/>
    <w:rsid w:val="006D7B29"/>
    <w:rsid w:val="006E089D"/>
    <w:rsid w:val="006E159D"/>
    <w:rsid w:val="006E18A5"/>
    <w:rsid w:val="006E215B"/>
    <w:rsid w:val="006E224B"/>
    <w:rsid w:val="006E22A2"/>
    <w:rsid w:val="006E256D"/>
    <w:rsid w:val="006E2DC5"/>
    <w:rsid w:val="006E3287"/>
    <w:rsid w:val="006E3F31"/>
    <w:rsid w:val="006E4B39"/>
    <w:rsid w:val="006E572A"/>
    <w:rsid w:val="006E5749"/>
    <w:rsid w:val="006E5830"/>
    <w:rsid w:val="006E61F3"/>
    <w:rsid w:val="006E6BF5"/>
    <w:rsid w:val="006E6D6E"/>
    <w:rsid w:val="006E7D3F"/>
    <w:rsid w:val="006F105E"/>
    <w:rsid w:val="006F157A"/>
    <w:rsid w:val="006F173D"/>
    <w:rsid w:val="006F1A0C"/>
    <w:rsid w:val="006F1B17"/>
    <w:rsid w:val="006F20DE"/>
    <w:rsid w:val="006F2510"/>
    <w:rsid w:val="006F284D"/>
    <w:rsid w:val="006F2A7A"/>
    <w:rsid w:val="006F2B26"/>
    <w:rsid w:val="006F3AC5"/>
    <w:rsid w:val="006F3C46"/>
    <w:rsid w:val="006F3DF3"/>
    <w:rsid w:val="006F480F"/>
    <w:rsid w:val="006F4F19"/>
    <w:rsid w:val="006F5BFD"/>
    <w:rsid w:val="006F5F97"/>
    <w:rsid w:val="006F69B2"/>
    <w:rsid w:val="006F700F"/>
    <w:rsid w:val="006F710F"/>
    <w:rsid w:val="006F76C9"/>
    <w:rsid w:val="006F7825"/>
    <w:rsid w:val="007000E2"/>
    <w:rsid w:val="007001A4"/>
    <w:rsid w:val="007004EF"/>
    <w:rsid w:val="007005EA"/>
    <w:rsid w:val="007005F4"/>
    <w:rsid w:val="00700B61"/>
    <w:rsid w:val="00700B62"/>
    <w:rsid w:val="00700CB6"/>
    <w:rsid w:val="00700CDD"/>
    <w:rsid w:val="00701152"/>
    <w:rsid w:val="00701410"/>
    <w:rsid w:val="0070172D"/>
    <w:rsid w:val="007020D9"/>
    <w:rsid w:val="007023A7"/>
    <w:rsid w:val="0070275D"/>
    <w:rsid w:val="00702E53"/>
    <w:rsid w:val="0070334A"/>
    <w:rsid w:val="007033A9"/>
    <w:rsid w:val="0070347A"/>
    <w:rsid w:val="00705324"/>
    <w:rsid w:val="00705611"/>
    <w:rsid w:val="007056C6"/>
    <w:rsid w:val="00705797"/>
    <w:rsid w:val="00705FB7"/>
    <w:rsid w:val="00706016"/>
    <w:rsid w:val="007063E5"/>
    <w:rsid w:val="007064C9"/>
    <w:rsid w:val="00706994"/>
    <w:rsid w:val="00706AAA"/>
    <w:rsid w:val="00706BE5"/>
    <w:rsid w:val="00706F29"/>
    <w:rsid w:val="00706F57"/>
    <w:rsid w:val="0070712F"/>
    <w:rsid w:val="0070765D"/>
    <w:rsid w:val="0070774C"/>
    <w:rsid w:val="0071025C"/>
    <w:rsid w:val="007104E8"/>
    <w:rsid w:val="0071105E"/>
    <w:rsid w:val="007116B9"/>
    <w:rsid w:val="00711EBD"/>
    <w:rsid w:val="0071202B"/>
    <w:rsid w:val="00712530"/>
    <w:rsid w:val="00712593"/>
    <w:rsid w:val="007126E6"/>
    <w:rsid w:val="0071289F"/>
    <w:rsid w:val="0071290D"/>
    <w:rsid w:val="00712B2E"/>
    <w:rsid w:val="007131E0"/>
    <w:rsid w:val="007141F5"/>
    <w:rsid w:val="00714DAF"/>
    <w:rsid w:val="00714F9D"/>
    <w:rsid w:val="00715752"/>
    <w:rsid w:val="00715ABB"/>
    <w:rsid w:val="00717575"/>
    <w:rsid w:val="00717772"/>
    <w:rsid w:val="007200C4"/>
    <w:rsid w:val="00720451"/>
    <w:rsid w:val="007208CF"/>
    <w:rsid w:val="00720BC9"/>
    <w:rsid w:val="00721625"/>
    <w:rsid w:val="007219F2"/>
    <w:rsid w:val="00722169"/>
    <w:rsid w:val="00722785"/>
    <w:rsid w:val="007227A2"/>
    <w:rsid w:val="00722B1C"/>
    <w:rsid w:val="00723AA5"/>
    <w:rsid w:val="007240DF"/>
    <w:rsid w:val="0072415C"/>
    <w:rsid w:val="007241B9"/>
    <w:rsid w:val="007245B8"/>
    <w:rsid w:val="007249B0"/>
    <w:rsid w:val="00725239"/>
    <w:rsid w:val="0072630F"/>
    <w:rsid w:val="007265C8"/>
    <w:rsid w:val="00726754"/>
    <w:rsid w:val="00727190"/>
    <w:rsid w:val="00727227"/>
    <w:rsid w:val="007274CC"/>
    <w:rsid w:val="00730003"/>
    <w:rsid w:val="00730179"/>
    <w:rsid w:val="0073061C"/>
    <w:rsid w:val="007309A6"/>
    <w:rsid w:val="007309C3"/>
    <w:rsid w:val="00730BCF"/>
    <w:rsid w:val="007310E3"/>
    <w:rsid w:val="00731239"/>
    <w:rsid w:val="007313C1"/>
    <w:rsid w:val="007314A9"/>
    <w:rsid w:val="007314C5"/>
    <w:rsid w:val="007318CB"/>
    <w:rsid w:val="00731908"/>
    <w:rsid w:val="00731B59"/>
    <w:rsid w:val="00731D09"/>
    <w:rsid w:val="00732871"/>
    <w:rsid w:val="00732D4F"/>
    <w:rsid w:val="007331D1"/>
    <w:rsid w:val="007333AE"/>
    <w:rsid w:val="007333CB"/>
    <w:rsid w:val="00734011"/>
    <w:rsid w:val="00734239"/>
    <w:rsid w:val="007346EC"/>
    <w:rsid w:val="00734713"/>
    <w:rsid w:val="0073471A"/>
    <w:rsid w:val="0073474C"/>
    <w:rsid w:val="00734AFE"/>
    <w:rsid w:val="00735494"/>
    <w:rsid w:val="00735BA6"/>
    <w:rsid w:val="00735FA7"/>
    <w:rsid w:val="0073616C"/>
    <w:rsid w:val="00736714"/>
    <w:rsid w:val="007367ED"/>
    <w:rsid w:val="007376D6"/>
    <w:rsid w:val="00737B4D"/>
    <w:rsid w:val="00737BB7"/>
    <w:rsid w:val="00737DB4"/>
    <w:rsid w:val="00737ECA"/>
    <w:rsid w:val="00740A05"/>
    <w:rsid w:val="00740A9E"/>
    <w:rsid w:val="00741EE9"/>
    <w:rsid w:val="00741FCA"/>
    <w:rsid w:val="00742016"/>
    <w:rsid w:val="007421F5"/>
    <w:rsid w:val="00742273"/>
    <w:rsid w:val="007423C1"/>
    <w:rsid w:val="007426FF"/>
    <w:rsid w:val="00742F96"/>
    <w:rsid w:val="00743452"/>
    <w:rsid w:val="00743816"/>
    <w:rsid w:val="00743B0E"/>
    <w:rsid w:val="00743C7B"/>
    <w:rsid w:val="00743CF0"/>
    <w:rsid w:val="007457DC"/>
    <w:rsid w:val="00745D71"/>
    <w:rsid w:val="007461F9"/>
    <w:rsid w:val="00746629"/>
    <w:rsid w:val="0074675C"/>
    <w:rsid w:val="0074678B"/>
    <w:rsid w:val="0074694C"/>
    <w:rsid w:val="0074760D"/>
    <w:rsid w:val="00747A5A"/>
    <w:rsid w:val="00747D83"/>
    <w:rsid w:val="00747FD7"/>
    <w:rsid w:val="007501CA"/>
    <w:rsid w:val="00750281"/>
    <w:rsid w:val="007502F3"/>
    <w:rsid w:val="0075077B"/>
    <w:rsid w:val="00750EB1"/>
    <w:rsid w:val="00751025"/>
    <w:rsid w:val="0075102C"/>
    <w:rsid w:val="00751AF0"/>
    <w:rsid w:val="00751DBC"/>
    <w:rsid w:val="00752017"/>
    <w:rsid w:val="00752A84"/>
    <w:rsid w:val="00752DFC"/>
    <w:rsid w:val="00752EA8"/>
    <w:rsid w:val="00753C16"/>
    <w:rsid w:val="00753D3D"/>
    <w:rsid w:val="007540ED"/>
    <w:rsid w:val="00754539"/>
    <w:rsid w:val="00754618"/>
    <w:rsid w:val="0075497A"/>
    <w:rsid w:val="00754DBF"/>
    <w:rsid w:val="00755E09"/>
    <w:rsid w:val="007561E6"/>
    <w:rsid w:val="00756698"/>
    <w:rsid w:val="00756DA4"/>
    <w:rsid w:val="007575FF"/>
    <w:rsid w:val="0075792F"/>
    <w:rsid w:val="00757CD9"/>
    <w:rsid w:val="00760148"/>
    <w:rsid w:val="0076197C"/>
    <w:rsid w:val="007622C9"/>
    <w:rsid w:val="007622E9"/>
    <w:rsid w:val="00762D12"/>
    <w:rsid w:val="00764C05"/>
    <w:rsid w:val="00764E7A"/>
    <w:rsid w:val="007659D2"/>
    <w:rsid w:val="007660D8"/>
    <w:rsid w:val="0076621A"/>
    <w:rsid w:val="0076627F"/>
    <w:rsid w:val="00766C52"/>
    <w:rsid w:val="007676D6"/>
    <w:rsid w:val="00767DAA"/>
    <w:rsid w:val="0077048B"/>
    <w:rsid w:val="00770DEC"/>
    <w:rsid w:val="00770F66"/>
    <w:rsid w:val="00771050"/>
    <w:rsid w:val="00771A4F"/>
    <w:rsid w:val="00772BC5"/>
    <w:rsid w:val="00772EA1"/>
    <w:rsid w:val="00773F30"/>
    <w:rsid w:val="00773FF2"/>
    <w:rsid w:val="007747A5"/>
    <w:rsid w:val="007757F0"/>
    <w:rsid w:val="00776482"/>
    <w:rsid w:val="007764CF"/>
    <w:rsid w:val="00776975"/>
    <w:rsid w:val="00777395"/>
    <w:rsid w:val="007774CD"/>
    <w:rsid w:val="00777558"/>
    <w:rsid w:val="007776B1"/>
    <w:rsid w:val="00777FB1"/>
    <w:rsid w:val="00780519"/>
    <w:rsid w:val="00780633"/>
    <w:rsid w:val="007806CD"/>
    <w:rsid w:val="00780AA6"/>
    <w:rsid w:val="00780B77"/>
    <w:rsid w:val="00780DCA"/>
    <w:rsid w:val="00780E40"/>
    <w:rsid w:val="00781B85"/>
    <w:rsid w:val="007824D5"/>
    <w:rsid w:val="00782675"/>
    <w:rsid w:val="007831AC"/>
    <w:rsid w:val="0078331F"/>
    <w:rsid w:val="00783C57"/>
    <w:rsid w:val="00784245"/>
    <w:rsid w:val="00784592"/>
    <w:rsid w:val="007849FB"/>
    <w:rsid w:val="00784E09"/>
    <w:rsid w:val="007852E4"/>
    <w:rsid w:val="00785B42"/>
    <w:rsid w:val="00785BB1"/>
    <w:rsid w:val="00786058"/>
    <w:rsid w:val="00786BE7"/>
    <w:rsid w:val="00787431"/>
    <w:rsid w:val="00787858"/>
    <w:rsid w:val="00790551"/>
    <w:rsid w:val="0079085B"/>
    <w:rsid w:val="00790FF9"/>
    <w:rsid w:val="0079113D"/>
    <w:rsid w:val="00791D9C"/>
    <w:rsid w:val="00791DE1"/>
    <w:rsid w:val="0079209B"/>
    <w:rsid w:val="0079209D"/>
    <w:rsid w:val="007931F3"/>
    <w:rsid w:val="007937CC"/>
    <w:rsid w:val="007939FE"/>
    <w:rsid w:val="00793B1A"/>
    <w:rsid w:val="00793F94"/>
    <w:rsid w:val="007949D8"/>
    <w:rsid w:val="00794DF2"/>
    <w:rsid w:val="007950AD"/>
    <w:rsid w:val="00795534"/>
    <w:rsid w:val="00795EF9"/>
    <w:rsid w:val="0079672B"/>
    <w:rsid w:val="00796730"/>
    <w:rsid w:val="00796EAF"/>
    <w:rsid w:val="0079781E"/>
    <w:rsid w:val="00797B88"/>
    <w:rsid w:val="00797F54"/>
    <w:rsid w:val="007A0157"/>
    <w:rsid w:val="007A0200"/>
    <w:rsid w:val="007A0317"/>
    <w:rsid w:val="007A1165"/>
    <w:rsid w:val="007A15CC"/>
    <w:rsid w:val="007A1A2A"/>
    <w:rsid w:val="007A202D"/>
    <w:rsid w:val="007A276F"/>
    <w:rsid w:val="007A2BF1"/>
    <w:rsid w:val="007A2CA3"/>
    <w:rsid w:val="007A41F2"/>
    <w:rsid w:val="007A472D"/>
    <w:rsid w:val="007A5D2A"/>
    <w:rsid w:val="007A66EA"/>
    <w:rsid w:val="007A6A11"/>
    <w:rsid w:val="007A6A95"/>
    <w:rsid w:val="007A6CD3"/>
    <w:rsid w:val="007A7005"/>
    <w:rsid w:val="007A70C4"/>
    <w:rsid w:val="007A757F"/>
    <w:rsid w:val="007A799F"/>
    <w:rsid w:val="007A7F73"/>
    <w:rsid w:val="007B0B2B"/>
    <w:rsid w:val="007B0C86"/>
    <w:rsid w:val="007B0E71"/>
    <w:rsid w:val="007B1104"/>
    <w:rsid w:val="007B15BC"/>
    <w:rsid w:val="007B1A7A"/>
    <w:rsid w:val="007B2466"/>
    <w:rsid w:val="007B24EA"/>
    <w:rsid w:val="007B263B"/>
    <w:rsid w:val="007B3625"/>
    <w:rsid w:val="007B39A9"/>
    <w:rsid w:val="007B3A89"/>
    <w:rsid w:val="007B3BE2"/>
    <w:rsid w:val="007B49DA"/>
    <w:rsid w:val="007B53B0"/>
    <w:rsid w:val="007B642C"/>
    <w:rsid w:val="007B680C"/>
    <w:rsid w:val="007B78C5"/>
    <w:rsid w:val="007B7980"/>
    <w:rsid w:val="007B7D34"/>
    <w:rsid w:val="007B7FC3"/>
    <w:rsid w:val="007C04E0"/>
    <w:rsid w:val="007C0658"/>
    <w:rsid w:val="007C08E5"/>
    <w:rsid w:val="007C0BC4"/>
    <w:rsid w:val="007C14F4"/>
    <w:rsid w:val="007C17A7"/>
    <w:rsid w:val="007C1B65"/>
    <w:rsid w:val="007C1EE8"/>
    <w:rsid w:val="007C2CE8"/>
    <w:rsid w:val="007C2DB7"/>
    <w:rsid w:val="007C2FC2"/>
    <w:rsid w:val="007C32ED"/>
    <w:rsid w:val="007C3A8B"/>
    <w:rsid w:val="007C3C1D"/>
    <w:rsid w:val="007C4B4F"/>
    <w:rsid w:val="007C4CA7"/>
    <w:rsid w:val="007C4E1A"/>
    <w:rsid w:val="007C5B0F"/>
    <w:rsid w:val="007C659F"/>
    <w:rsid w:val="007C7288"/>
    <w:rsid w:val="007D012F"/>
    <w:rsid w:val="007D040C"/>
    <w:rsid w:val="007D183E"/>
    <w:rsid w:val="007D1EE2"/>
    <w:rsid w:val="007D1F9A"/>
    <w:rsid w:val="007D22B8"/>
    <w:rsid w:val="007D2712"/>
    <w:rsid w:val="007D2AAF"/>
    <w:rsid w:val="007D33C4"/>
    <w:rsid w:val="007D3A3C"/>
    <w:rsid w:val="007D3CCE"/>
    <w:rsid w:val="007D4104"/>
    <w:rsid w:val="007D410E"/>
    <w:rsid w:val="007D4B4F"/>
    <w:rsid w:val="007D4D36"/>
    <w:rsid w:val="007D4EA7"/>
    <w:rsid w:val="007D4ECE"/>
    <w:rsid w:val="007D517F"/>
    <w:rsid w:val="007D57C1"/>
    <w:rsid w:val="007D5BFB"/>
    <w:rsid w:val="007D5CB8"/>
    <w:rsid w:val="007D5CDD"/>
    <w:rsid w:val="007D6430"/>
    <w:rsid w:val="007D6626"/>
    <w:rsid w:val="007D665C"/>
    <w:rsid w:val="007D685E"/>
    <w:rsid w:val="007D6AD7"/>
    <w:rsid w:val="007D70F2"/>
    <w:rsid w:val="007D7219"/>
    <w:rsid w:val="007D77C1"/>
    <w:rsid w:val="007D77C3"/>
    <w:rsid w:val="007D78C0"/>
    <w:rsid w:val="007D7C67"/>
    <w:rsid w:val="007E05AC"/>
    <w:rsid w:val="007E06C1"/>
    <w:rsid w:val="007E1748"/>
    <w:rsid w:val="007E1D9D"/>
    <w:rsid w:val="007E28BA"/>
    <w:rsid w:val="007E29E0"/>
    <w:rsid w:val="007E2F93"/>
    <w:rsid w:val="007E30C1"/>
    <w:rsid w:val="007E3717"/>
    <w:rsid w:val="007E3823"/>
    <w:rsid w:val="007E42AE"/>
    <w:rsid w:val="007E44EB"/>
    <w:rsid w:val="007E4508"/>
    <w:rsid w:val="007E4CE4"/>
    <w:rsid w:val="007E4F43"/>
    <w:rsid w:val="007E517E"/>
    <w:rsid w:val="007E524E"/>
    <w:rsid w:val="007E52E5"/>
    <w:rsid w:val="007E5786"/>
    <w:rsid w:val="007E6046"/>
    <w:rsid w:val="007E6939"/>
    <w:rsid w:val="007E6DFC"/>
    <w:rsid w:val="007E79B2"/>
    <w:rsid w:val="007F0695"/>
    <w:rsid w:val="007F06A0"/>
    <w:rsid w:val="007F0868"/>
    <w:rsid w:val="007F0D0A"/>
    <w:rsid w:val="007F12DC"/>
    <w:rsid w:val="007F1302"/>
    <w:rsid w:val="007F16CE"/>
    <w:rsid w:val="007F1767"/>
    <w:rsid w:val="007F1867"/>
    <w:rsid w:val="007F1B20"/>
    <w:rsid w:val="007F1C1E"/>
    <w:rsid w:val="007F1EB0"/>
    <w:rsid w:val="007F21EE"/>
    <w:rsid w:val="007F2912"/>
    <w:rsid w:val="007F2997"/>
    <w:rsid w:val="007F2A6B"/>
    <w:rsid w:val="007F2B99"/>
    <w:rsid w:val="007F30DD"/>
    <w:rsid w:val="007F32EF"/>
    <w:rsid w:val="007F39B4"/>
    <w:rsid w:val="007F3C33"/>
    <w:rsid w:val="007F3C97"/>
    <w:rsid w:val="007F4DD7"/>
    <w:rsid w:val="007F518F"/>
    <w:rsid w:val="007F562A"/>
    <w:rsid w:val="007F5A02"/>
    <w:rsid w:val="007F5B19"/>
    <w:rsid w:val="007F60BF"/>
    <w:rsid w:val="007F68A2"/>
    <w:rsid w:val="007F6BF2"/>
    <w:rsid w:val="007F70EA"/>
    <w:rsid w:val="007F7767"/>
    <w:rsid w:val="00800702"/>
    <w:rsid w:val="00800788"/>
    <w:rsid w:val="008007F3"/>
    <w:rsid w:val="00800903"/>
    <w:rsid w:val="00800E63"/>
    <w:rsid w:val="00800EFD"/>
    <w:rsid w:val="00801223"/>
    <w:rsid w:val="008013AA"/>
    <w:rsid w:val="00801492"/>
    <w:rsid w:val="008018F7"/>
    <w:rsid w:val="00802418"/>
    <w:rsid w:val="00802664"/>
    <w:rsid w:val="00802795"/>
    <w:rsid w:val="00802830"/>
    <w:rsid w:val="00802A99"/>
    <w:rsid w:val="00802BFE"/>
    <w:rsid w:val="00802CB5"/>
    <w:rsid w:val="00803012"/>
    <w:rsid w:val="008030C4"/>
    <w:rsid w:val="00803851"/>
    <w:rsid w:val="0080405D"/>
    <w:rsid w:val="00804BD9"/>
    <w:rsid w:val="008054AC"/>
    <w:rsid w:val="00805B4A"/>
    <w:rsid w:val="00805BBA"/>
    <w:rsid w:val="00805D09"/>
    <w:rsid w:val="00805FEC"/>
    <w:rsid w:val="008063A7"/>
    <w:rsid w:val="0080655E"/>
    <w:rsid w:val="00806AA6"/>
    <w:rsid w:val="00806EBC"/>
    <w:rsid w:val="008075EE"/>
    <w:rsid w:val="00807923"/>
    <w:rsid w:val="00807FAA"/>
    <w:rsid w:val="00810B02"/>
    <w:rsid w:val="00810B0C"/>
    <w:rsid w:val="00811476"/>
    <w:rsid w:val="0081156A"/>
    <w:rsid w:val="00812CFE"/>
    <w:rsid w:val="00813443"/>
    <w:rsid w:val="008134D3"/>
    <w:rsid w:val="00813587"/>
    <w:rsid w:val="008139A9"/>
    <w:rsid w:val="00813C32"/>
    <w:rsid w:val="00814073"/>
    <w:rsid w:val="008141A6"/>
    <w:rsid w:val="008144ED"/>
    <w:rsid w:val="00814D64"/>
    <w:rsid w:val="008151BD"/>
    <w:rsid w:val="008174A7"/>
    <w:rsid w:val="008178D1"/>
    <w:rsid w:val="00820E5A"/>
    <w:rsid w:val="00821119"/>
    <w:rsid w:val="00821445"/>
    <w:rsid w:val="00821517"/>
    <w:rsid w:val="00821ABB"/>
    <w:rsid w:val="00822122"/>
    <w:rsid w:val="008226BF"/>
    <w:rsid w:val="00822972"/>
    <w:rsid w:val="00822AC7"/>
    <w:rsid w:val="008230E1"/>
    <w:rsid w:val="008231E5"/>
    <w:rsid w:val="00823F6E"/>
    <w:rsid w:val="008243AD"/>
    <w:rsid w:val="008244FB"/>
    <w:rsid w:val="00824DAC"/>
    <w:rsid w:val="00824DE8"/>
    <w:rsid w:val="00825133"/>
    <w:rsid w:val="00825B75"/>
    <w:rsid w:val="008260C5"/>
    <w:rsid w:val="00826651"/>
    <w:rsid w:val="00826780"/>
    <w:rsid w:val="00826B49"/>
    <w:rsid w:val="008278ED"/>
    <w:rsid w:val="008305F4"/>
    <w:rsid w:val="00830764"/>
    <w:rsid w:val="00830919"/>
    <w:rsid w:val="00831857"/>
    <w:rsid w:val="00832C10"/>
    <w:rsid w:val="00832F38"/>
    <w:rsid w:val="00833A68"/>
    <w:rsid w:val="00833ABC"/>
    <w:rsid w:val="00833E91"/>
    <w:rsid w:val="008340CD"/>
    <w:rsid w:val="008345E6"/>
    <w:rsid w:val="00834D54"/>
    <w:rsid w:val="00834EF8"/>
    <w:rsid w:val="00835580"/>
    <w:rsid w:val="00835837"/>
    <w:rsid w:val="00836245"/>
    <w:rsid w:val="00836E98"/>
    <w:rsid w:val="00837C1E"/>
    <w:rsid w:val="008401B1"/>
    <w:rsid w:val="0084061F"/>
    <w:rsid w:val="00840D04"/>
    <w:rsid w:val="008411E6"/>
    <w:rsid w:val="00841281"/>
    <w:rsid w:val="00841443"/>
    <w:rsid w:val="00841444"/>
    <w:rsid w:val="0084147C"/>
    <w:rsid w:val="00841A5A"/>
    <w:rsid w:val="00841D80"/>
    <w:rsid w:val="0084275C"/>
    <w:rsid w:val="00842B04"/>
    <w:rsid w:val="00842C73"/>
    <w:rsid w:val="00842F5C"/>
    <w:rsid w:val="0084307D"/>
    <w:rsid w:val="00843442"/>
    <w:rsid w:val="00843664"/>
    <w:rsid w:val="00843B76"/>
    <w:rsid w:val="008442E7"/>
    <w:rsid w:val="0084482E"/>
    <w:rsid w:val="008466BE"/>
    <w:rsid w:val="00846730"/>
    <w:rsid w:val="00846889"/>
    <w:rsid w:val="00846BCA"/>
    <w:rsid w:val="00847153"/>
    <w:rsid w:val="008473C1"/>
    <w:rsid w:val="0084777F"/>
    <w:rsid w:val="008500C4"/>
    <w:rsid w:val="00850E48"/>
    <w:rsid w:val="00851B39"/>
    <w:rsid w:val="00851D35"/>
    <w:rsid w:val="00851D8C"/>
    <w:rsid w:val="00852349"/>
    <w:rsid w:val="008524ED"/>
    <w:rsid w:val="008527E5"/>
    <w:rsid w:val="00852960"/>
    <w:rsid w:val="00852C96"/>
    <w:rsid w:val="00853080"/>
    <w:rsid w:val="00853263"/>
    <w:rsid w:val="00853608"/>
    <w:rsid w:val="00854660"/>
    <w:rsid w:val="0085662E"/>
    <w:rsid w:val="00856655"/>
    <w:rsid w:val="00856779"/>
    <w:rsid w:val="008569A0"/>
    <w:rsid w:val="0085726D"/>
    <w:rsid w:val="00857674"/>
    <w:rsid w:val="00857EED"/>
    <w:rsid w:val="008602E2"/>
    <w:rsid w:val="008603B8"/>
    <w:rsid w:val="00862A1B"/>
    <w:rsid w:val="0086339E"/>
    <w:rsid w:val="00863D13"/>
    <w:rsid w:val="00863DD5"/>
    <w:rsid w:val="0086442A"/>
    <w:rsid w:val="00864CF1"/>
    <w:rsid w:val="00864DE5"/>
    <w:rsid w:val="00864EF7"/>
    <w:rsid w:val="00865274"/>
    <w:rsid w:val="008654AD"/>
    <w:rsid w:val="00865EB1"/>
    <w:rsid w:val="008663EA"/>
    <w:rsid w:val="008665A6"/>
    <w:rsid w:val="00866A71"/>
    <w:rsid w:val="00866E3C"/>
    <w:rsid w:val="00866E60"/>
    <w:rsid w:val="00867370"/>
    <w:rsid w:val="0086779B"/>
    <w:rsid w:val="00867CF5"/>
    <w:rsid w:val="00867D2F"/>
    <w:rsid w:val="008713D4"/>
    <w:rsid w:val="00871545"/>
    <w:rsid w:val="008715A5"/>
    <w:rsid w:val="00871734"/>
    <w:rsid w:val="00871BBC"/>
    <w:rsid w:val="00872099"/>
    <w:rsid w:val="008720B8"/>
    <w:rsid w:val="0087243F"/>
    <w:rsid w:val="008725E6"/>
    <w:rsid w:val="0087297E"/>
    <w:rsid w:val="00872DE9"/>
    <w:rsid w:val="008738C3"/>
    <w:rsid w:val="008746DA"/>
    <w:rsid w:val="008749BC"/>
    <w:rsid w:val="00874E64"/>
    <w:rsid w:val="00874FD0"/>
    <w:rsid w:val="0087501E"/>
    <w:rsid w:val="0087507B"/>
    <w:rsid w:val="00875363"/>
    <w:rsid w:val="0087549C"/>
    <w:rsid w:val="00875BCD"/>
    <w:rsid w:val="00875D5F"/>
    <w:rsid w:val="00876433"/>
    <w:rsid w:val="00877572"/>
    <w:rsid w:val="00877DB1"/>
    <w:rsid w:val="00880E83"/>
    <w:rsid w:val="00881F28"/>
    <w:rsid w:val="008820CC"/>
    <w:rsid w:val="0088241F"/>
    <w:rsid w:val="008837AC"/>
    <w:rsid w:val="00883B00"/>
    <w:rsid w:val="00883D79"/>
    <w:rsid w:val="00883F30"/>
    <w:rsid w:val="00883F83"/>
    <w:rsid w:val="00883FE7"/>
    <w:rsid w:val="0088466E"/>
    <w:rsid w:val="00884820"/>
    <w:rsid w:val="00884B3E"/>
    <w:rsid w:val="00884B72"/>
    <w:rsid w:val="008855D3"/>
    <w:rsid w:val="00885CAE"/>
    <w:rsid w:val="0088608D"/>
    <w:rsid w:val="008860CF"/>
    <w:rsid w:val="00886A68"/>
    <w:rsid w:val="00886D4B"/>
    <w:rsid w:val="00887612"/>
    <w:rsid w:val="00887972"/>
    <w:rsid w:val="00890390"/>
    <w:rsid w:val="00891384"/>
    <w:rsid w:val="00891D82"/>
    <w:rsid w:val="008927C2"/>
    <w:rsid w:val="0089355C"/>
    <w:rsid w:val="00893FA6"/>
    <w:rsid w:val="008940E9"/>
    <w:rsid w:val="0089496B"/>
    <w:rsid w:val="00894B4A"/>
    <w:rsid w:val="00894E2A"/>
    <w:rsid w:val="00894E4B"/>
    <w:rsid w:val="008954BA"/>
    <w:rsid w:val="00895858"/>
    <w:rsid w:val="00896127"/>
    <w:rsid w:val="00896169"/>
    <w:rsid w:val="00896178"/>
    <w:rsid w:val="008961F5"/>
    <w:rsid w:val="0089652D"/>
    <w:rsid w:val="00896733"/>
    <w:rsid w:val="0089687A"/>
    <w:rsid w:val="00896E78"/>
    <w:rsid w:val="008978E3"/>
    <w:rsid w:val="00897CAA"/>
    <w:rsid w:val="00897D73"/>
    <w:rsid w:val="008A003F"/>
    <w:rsid w:val="008A0167"/>
    <w:rsid w:val="008A04AE"/>
    <w:rsid w:val="008A0769"/>
    <w:rsid w:val="008A08EF"/>
    <w:rsid w:val="008A1152"/>
    <w:rsid w:val="008A18C8"/>
    <w:rsid w:val="008A2333"/>
    <w:rsid w:val="008A2990"/>
    <w:rsid w:val="008A2D15"/>
    <w:rsid w:val="008A2EDB"/>
    <w:rsid w:val="008A3369"/>
    <w:rsid w:val="008A4034"/>
    <w:rsid w:val="008A4191"/>
    <w:rsid w:val="008A5361"/>
    <w:rsid w:val="008A57AE"/>
    <w:rsid w:val="008A6AB3"/>
    <w:rsid w:val="008A76BE"/>
    <w:rsid w:val="008A7AA8"/>
    <w:rsid w:val="008A7C11"/>
    <w:rsid w:val="008A7C60"/>
    <w:rsid w:val="008A7E0C"/>
    <w:rsid w:val="008B0343"/>
    <w:rsid w:val="008B06F0"/>
    <w:rsid w:val="008B08DA"/>
    <w:rsid w:val="008B0DF0"/>
    <w:rsid w:val="008B185E"/>
    <w:rsid w:val="008B19CB"/>
    <w:rsid w:val="008B1F5A"/>
    <w:rsid w:val="008B226B"/>
    <w:rsid w:val="008B41EA"/>
    <w:rsid w:val="008B542A"/>
    <w:rsid w:val="008B5523"/>
    <w:rsid w:val="008B5BB1"/>
    <w:rsid w:val="008B5FDE"/>
    <w:rsid w:val="008B6033"/>
    <w:rsid w:val="008B6A94"/>
    <w:rsid w:val="008B7352"/>
    <w:rsid w:val="008B74BC"/>
    <w:rsid w:val="008B7677"/>
    <w:rsid w:val="008B7B84"/>
    <w:rsid w:val="008B7BEF"/>
    <w:rsid w:val="008B7C76"/>
    <w:rsid w:val="008B7FCE"/>
    <w:rsid w:val="008C035D"/>
    <w:rsid w:val="008C0A92"/>
    <w:rsid w:val="008C0EB7"/>
    <w:rsid w:val="008C1677"/>
    <w:rsid w:val="008C1703"/>
    <w:rsid w:val="008C1B9C"/>
    <w:rsid w:val="008C1EC8"/>
    <w:rsid w:val="008C208B"/>
    <w:rsid w:val="008C2496"/>
    <w:rsid w:val="008C3276"/>
    <w:rsid w:val="008C3285"/>
    <w:rsid w:val="008C32D6"/>
    <w:rsid w:val="008C3DA5"/>
    <w:rsid w:val="008C43D5"/>
    <w:rsid w:val="008C4430"/>
    <w:rsid w:val="008C4BC3"/>
    <w:rsid w:val="008C4ED9"/>
    <w:rsid w:val="008C4FCD"/>
    <w:rsid w:val="008C51D9"/>
    <w:rsid w:val="008C5DFC"/>
    <w:rsid w:val="008C662E"/>
    <w:rsid w:val="008C7351"/>
    <w:rsid w:val="008C7848"/>
    <w:rsid w:val="008C78C0"/>
    <w:rsid w:val="008C7AC8"/>
    <w:rsid w:val="008D0149"/>
    <w:rsid w:val="008D0694"/>
    <w:rsid w:val="008D09E3"/>
    <w:rsid w:val="008D0A7F"/>
    <w:rsid w:val="008D0FB8"/>
    <w:rsid w:val="008D14A6"/>
    <w:rsid w:val="008D1536"/>
    <w:rsid w:val="008D17B6"/>
    <w:rsid w:val="008D195B"/>
    <w:rsid w:val="008D23AC"/>
    <w:rsid w:val="008D26F9"/>
    <w:rsid w:val="008D2820"/>
    <w:rsid w:val="008D2909"/>
    <w:rsid w:val="008D2AA4"/>
    <w:rsid w:val="008D2B74"/>
    <w:rsid w:val="008D3A03"/>
    <w:rsid w:val="008D3AE0"/>
    <w:rsid w:val="008D4002"/>
    <w:rsid w:val="008D49B8"/>
    <w:rsid w:val="008D4D21"/>
    <w:rsid w:val="008D4F54"/>
    <w:rsid w:val="008D56B3"/>
    <w:rsid w:val="008D5A42"/>
    <w:rsid w:val="008D6088"/>
    <w:rsid w:val="008D6998"/>
    <w:rsid w:val="008D6D61"/>
    <w:rsid w:val="008D7853"/>
    <w:rsid w:val="008D7BBC"/>
    <w:rsid w:val="008D7C85"/>
    <w:rsid w:val="008D7E16"/>
    <w:rsid w:val="008E074D"/>
    <w:rsid w:val="008E09E4"/>
    <w:rsid w:val="008E1440"/>
    <w:rsid w:val="008E18DE"/>
    <w:rsid w:val="008E2953"/>
    <w:rsid w:val="008E348A"/>
    <w:rsid w:val="008E3D2A"/>
    <w:rsid w:val="008E3EEF"/>
    <w:rsid w:val="008E40F5"/>
    <w:rsid w:val="008E4A6A"/>
    <w:rsid w:val="008E51A5"/>
    <w:rsid w:val="008E5B2E"/>
    <w:rsid w:val="008E5C08"/>
    <w:rsid w:val="008E63AF"/>
    <w:rsid w:val="008E6529"/>
    <w:rsid w:val="008E6D6E"/>
    <w:rsid w:val="008E7088"/>
    <w:rsid w:val="008E7522"/>
    <w:rsid w:val="008E7780"/>
    <w:rsid w:val="008E7A03"/>
    <w:rsid w:val="008F08B7"/>
    <w:rsid w:val="008F09A6"/>
    <w:rsid w:val="008F1A57"/>
    <w:rsid w:val="008F22B9"/>
    <w:rsid w:val="008F29C1"/>
    <w:rsid w:val="008F2C35"/>
    <w:rsid w:val="008F2E64"/>
    <w:rsid w:val="008F310D"/>
    <w:rsid w:val="008F3A99"/>
    <w:rsid w:val="008F3BD4"/>
    <w:rsid w:val="008F3FF3"/>
    <w:rsid w:val="008F48E6"/>
    <w:rsid w:val="008F5591"/>
    <w:rsid w:val="008F5E69"/>
    <w:rsid w:val="008F6471"/>
    <w:rsid w:val="008F66E8"/>
    <w:rsid w:val="008F671A"/>
    <w:rsid w:val="008F6DA5"/>
    <w:rsid w:val="008F6EB3"/>
    <w:rsid w:val="008F6F28"/>
    <w:rsid w:val="008F6FB9"/>
    <w:rsid w:val="009000F6"/>
    <w:rsid w:val="00900DB8"/>
    <w:rsid w:val="00900DB9"/>
    <w:rsid w:val="00900F76"/>
    <w:rsid w:val="009010BE"/>
    <w:rsid w:val="00901366"/>
    <w:rsid w:val="009016DA"/>
    <w:rsid w:val="00901756"/>
    <w:rsid w:val="00901770"/>
    <w:rsid w:val="00901BC6"/>
    <w:rsid w:val="00902699"/>
    <w:rsid w:val="00902718"/>
    <w:rsid w:val="00902CB3"/>
    <w:rsid w:val="00903AB7"/>
    <w:rsid w:val="009047F7"/>
    <w:rsid w:val="00905066"/>
    <w:rsid w:val="00905593"/>
    <w:rsid w:val="009059E7"/>
    <w:rsid w:val="00905AA6"/>
    <w:rsid w:val="00905FB2"/>
    <w:rsid w:val="00906339"/>
    <w:rsid w:val="009067CB"/>
    <w:rsid w:val="00906A7C"/>
    <w:rsid w:val="00906F29"/>
    <w:rsid w:val="00906F48"/>
    <w:rsid w:val="0090719F"/>
    <w:rsid w:val="00910253"/>
    <w:rsid w:val="00910998"/>
    <w:rsid w:val="00910AD8"/>
    <w:rsid w:val="00910FCA"/>
    <w:rsid w:val="00911047"/>
    <w:rsid w:val="009116AC"/>
    <w:rsid w:val="00911EBE"/>
    <w:rsid w:val="0091218B"/>
    <w:rsid w:val="009127FA"/>
    <w:rsid w:val="00912A69"/>
    <w:rsid w:val="00913351"/>
    <w:rsid w:val="009133AB"/>
    <w:rsid w:val="00914A9D"/>
    <w:rsid w:val="00914CEA"/>
    <w:rsid w:val="00914D42"/>
    <w:rsid w:val="009152D5"/>
    <w:rsid w:val="009153D9"/>
    <w:rsid w:val="00915544"/>
    <w:rsid w:val="00915871"/>
    <w:rsid w:val="00915E5E"/>
    <w:rsid w:val="009161D2"/>
    <w:rsid w:val="00916956"/>
    <w:rsid w:val="00916DF8"/>
    <w:rsid w:val="0091710C"/>
    <w:rsid w:val="00917AD7"/>
    <w:rsid w:val="009215F3"/>
    <w:rsid w:val="00921AA9"/>
    <w:rsid w:val="00921C29"/>
    <w:rsid w:val="00922199"/>
    <w:rsid w:val="00922353"/>
    <w:rsid w:val="00922638"/>
    <w:rsid w:val="00922A7F"/>
    <w:rsid w:val="00922A84"/>
    <w:rsid w:val="00922AFF"/>
    <w:rsid w:val="00922BC5"/>
    <w:rsid w:val="00923E61"/>
    <w:rsid w:val="00924EA8"/>
    <w:rsid w:val="00925482"/>
    <w:rsid w:val="009255A1"/>
    <w:rsid w:val="0092571C"/>
    <w:rsid w:val="009259FD"/>
    <w:rsid w:val="00925C3B"/>
    <w:rsid w:val="00926456"/>
    <w:rsid w:val="00926914"/>
    <w:rsid w:val="009271A4"/>
    <w:rsid w:val="00927749"/>
    <w:rsid w:val="00927D08"/>
    <w:rsid w:val="00930572"/>
    <w:rsid w:val="0093076F"/>
    <w:rsid w:val="0093082B"/>
    <w:rsid w:val="00930E02"/>
    <w:rsid w:val="009311F7"/>
    <w:rsid w:val="0093164D"/>
    <w:rsid w:val="00931D6E"/>
    <w:rsid w:val="0093204A"/>
    <w:rsid w:val="009322A0"/>
    <w:rsid w:val="009322D8"/>
    <w:rsid w:val="00932643"/>
    <w:rsid w:val="00932D14"/>
    <w:rsid w:val="00932F64"/>
    <w:rsid w:val="00933045"/>
    <w:rsid w:val="00933061"/>
    <w:rsid w:val="0093342E"/>
    <w:rsid w:val="009338EA"/>
    <w:rsid w:val="00933E66"/>
    <w:rsid w:val="00933EBA"/>
    <w:rsid w:val="00934446"/>
    <w:rsid w:val="009345D5"/>
    <w:rsid w:val="00934630"/>
    <w:rsid w:val="00935B41"/>
    <w:rsid w:val="00935F5F"/>
    <w:rsid w:val="0093638E"/>
    <w:rsid w:val="009367C8"/>
    <w:rsid w:val="0093683A"/>
    <w:rsid w:val="0093697A"/>
    <w:rsid w:val="00937584"/>
    <w:rsid w:val="0093791F"/>
    <w:rsid w:val="00940166"/>
    <w:rsid w:val="0094034C"/>
    <w:rsid w:val="009406D1"/>
    <w:rsid w:val="00940B39"/>
    <w:rsid w:val="00940F1D"/>
    <w:rsid w:val="00941743"/>
    <w:rsid w:val="00941BA8"/>
    <w:rsid w:val="00941E56"/>
    <w:rsid w:val="00941FE5"/>
    <w:rsid w:val="00942BBF"/>
    <w:rsid w:val="00942D68"/>
    <w:rsid w:val="009439BE"/>
    <w:rsid w:val="00943AB9"/>
    <w:rsid w:val="00943FFA"/>
    <w:rsid w:val="009441A2"/>
    <w:rsid w:val="00944458"/>
    <w:rsid w:val="009446E5"/>
    <w:rsid w:val="00944A55"/>
    <w:rsid w:val="00944ABC"/>
    <w:rsid w:val="00944B7E"/>
    <w:rsid w:val="00944D10"/>
    <w:rsid w:val="00945683"/>
    <w:rsid w:val="00945850"/>
    <w:rsid w:val="009459D5"/>
    <w:rsid w:val="0094692A"/>
    <w:rsid w:val="00947AEF"/>
    <w:rsid w:val="00947BA8"/>
    <w:rsid w:val="00947CDC"/>
    <w:rsid w:val="00950847"/>
    <w:rsid w:val="00951A7C"/>
    <w:rsid w:val="00951C09"/>
    <w:rsid w:val="00952299"/>
    <w:rsid w:val="009523EE"/>
    <w:rsid w:val="00952E09"/>
    <w:rsid w:val="009530D0"/>
    <w:rsid w:val="00953410"/>
    <w:rsid w:val="0095348E"/>
    <w:rsid w:val="00953F54"/>
    <w:rsid w:val="009541D7"/>
    <w:rsid w:val="00954467"/>
    <w:rsid w:val="00954E2C"/>
    <w:rsid w:val="009559A3"/>
    <w:rsid w:val="00955A4E"/>
    <w:rsid w:val="00955BBF"/>
    <w:rsid w:val="00955F4E"/>
    <w:rsid w:val="009561CB"/>
    <w:rsid w:val="00956604"/>
    <w:rsid w:val="009579CD"/>
    <w:rsid w:val="00957C98"/>
    <w:rsid w:val="00957E2D"/>
    <w:rsid w:val="00960BE9"/>
    <w:rsid w:val="00960CFC"/>
    <w:rsid w:val="0096125F"/>
    <w:rsid w:val="009615AA"/>
    <w:rsid w:val="0096177F"/>
    <w:rsid w:val="00963389"/>
    <w:rsid w:val="00963807"/>
    <w:rsid w:val="009638DE"/>
    <w:rsid w:val="00963E94"/>
    <w:rsid w:val="00964714"/>
    <w:rsid w:val="00964A13"/>
    <w:rsid w:val="00964C4D"/>
    <w:rsid w:val="00964F26"/>
    <w:rsid w:val="00965316"/>
    <w:rsid w:val="00965834"/>
    <w:rsid w:val="00966077"/>
    <w:rsid w:val="00966794"/>
    <w:rsid w:val="009669BA"/>
    <w:rsid w:val="009669BF"/>
    <w:rsid w:val="00966A1D"/>
    <w:rsid w:val="00966AFA"/>
    <w:rsid w:val="00966D6E"/>
    <w:rsid w:val="00966FAC"/>
    <w:rsid w:val="00967331"/>
    <w:rsid w:val="00967395"/>
    <w:rsid w:val="00967422"/>
    <w:rsid w:val="009679CE"/>
    <w:rsid w:val="00967B88"/>
    <w:rsid w:val="00970088"/>
    <w:rsid w:val="00970AE2"/>
    <w:rsid w:val="00970CAE"/>
    <w:rsid w:val="00970CC7"/>
    <w:rsid w:val="00970DB0"/>
    <w:rsid w:val="00971B6D"/>
    <w:rsid w:val="00971BF0"/>
    <w:rsid w:val="00971D86"/>
    <w:rsid w:val="00972006"/>
    <w:rsid w:val="0097265C"/>
    <w:rsid w:val="009737E4"/>
    <w:rsid w:val="009738F8"/>
    <w:rsid w:val="00973C49"/>
    <w:rsid w:val="00974435"/>
    <w:rsid w:val="009746EF"/>
    <w:rsid w:val="009748AA"/>
    <w:rsid w:val="00974D1F"/>
    <w:rsid w:val="00974D3D"/>
    <w:rsid w:val="0097550B"/>
    <w:rsid w:val="0097590B"/>
    <w:rsid w:val="0097593D"/>
    <w:rsid w:val="00975C3D"/>
    <w:rsid w:val="00976461"/>
    <w:rsid w:val="00976F98"/>
    <w:rsid w:val="009776E1"/>
    <w:rsid w:val="00977B6A"/>
    <w:rsid w:val="00977E3A"/>
    <w:rsid w:val="0098018B"/>
    <w:rsid w:val="00980B28"/>
    <w:rsid w:val="00980EBD"/>
    <w:rsid w:val="00980F27"/>
    <w:rsid w:val="00980FAF"/>
    <w:rsid w:val="009817A6"/>
    <w:rsid w:val="00981B2B"/>
    <w:rsid w:val="00981C72"/>
    <w:rsid w:val="00982023"/>
    <w:rsid w:val="0098345F"/>
    <w:rsid w:val="0098563F"/>
    <w:rsid w:val="009864F7"/>
    <w:rsid w:val="0098676D"/>
    <w:rsid w:val="00986E14"/>
    <w:rsid w:val="00986F58"/>
    <w:rsid w:val="00987677"/>
    <w:rsid w:val="00987BF3"/>
    <w:rsid w:val="00987CFD"/>
    <w:rsid w:val="0099005E"/>
    <w:rsid w:val="0099056E"/>
    <w:rsid w:val="00990A2B"/>
    <w:rsid w:val="00990DBE"/>
    <w:rsid w:val="0099197F"/>
    <w:rsid w:val="00991BAD"/>
    <w:rsid w:val="00992B1E"/>
    <w:rsid w:val="00993185"/>
    <w:rsid w:val="00993679"/>
    <w:rsid w:val="009939BA"/>
    <w:rsid w:val="00993FDF"/>
    <w:rsid w:val="0099480A"/>
    <w:rsid w:val="00994994"/>
    <w:rsid w:val="00994BC1"/>
    <w:rsid w:val="00994C20"/>
    <w:rsid w:val="00995544"/>
    <w:rsid w:val="00995CC4"/>
    <w:rsid w:val="0099600E"/>
    <w:rsid w:val="0099627C"/>
    <w:rsid w:val="00996A71"/>
    <w:rsid w:val="00997983"/>
    <w:rsid w:val="00997D7D"/>
    <w:rsid w:val="00997E57"/>
    <w:rsid w:val="009A013D"/>
    <w:rsid w:val="009A036D"/>
    <w:rsid w:val="009A0560"/>
    <w:rsid w:val="009A06DF"/>
    <w:rsid w:val="009A10E3"/>
    <w:rsid w:val="009A16B7"/>
    <w:rsid w:val="009A1961"/>
    <w:rsid w:val="009A1C64"/>
    <w:rsid w:val="009A29A7"/>
    <w:rsid w:val="009A2AA5"/>
    <w:rsid w:val="009A2C96"/>
    <w:rsid w:val="009A2DB8"/>
    <w:rsid w:val="009A38EC"/>
    <w:rsid w:val="009A45DE"/>
    <w:rsid w:val="009A6361"/>
    <w:rsid w:val="009A71D6"/>
    <w:rsid w:val="009A7415"/>
    <w:rsid w:val="009A78E3"/>
    <w:rsid w:val="009A7AF9"/>
    <w:rsid w:val="009A7FBF"/>
    <w:rsid w:val="009B0473"/>
    <w:rsid w:val="009B0E12"/>
    <w:rsid w:val="009B0E2A"/>
    <w:rsid w:val="009B0E2B"/>
    <w:rsid w:val="009B0F25"/>
    <w:rsid w:val="009B10F6"/>
    <w:rsid w:val="009B1848"/>
    <w:rsid w:val="009B189B"/>
    <w:rsid w:val="009B1965"/>
    <w:rsid w:val="009B1ECE"/>
    <w:rsid w:val="009B22D4"/>
    <w:rsid w:val="009B24F9"/>
    <w:rsid w:val="009B26BF"/>
    <w:rsid w:val="009B2D97"/>
    <w:rsid w:val="009B36AC"/>
    <w:rsid w:val="009B4036"/>
    <w:rsid w:val="009B4337"/>
    <w:rsid w:val="009B4B31"/>
    <w:rsid w:val="009B4E2F"/>
    <w:rsid w:val="009B5C91"/>
    <w:rsid w:val="009B5EBF"/>
    <w:rsid w:val="009B60F6"/>
    <w:rsid w:val="009B64BE"/>
    <w:rsid w:val="009B68B6"/>
    <w:rsid w:val="009B6B7C"/>
    <w:rsid w:val="009B7113"/>
    <w:rsid w:val="009B7C63"/>
    <w:rsid w:val="009B7F01"/>
    <w:rsid w:val="009C07B1"/>
    <w:rsid w:val="009C2442"/>
    <w:rsid w:val="009C29B9"/>
    <w:rsid w:val="009C2A97"/>
    <w:rsid w:val="009C2DB5"/>
    <w:rsid w:val="009C3052"/>
    <w:rsid w:val="009C340D"/>
    <w:rsid w:val="009C36C2"/>
    <w:rsid w:val="009C391E"/>
    <w:rsid w:val="009C3DB5"/>
    <w:rsid w:val="009C3E85"/>
    <w:rsid w:val="009C3FD1"/>
    <w:rsid w:val="009C47CB"/>
    <w:rsid w:val="009C4E81"/>
    <w:rsid w:val="009C504A"/>
    <w:rsid w:val="009C565B"/>
    <w:rsid w:val="009C57CC"/>
    <w:rsid w:val="009C60B9"/>
    <w:rsid w:val="009C62B7"/>
    <w:rsid w:val="009C6B9B"/>
    <w:rsid w:val="009C71B8"/>
    <w:rsid w:val="009C7505"/>
    <w:rsid w:val="009C77F6"/>
    <w:rsid w:val="009C7B78"/>
    <w:rsid w:val="009C7E4F"/>
    <w:rsid w:val="009C7EDB"/>
    <w:rsid w:val="009D025D"/>
    <w:rsid w:val="009D0530"/>
    <w:rsid w:val="009D0C1B"/>
    <w:rsid w:val="009D0EA2"/>
    <w:rsid w:val="009D0F63"/>
    <w:rsid w:val="009D1005"/>
    <w:rsid w:val="009D1191"/>
    <w:rsid w:val="009D1A99"/>
    <w:rsid w:val="009D1E4E"/>
    <w:rsid w:val="009D20F2"/>
    <w:rsid w:val="009D21B0"/>
    <w:rsid w:val="009D268C"/>
    <w:rsid w:val="009D2D5F"/>
    <w:rsid w:val="009D3376"/>
    <w:rsid w:val="009D39FB"/>
    <w:rsid w:val="009D3CDE"/>
    <w:rsid w:val="009D3D12"/>
    <w:rsid w:val="009D4EB8"/>
    <w:rsid w:val="009D537C"/>
    <w:rsid w:val="009D56AD"/>
    <w:rsid w:val="009D5733"/>
    <w:rsid w:val="009D5D52"/>
    <w:rsid w:val="009D5E8B"/>
    <w:rsid w:val="009D6C05"/>
    <w:rsid w:val="009D7245"/>
    <w:rsid w:val="009D73F0"/>
    <w:rsid w:val="009D7A76"/>
    <w:rsid w:val="009D7AF6"/>
    <w:rsid w:val="009D7C3F"/>
    <w:rsid w:val="009D7EA0"/>
    <w:rsid w:val="009E0435"/>
    <w:rsid w:val="009E14B0"/>
    <w:rsid w:val="009E1747"/>
    <w:rsid w:val="009E19EE"/>
    <w:rsid w:val="009E1B0B"/>
    <w:rsid w:val="009E1EFF"/>
    <w:rsid w:val="009E2C0E"/>
    <w:rsid w:val="009E2C38"/>
    <w:rsid w:val="009E2E98"/>
    <w:rsid w:val="009E364E"/>
    <w:rsid w:val="009E3EA0"/>
    <w:rsid w:val="009E491C"/>
    <w:rsid w:val="009E4E73"/>
    <w:rsid w:val="009E56C7"/>
    <w:rsid w:val="009E5DE8"/>
    <w:rsid w:val="009E6718"/>
    <w:rsid w:val="009E6FA8"/>
    <w:rsid w:val="009E742A"/>
    <w:rsid w:val="009E7C1F"/>
    <w:rsid w:val="009E7C96"/>
    <w:rsid w:val="009E7E77"/>
    <w:rsid w:val="009F03D6"/>
    <w:rsid w:val="009F04D4"/>
    <w:rsid w:val="009F065B"/>
    <w:rsid w:val="009F09EA"/>
    <w:rsid w:val="009F0B3F"/>
    <w:rsid w:val="009F1171"/>
    <w:rsid w:val="009F3414"/>
    <w:rsid w:val="009F3EC0"/>
    <w:rsid w:val="009F47AA"/>
    <w:rsid w:val="009F4C64"/>
    <w:rsid w:val="009F4EF9"/>
    <w:rsid w:val="009F5241"/>
    <w:rsid w:val="009F52A6"/>
    <w:rsid w:val="009F5A03"/>
    <w:rsid w:val="009F5E07"/>
    <w:rsid w:val="009F644D"/>
    <w:rsid w:val="009F6CE8"/>
    <w:rsid w:val="009F6EC5"/>
    <w:rsid w:val="009F6EFB"/>
    <w:rsid w:val="009F732B"/>
    <w:rsid w:val="009F7A67"/>
    <w:rsid w:val="00A002D0"/>
    <w:rsid w:val="00A0052C"/>
    <w:rsid w:val="00A007BA"/>
    <w:rsid w:val="00A0091A"/>
    <w:rsid w:val="00A00D08"/>
    <w:rsid w:val="00A01D85"/>
    <w:rsid w:val="00A01EDF"/>
    <w:rsid w:val="00A02221"/>
    <w:rsid w:val="00A022CA"/>
    <w:rsid w:val="00A0274A"/>
    <w:rsid w:val="00A0284E"/>
    <w:rsid w:val="00A029A1"/>
    <w:rsid w:val="00A02E3E"/>
    <w:rsid w:val="00A02EF3"/>
    <w:rsid w:val="00A04EC2"/>
    <w:rsid w:val="00A04F59"/>
    <w:rsid w:val="00A04F5E"/>
    <w:rsid w:val="00A050BA"/>
    <w:rsid w:val="00A05983"/>
    <w:rsid w:val="00A059B8"/>
    <w:rsid w:val="00A06702"/>
    <w:rsid w:val="00A0675D"/>
    <w:rsid w:val="00A06D24"/>
    <w:rsid w:val="00A06DCF"/>
    <w:rsid w:val="00A0709B"/>
    <w:rsid w:val="00A070D2"/>
    <w:rsid w:val="00A07D58"/>
    <w:rsid w:val="00A10AFD"/>
    <w:rsid w:val="00A11AD8"/>
    <w:rsid w:val="00A11CB9"/>
    <w:rsid w:val="00A11E92"/>
    <w:rsid w:val="00A13113"/>
    <w:rsid w:val="00A13701"/>
    <w:rsid w:val="00A144B8"/>
    <w:rsid w:val="00A14A66"/>
    <w:rsid w:val="00A14A77"/>
    <w:rsid w:val="00A151DD"/>
    <w:rsid w:val="00A154D6"/>
    <w:rsid w:val="00A15F6F"/>
    <w:rsid w:val="00A16A88"/>
    <w:rsid w:val="00A16C98"/>
    <w:rsid w:val="00A16F91"/>
    <w:rsid w:val="00A17568"/>
    <w:rsid w:val="00A17A2B"/>
    <w:rsid w:val="00A17D47"/>
    <w:rsid w:val="00A20155"/>
    <w:rsid w:val="00A20806"/>
    <w:rsid w:val="00A209DD"/>
    <w:rsid w:val="00A22070"/>
    <w:rsid w:val="00A222D6"/>
    <w:rsid w:val="00A22334"/>
    <w:rsid w:val="00A22636"/>
    <w:rsid w:val="00A226AC"/>
    <w:rsid w:val="00A22A65"/>
    <w:rsid w:val="00A22AEB"/>
    <w:rsid w:val="00A22B35"/>
    <w:rsid w:val="00A2365C"/>
    <w:rsid w:val="00A23ABA"/>
    <w:rsid w:val="00A24A7B"/>
    <w:rsid w:val="00A24D1A"/>
    <w:rsid w:val="00A24F6C"/>
    <w:rsid w:val="00A25309"/>
    <w:rsid w:val="00A262DC"/>
    <w:rsid w:val="00A26EE9"/>
    <w:rsid w:val="00A27825"/>
    <w:rsid w:val="00A27A1F"/>
    <w:rsid w:val="00A304D9"/>
    <w:rsid w:val="00A306C4"/>
    <w:rsid w:val="00A30762"/>
    <w:rsid w:val="00A30A65"/>
    <w:rsid w:val="00A30CE3"/>
    <w:rsid w:val="00A312CB"/>
    <w:rsid w:val="00A31763"/>
    <w:rsid w:val="00A31840"/>
    <w:rsid w:val="00A318A6"/>
    <w:rsid w:val="00A319B6"/>
    <w:rsid w:val="00A31DB9"/>
    <w:rsid w:val="00A3309F"/>
    <w:rsid w:val="00A331E4"/>
    <w:rsid w:val="00A33220"/>
    <w:rsid w:val="00A33306"/>
    <w:rsid w:val="00A34029"/>
    <w:rsid w:val="00A34927"/>
    <w:rsid w:val="00A353FA"/>
    <w:rsid w:val="00A3596E"/>
    <w:rsid w:val="00A35A8C"/>
    <w:rsid w:val="00A35BB4"/>
    <w:rsid w:val="00A35D38"/>
    <w:rsid w:val="00A363C1"/>
    <w:rsid w:val="00A366A1"/>
    <w:rsid w:val="00A367FE"/>
    <w:rsid w:val="00A37784"/>
    <w:rsid w:val="00A4028D"/>
    <w:rsid w:val="00A403E8"/>
    <w:rsid w:val="00A40631"/>
    <w:rsid w:val="00A40AF7"/>
    <w:rsid w:val="00A40BDD"/>
    <w:rsid w:val="00A40FEB"/>
    <w:rsid w:val="00A413E2"/>
    <w:rsid w:val="00A4141E"/>
    <w:rsid w:val="00A4165E"/>
    <w:rsid w:val="00A41ABA"/>
    <w:rsid w:val="00A41E40"/>
    <w:rsid w:val="00A42ED2"/>
    <w:rsid w:val="00A4316C"/>
    <w:rsid w:val="00A4324A"/>
    <w:rsid w:val="00A4332B"/>
    <w:rsid w:val="00A4348A"/>
    <w:rsid w:val="00A4348D"/>
    <w:rsid w:val="00A4368B"/>
    <w:rsid w:val="00A43A50"/>
    <w:rsid w:val="00A43F00"/>
    <w:rsid w:val="00A43F45"/>
    <w:rsid w:val="00A44979"/>
    <w:rsid w:val="00A44F9F"/>
    <w:rsid w:val="00A4510C"/>
    <w:rsid w:val="00A45628"/>
    <w:rsid w:val="00A461C8"/>
    <w:rsid w:val="00A466EB"/>
    <w:rsid w:val="00A46BCC"/>
    <w:rsid w:val="00A476AB"/>
    <w:rsid w:val="00A478C4"/>
    <w:rsid w:val="00A47D65"/>
    <w:rsid w:val="00A50558"/>
    <w:rsid w:val="00A509FD"/>
    <w:rsid w:val="00A50D02"/>
    <w:rsid w:val="00A510C8"/>
    <w:rsid w:val="00A517E6"/>
    <w:rsid w:val="00A51F18"/>
    <w:rsid w:val="00A51F62"/>
    <w:rsid w:val="00A5202E"/>
    <w:rsid w:val="00A5212F"/>
    <w:rsid w:val="00A5273F"/>
    <w:rsid w:val="00A52861"/>
    <w:rsid w:val="00A52A15"/>
    <w:rsid w:val="00A532C0"/>
    <w:rsid w:val="00A53FE7"/>
    <w:rsid w:val="00A54053"/>
    <w:rsid w:val="00A54701"/>
    <w:rsid w:val="00A54913"/>
    <w:rsid w:val="00A54B5F"/>
    <w:rsid w:val="00A54CED"/>
    <w:rsid w:val="00A54FBC"/>
    <w:rsid w:val="00A5510D"/>
    <w:rsid w:val="00A553CA"/>
    <w:rsid w:val="00A555DB"/>
    <w:rsid w:val="00A55EC2"/>
    <w:rsid w:val="00A560C3"/>
    <w:rsid w:val="00A562F2"/>
    <w:rsid w:val="00A56474"/>
    <w:rsid w:val="00A566EA"/>
    <w:rsid w:val="00A5676B"/>
    <w:rsid w:val="00A56C92"/>
    <w:rsid w:val="00A5798D"/>
    <w:rsid w:val="00A57A4A"/>
    <w:rsid w:val="00A57E60"/>
    <w:rsid w:val="00A57EFA"/>
    <w:rsid w:val="00A604C9"/>
    <w:rsid w:val="00A60534"/>
    <w:rsid w:val="00A610A4"/>
    <w:rsid w:val="00A610E3"/>
    <w:rsid w:val="00A6115F"/>
    <w:rsid w:val="00A6119C"/>
    <w:rsid w:val="00A617E8"/>
    <w:rsid w:val="00A618D4"/>
    <w:rsid w:val="00A61924"/>
    <w:rsid w:val="00A62390"/>
    <w:rsid w:val="00A62509"/>
    <w:rsid w:val="00A62638"/>
    <w:rsid w:val="00A6270D"/>
    <w:rsid w:val="00A6292C"/>
    <w:rsid w:val="00A62BCF"/>
    <w:rsid w:val="00A630BC"/>
    <w:rsid w:val="00A630DF"/>
    <w:rsid w:val="00A63520"/>
    <w:rsid w:val="00A63716"/>
    <w:rsid w:val="00A63762"/>
    <w:rsid w:val="00A63791"/>
    <w:rsid w:val="00A638EE"/>
    <w:rsid w:val="00A63913"/>
    <w:rsid w:val="00A63E7C"/>
    <w:rsid w:val="00A63F0A"/>
    <w:rsid w:val="00A64832"/>
    <w:rsid w:val="00A654D8"/>
    <w:rsid w:val="00A657FB"/>
    <w:rsid w:val="00A6584F"/>
    <w:rsid w:val="00A65FE9"/>
    <w:rsid w:val="00A66122"/>
    <w:rsid w:val="00A6651D"/>
    <w:rsid w:val="00A66A36"/>
    <w:rsid w:val="00A673FA"/>
    <w:rsid w:val="00A70531"/>
    <w:rsid w:val="00A70793"/>
    <w:rsid w:val="00A7228F"/>
    <w:rsid w:val="00A726BC"/>
    <w:rsid w:val="00A72BFE"/>
    <w:rsid w:val="00A73003"/>
    <w:rsid w:val="00A73222"/>
    <w:rsid w:val="00A73CC9"/>
    <w:rsid w:val="00A73D28"/>
    <w:rsid w:val="00A73DBD"/>
    <w:rsid w:val="00A73E13"/>
    <w:rsid w:val="00A744B0"/>
    <w:rsid w:val="00A7460E"/>
    <w:rsid w:val="00A74B68"/>
    <w:rsid w:val="00A74D40"/>
    <w:rsid w:val="00A7560E"/>
    <w:rsid w:val="00A7562D"/>
    <w:rsid w:val="00A75813"/>
    <w:rsid w:val="00A758DA"/>
    <w:rsid w:val="00A75CB5"/>
    <w:rsid w:val="00A75D02"/>
    <w:rsid w:val="00A76115"/>
    <w:rsid w:val="00A76B4D"/>
    <w:rsid w:val="00A77077"/>
    <w:rsid w:val="00A772E4"/>
    <w:rsid w:val="00A77902"/>
    <w:rsid w:val="00A77D61"/>
    <w:rsid w:val="00A80163"/>
    <w:rsid w:val="00A815A9"/>
    <w:rsid w:val="00A81C0F"/>
    <w:rsid w:val="00A830D6"/>
    <w:rsid w:val="00A83B0D"/>
    <w:rsid w:val="00A83D9E"/>
    <w:rsid w:val="00A84235"/>
    <w:rsid w:val="00A84E69"/>
    <w:rsid w:val="00A85181"/>
    <w:rsid w:val="00A854E3"/>
    <w:rsid w:val="00A85571"/>
    <w:rsid w:val="00A855FD"/>
    <w:rsid w:val="00A85F8A"/>
    <w:rsid w:val="00A8614E"/>
    <w:rsid w:val="00A866B7"/>
    <w:rsid w:val="00A86C09"/>
    <w:rsid w:val="00A87833"/>
    <w:rsid w:val="00A87BD1"/>
    <w:rsid w:val="00A9004F"/>
    <w:rsid w:val="00A901C6"/>
    <w:rsid w:val="00A9068B"/>
    <w:rsid w:val="00A90EA4"/>
    <w:rsid w:val="00A91848"/>
    <w:rsid w:val="00A9213D"/>
    <w:rsid w:val="00A923DA"/>
    <w:rsid w:val="00A928B4"/>
    <w:rsid w:val="00A92941"/>
    <w:rsid w:val="00A930F9"/>
    <w:rsid w:val="00A93465"/>
    <w:rsid w:val="00A93534"/>
    <w:rsid w:val="00A93672"/>
    <w:rsid w:val="00A936EA"/>
    <w:rsid w:val="00A93A3C"/>
    <w:rsid w:val="00A93B7D"/>
    <w:rsid w:val="00A941E3"/>
    <w:rsid w:val="00A94A2A"/>
    <w:rsid w:val="00A94B39"/>
    <w:rsid w:val="00A94C20"/>
    <w:rsid w:val="00A94DA2"/>
    <w:rsid w:val="00A950CD"/>
    <w:rsid w:val="00A9533E"/>
    <w:rsid w:val="00A95702"/>
    <w:rsid w:val="00A959AB"/>
    <w:rsid w:val="00A9651E"/>
    <w:rsid w:val="00A96789"/>
    <w:rsid w:val="00A97801"/>
    <w:rsid w:val="00A97AFD"/>
    <w:rsid w:val="00AA020D"/>
    <w:rsid w:val="00AA046E"/>
    <w:rsid w:val="00AA06F0"/>
    <w:rsid w:val="00AA07A7"/>
    <w:rsid w:val="00AA0B08"/>
    <w:rsid w:val="00AA1058"/>
    <w:rsid w:val="00AA107D"/>
    <w:rsid w:val="00AA1177"/>
    <w:rsid w:val="00AA128E"/>
    <w:rsid w:val="00AA1647"/>
    <w:rsid w:val="00AA1849"/>
    <w:rsid w:val="00AA204B"/>
    <w:rsid w:val="00AA239C"/>
    <w:rsid w:val="00AA24B3"/>
    <w:rsid w:val="00AA2AE9"/>
    <w:rsid w:val="00AA2FE3"/>
    <w:rsid w:val="00AA3421"/>
    <w:rsid w:val="00AA3877"/>
    <w:rsid w:val="00AA3904"/>
    <w:rsid w:val="00AA3ADA"/>
    <w:rsid w:val="00AA3B35"/>
    <w:rsid w:val="00AA4381"/>
    <w:rsid w:val="00AA45C7"/>
    <w:rsid w:val="00AA4AFF"/>
    <w:rsid w:val="00AA4BE0"/>
    <w:rsid w:val="00AA50CB"/>
    <w:rsid w:val="00AA50D7"/>
    <w:rsid w:val="00AA519C"/>
    <w:rsid w:val="00AA5827"/>
    <w:rsid w:val="00AA589F"/>
    <w:rsid w:val="00AA595C"/>
    <w:rsid w:val="00AA655F"/>
    <w:rsid w:val="00AA6642"/>
    <w:rsid w:val="00AA69D5"/>
    <w:rsid w:val="00AA6F10"/>
    <w:rsid w:val="00AA6F45"/>
    <w:rsid w:val="00AA7882"/>
    <w:rsid w:val="00AA7C35"/>
    <w:rsid w:val="00AB0075"/>
    <w:rsid w:val="00AB0660"/>
    <w:rsid w:val="00AB0B7A"/>
    <w:rsid w:val="00AB1080"/>
    <w:rsid w:val="00AB1329"/>
    <w:rsid w:val="00AB1494"/>
    <w:rsid w:val="00AB153F"/>
    <w:rsid w:val="00AB1F41"/>
    <w:rsid w:val="00AB26D5"/>
    <w:rsid w:val="00AB2702"/>
    <w:rsid w:val="00AB2795"/>
    <w:rsid w:val="00AB3563"/>
    <w:rsid w:val="00AB4769"/>
    <w:rsid w:val="00AB549F"/>
    <w:rsid w:val="00AB5AAD"/>
    <w:rsid w:val="00AB5C6E"/>
    <w:rsid w:val="00AB5C83"/>
    <w:rsid w:val="00AB6D0E"/>
    <w:rsid w:val="00AB7937"/>
    <w:rsid w:val="00AB798E"/>
    <w:rsid w:val="00AB7BF3"/>
    <w:rsid w:val="00AB7DBA"/>
    <w:rsid w:val="00AC09B3"/>
    <w:rsid w:val="00AC1FD1"/>
    <w:rsid w:val="00AC23FD"/>
    <w:rsid w:val="00AC25F5"/>
    <w:rsid w:val="00AC3395"/>
    <w:rsid w:val="00AC341B"/>
    <w:rsid w:val="00AC3754"/>
    <w:rsid w:val="00AC37DB"/>
    <w:rsid w:val="00AC3CF4"/>
    <w:rsid w:val="00AC3ED2"/>
    <w:rsid w:val="00AC49D8"/>
    <w:rsid w:val="00AC4C07"/>
    <w:rsid w:val="00AC59A9"/>
    <w:rsid w:val="00AC71BD"/>
    <w:rsid w:val="00AC77EE"/>
    <w:rsid w:val="00AC79F9"/>
    <w:rsid w:val="00AC7AED"/>
    <w:rsid w:val="00AC7C71"/>
    <w:rsid w:val="00AD0320"/>
    <w:rsid w:val="00AD035E"/>
    <w:rsid w:val="00AD0B24"/>
    <w:rsid w:val="00AD0EFE"/>
    <w:rsid w:val="00AD1184"/>
    <w:rsid w:val="00AD1629"/>
    <w:rsid w:val="00AD20C8"/>
    <w:rsid w:val="00AD2144"/>
    <w:rsid w:val="00AD2844"/>
    <w:rsid w:val="00AD357E"/>
    <w:rsid w:val="00AD3ADC"/>
    <w:rsid w:val="00AD5005"/>
    <w:rsid w:val="00AD55AA"/>
    <w:rsid w:val="00AD59C9"/>
    <w:rsid w:val="00AD5A1E"/>
    <w:rsid w:val="00AD5A57"/>
    <w:rsid w:val="00AD5D7F"/>
    <w:rsid w:val="00AD5EBE"/>
    <w:rsid w:val="00AD64B3"/>
    <w:rsid w:val="00AD66D1"/>
    <w:rsid w:val="00AD69BC"/>
    <w:rsid w:val="00AD6D46"/>
    <w:rsid w:val="00AD70CE"/>
    <w:rsid w:val="00AD7496"/>
    <w:rsid w:val="00AD762B"/>
    <w:rsid w:val="00AD780B"/>
    <w:rsid w:val="00AD7B13"/>
    <w:rsid w:val="00AE0057"/>
    <w:rsid w:val="00AE04F1"/>
    <w:rsid w:val="00AE0673"/>
    <w:rsid w:val="00AE0694"/>
    <w:rsid w:val="00AE0A8B"/>
    <w:rsid w:val="00AE1002"/>
    <w:rsid w:val="00AE1027"/>
    <w:rsid w:val="00AE12BA"/>
    <w:rsid w:val="00AE1693"/>
    <w:rsid w:val="00AE190C"/>
    <w:rsid w:val="00AE1AD0"/>
    <w:rsid w:val="00AE2DA2"/>
    <w:rsid w:val="00AE2DB2"/>
    <w:rsid w:val="00AE2ECF"/>
    <w:rsid w:val="00AE44DA"/>
    <w:rsid w:val="00AE4B12"/>
    <w:rsid w:val="00AE4F0E"/>
    <w:rsid w:val="00AE525C"/>
    <w:rsid w:val="00AE589B"/>
    <w:rsid w:val="00AE5932"/>
    <w:rsid w:val="00AE5E1C"/>
    <w:rsid w:val="00AE6450"/>
    <w:rsid w:val="00AE64E1"/>
    <w:rsid w:val="00AE6856"/>
    <w:rsid w:val="00AE69FF"/>
    <w:rsid w:val="00AE77FF"/>
    <w:rsid w:val="00AE7A67"/>
    <w:rsid w:val="00AE7A99"/>
    <w:rsid w:val="00AE7FC9"/>
    <w:rsid w:val="00AF195D"/>
    <w:rsid w:val="00AF2394"/>
    <w:rsid w:val="00AF306B"/>
    <w:rsid w:val="00AF30DA"/>
    <w:rsid w:val="00AF3D82"/>
    <w:rsid w:val="00AF3EA7"/>
    <w:rsid w:val="00AF402F"/>
    <w:rsid w:val="00AF446D"/>
    <w:rsid w:val="00AF4AB6"/>
    <w:rsid w:val="00AF4B5B"/>
    <w:rsid w:val="00AF582E"/>
    <w:rsid w:val="00AF58FD"/>
    <w:rsid w:val="00AF5E8D"/>
    <w:rsid w:val="00AF618C"/>
    <w:rsid w:val="00AF647C"/>
    <w:rsid w:val="00AF6785"/>
    <w:rsid w:val="00AF6DC4"/>
    <w:rsid w:val="00AF6F5C"/>
    <w:rsid w:val="00AF6FEA"/>
    <w:rsid w:val="00AF7307"/>
    <w:rsid w:val="00AF7BF0"/>
    <w:rsid w:val="00B007FE"/>
    <w:rsid w:val="00B008A9"/>
    <w:rsid w:val="00B008AA"/>
    <w:rsid w:val="00B00F7C"/>
    <w:rsid w:val="00B0121A"/>
    <w:rsid w:val="00B01A67"/>
    <w:rsid w:val="00B0202D"/>
    <w:rsid w:val="00B0288E"/>
    <w:rsid w:val="00B02DCA"/>
    <w:rsid w:val="00B043C4"/>
    <w:rsid w:val="00B04625"/>
    <w:rsid w:val="00B0480E"/>
    <w:rsid w:val="00B04FDD"/>
    <w:rsid w:val="00B05327"/>
    <w:rsid w:val="00B05562"/>
    <w:rsid w:val="00B05B15"/>
    <w:rsid w:val="00B05C65"/>
    <w:rsid w:val="00B05F32"/>
    <w:rsid w:val="00B0650F"/>
    <w:rsid w:val="00B06B1E"/>
    <w:rsid w:val="00B06D1E"/>
    <w:rsid w:val="00B06EBE"/>
    <w:rsid w:val="00B06ED9"/>
    <w:rsid w:val="00B06F13"/>
    <w:rsid w:val="00B07D58"/>
    <w:rsid w:val="00B10C8C"/>
    <w:rsid w:val="00B11A57"/>
    <w:rsid w:val="00B12B10"/>
    <w:rsid w:val="00B12C3D"/>
    <w:rsid w:val="00B12CDD"/>
    <w:rsid w:val="00B13194"/>
    <w:rsid w:val="00B13794"/>
    <w:rsid w:val="00B13C10"/>
    <w:rsid w:val="00B1448E"/>
    <w:rsid w:val="00B14B12"/>
    <w:rsid w:val="00B15196"/>
    <w:rsid w:val="00B15BB2"/>
    <w:rsid w:val="00B15EA5"/>
    <w:rsid w:val="00B161EF"/>
    <w:rsid w:val="00B1625C"/>
    <w:rsid w:val="00B16595"/>
    <w:rsid w:val="00B169E5"/>
    <w:rsid w:val="00B16A9A"/>
    <w:rsid w:val="00B17E4D"/>
    <w:rsid w:val="00B17FCF"/>
    <w:rsid w:val="00B20139"/>
    <w:rsid w:val="00B2071F"/>
    <w:rsid w:val="00B20AB6"/>
    <w:rsid w:val="00B20BDC"/>
    <w:rsid w:val="00B20DAB"/>
    <w:rsid w:val="00B20FF1"/>
    <w:rsid w:val="00B215A8"/>
    <w:rsid w:val="00B221F1"/>
    <w:rsid w:val="00B226A7"/>
    <w:rsid w:val="00B23438"/>
    <w:rsid w:val="00B24487"/>
    <w:rsid w:val="00B244BD"/>
    <w:rsid w:val="00B24BA2"/>
    <w:rsid w:val="00B24D70"/>
    <w:rsid w:val="00B25872"/>
    <w:rsid w:val="00B259FA"/>
    <w:rsid w:val="00B25F16"/>
    <w:rsid w:val="00B25F66"/>
    <w:rsid w:val="00B265EB"/>
    <w:rsid w:val="00B26B19"/>
    <w:rsid w:val="00B26CD9"/>
    <w:rsid w:val="00B26D42"/>
    <w:rsid w:val="00B276E2"/>
    <w:rsid w:val="00B27877"/>
    <w:rsid w:val="00B27E58"/>
    <w:rsid w:val="00B301C9"/>
    <w:rsid w:val="00B30716"/>
    <w:rsid w:val="00B30933"/>
    <w:rsid w:val="00B31B7D"/>
    <w:rsid w:val="00B31BEC"/>
    <w:rsid w:val="00B31C0A"/>
    <w:rsid w:val="00B31D3F"/>
    <w:rsid w:val="00B327AA"/>
    <w:rsid w:val="00B32979"/>
    <w:rsid w:val="00B3297F"/>
    <w:rsid w:val="00B32FC9"/>
    <w:rsid w:val="00B3309B"/>
    <w:rsid w:val="00B3407A"/>
    <w:rsid w:val="00B34310"/>
    <w:rsid w:val="00B34354"/>
    <w:rsid w:val="00B34BCE"/>
    <w:rsid w:val="00B34C05"/>
    <w:rsid w:val="00B353A8"/>
    <w:rsid w:val="00B35BAE"/>
    <w:rsid w:val="00B362BD"/>
    <w:rsid w:val="00B36474"/>
    <w:rsid w:val="00B365FC"/>
    <w:rsid w:val="00B367F4"/>
    <w:rsid w:val="00B3697D"/>
    <w:rsid w:val="00B3707E"/>
    <w:rsid w:val="00B3727F"/>
    <w:rsid w:val="00B379B0"/>
    <w:rsid w:val="00B379FF"/>
    <w:rsid w:val="00B37EC4"/>
    <w:rsid w:val="00B400BA"/>
    <w:rsid w:val="00B401AD"/>
    <w:rsid w:val="00B4059F"/>
    <w:rsid w:val="00B408D9"/>
    <w:rsid w:val="00B40F35"/>
    <w:rsid w:val="00B4173E"/>
    <w:rsid w:val="00B41C62"/>
    <w:rsid w:val="00B41D50"/>
    <w:rsid w:val="00B41DD9"/>
    <w:rsid w:val="00B428AA"/>
    <w:rsid w:val="00B42DBC"/>
    <w:rsid w:val="00B43006"/>
    <w:rsid w:val="00B43F27"/>
    <w:rsid w:val="00B44255"/>
    <w:rsid w:val="00B44890"/>
    <w:rsid w:val="00B44AB8"/>
    <w:rsid w:val="00B45276"/>
    <w:rsid w:val="00B454A7"/>
    <w:rsid w:val="00B45A46"/>
    <w:rsid w:val="00B45DED"/>
    <w:rsid w:val="00B45E2E"/>
    <w:rsid w:val="00B45ED3"/>
    <w:rsid w:val="00B4604B"/>
    <w:rsid w:val="00B46715"/>
    <w:rsid w:val="00B4736F"/>
    <w:rsid w:val="00B4771C"/>
    <w:rsid w:val="00B478BD"/>
    <w:rsid w:val="00B5051A"/>
    <w:rsid w:val="00B507D2"/>
    <w:rsid w:val="00B50E9B"/>
    <w:rsid w:val="00B51F4F"/>
    <w:rsid w:val="00B52147"/>
    <w:rsid w:val="00B521B5"/>
    <w:rsid w:val="00B523AF"/>
    <w:rsid w:val="00B52814"/>
    <w:rsid w:val="00B52F05"/>
    <w:rsid w:val="00B52F83"/>
    <w:rsid w:val="00B534EC"/>
    <w:rsid w:val="00B539BE"/>
    <w:rsid w:val="00B53BB3"/>
    <w:rsid w:val="00B54008"/>
    <w:rsid w:val="00B54067"/>
    <w:rsid w:val="00B542E6"/>
    <w:rsid w:val="00B546D2"/>
    <w:rsid w:val="00B54B41"/>
    <w:rsid w:val="00B54C2D"/>
    <w:rsid w:val="00B54FEF"/>
    <w:rsid w:val="00B551F2"/>
    <w:rsid w:val="00B552D2"/>
    <w:rsid w:val="00B55548"/>
    <w:rsid w:val="00B559D8"/>
    <w:rsid w:val="00B55BD1"/>
    <w:rsid w:val="00B55CFC"/>
    <w:rsid w:val="00B562E0"/>
    <w:rsid w:val="00B56C1F"/>
    <w:rsid w:val="00B56C43"/>
    <w:rsid w:val="00B577D8"/>
    <w:rsid w:val="00B57AF2"/>
    <w:rsid w:val="00B57B26"/>
    <w:rsid w:val="00B57BCA"/>
    <w:rsid w:val="00B60AE1"/>
    <w:rsid w:val="00B61051"/>
    <w:rsid w:val="00B61187"/>
    <w:rsid w:val="00B6120C"/>
    <w:rsid w:val="00B62CD4"/>
    <w:rsid w:val="00B634A3"/>
    <w:rsid w:val="00B640BD"/>
    <w:rsid w:val="00B64136"/>
    <w:rsid w:val="00B64A07"/>
    <w:rsid w:val="00B64ED0"/>
    <w:rsid w:val="00B652D9"/>
    <w:rsid w:val="00B65480"/>
    <w:rsid w:val="00B65606"/>
    <w:rsid w:val="00B65900"/>
    <w:rsid w:val="00B65EA1"/>
    <w:rsid w:val="00B669A1"/>
    <w:rsid w:val="00B671B6"/>
    <w:rsid w:val="00B67902"/>
    <w:rsid w:val="00B67F2A"/>
    <w:rsid w:val="00B7020C"/>
    <w:rsid w:val="00B70239"/>
    <w:rsid w:val="00B70776"/>
    <w:rsid w:val="00B708AD"/>
    <w:rsid w:val="00B7098F"/>
    <w:rsid w:val="00B71975"/>
    <w:rsid w:val="00B72951"/>
    <w:rsid w:val="00B72C2F"/>
    <w:rsid w:val="00B72D04"/>
    <w:rsid w:val="00B7351B"/>
    <w:rsid w:val="00B736EB"/>
    <w:rsid w:val="00B73821"/>
    <w:rsid w:val="00B73EF6"/>
    <w:rsid w:val="00B7442A"/>
    <w:rsid w:val="00B7483D"/>
    <w:rsid w:val="00B757AA"/>
    <w:rsid w:val="00B75E1A"/>
    <w:rsid w:val="00B770FA"/>
    <w:rsid w:val="00B77125"/>
    <w:rsid w:val="00B776FF"/>
    <w:rsid w:val="00B77969"/>
    <w:rsid w:val="00B80561"/>
    <w:rsid w:val="00B80C50"/>
    <w:rsid w:val="00B80CCF"/>
    <w:rsid w:val="00B80E12"/>
    <w:rsid w:val="00B8197D"/>
    <w:rsid w:val="00B8211F"/>
    <w:rsid w:val="00B8244E"/>
    <w:rsid w:val="00B828E6"/>
    <w:rsid w:val="00B82ABD"/>
    <w:rsid w:val="00B82FEA"/>
    <w:rsid w:val="00B8309C"/>
    <w:rsid w:val="00B832F6"/>
    <w:rsid w:val="00B83644"/>
    <w:rsid w:val="00B83E2C"/>
    <w:rsid w:val="00B8418F"/>
    <w:rsid w:val="00B84254"/>
    <w:rsid w:val="00B843EE"/>
    <w:rsid w:val="00B847FF"/>
    <w:rsid w:val="00B84A0F"/>
    <w:rsid w:val="00B84B93"/>
    <w:rsid w:val="00B85656"/>
    <w:rsid w:val="00B8616F"/>
    <w:rsid w:val="00B8664B"/>
    <w:rsid w:val="00B86CDB"/>
    <w:rsid w:val="00B86D6D"/>
    <w:rsid w:val="00B87954"/>
    <w:rsid w:val="00B9018E"/>
    <w:rsid w:val="00B901F3"/>
    <w:rsid w:val="00B90BF4"/>
    <w:rsid w:val="00B90E75"/>
    <w:rsid w:val="00B91CA2"/>
    <w:rsid w:val="00B929A2"/>
    <w:rsid w:val="00B92CC7"/>
    <w:rsid w:val="00B9313E"/>
    <w:rsid w:val="00B933EC"/>
    <w:rsid w:val="00B9358C"/>
    <w:rsid w:val="00B9392F"/>
    <w:rsid w:val="00B93DB1"/>
    <w:rsid w:val="00B945B7"/>
    <w:rsid w:val="00B94AC4"/>
    <w:rsid w:val="00B94D4F"/>
    <w:rsid w:val="00B94F04"/>
    <w:rsid w:val="00B959BE"/>
    <w:rsid w:val="00B96609"/>
    <w:rsid w:val="00B96EF3"/>
    <w:rsid w:val="00B97974"/>
    <w:rsid w:val="00B97FE2"/>
    <w:rsid w:val="00BA1387"/>
    <w:rsid w:val="00BA1769"/>
    <w:rsid w:val="00BA17B7"/>
    <w:rsid w:val="00BA1D77"/>
    <w:rsid w:val="00BA2237"/>
    <w:rsid w:val="00BA2B3A"/>
    <w:rsid w:val="00BA2C18"/>
    <w:rsid w:val="00BA2DE9"/>
    <w:rsid w:val="00BA3960"/>
    <w:rsid w:val="00BA3D78"/>
    <w:rsid w:val="00BA456B"/>
    <w:rsid w:val="00BA45F2"/>
    <w:rsid w:val="00BA4606"/>
    <w:rsid w:val="00BA49FF"/>
    <w:rsid w:val="00BA4A2B"/>
    <w:rsid w:val="00BA50E1"/>
    <w:rsid w:val="00BA516C"/>
    <w:rsid w:val="00BA53C0"/>
    <w:rsid w:val="00BA5881"/>
    <w:rsid w:val="00BA58D5"/>
    <w:rsid w:val="00BA59BA"/>
    <w:rsid w:val="00BA6253"/>
    <w:rsid w:val="00BA66A7"/>
    <w:rsid w:val="00BA67E5"/>
    <w:rsid w:val="00BA68A6"/>
    <w:rsid w:val="00BA6BBB"/>
    <w:rsid w:val="00BA6E95"/>
    <w:rsid w:val="00BA714D"/>
    <w:rsid w:val="00BA7499"/>
    <w:rsid w:val="00BB088E"/>
    <w:rsid w:val="00BB0F2F"/>
    <w:rsid w:val="00BB1066"/>
    <w:rsid w:val="00BB1303"/>
    <w:rsid w:val="00BB14C6"/>
    <w:rsid w:val="00BB15DD"/>
    <w:rsid w:val="00BB174E"/>
    <w:rsid w:val="00BB19B0"/>
    <w:rsid w:val="00BB2B84"/>
    <w:rsid w:val="00BB2D83"/>
    <w:rsid w:val="00BB2EB3"/>
    <w:rsid w:val="00BB310B"/>
    <w:rsid w:val="00BB3354"/>
    <w:rsid w:val="00BB3582"/>
    <w:rsid w:val="00BB404B"/>
    <w:rsid w:val="00BB4611"/>
    <w:rsid w:val="00BB4857"/>
    <w:rsid w:val="00BB4A9C"/>
    <w:rsid w:val="00BB4FB1"/>
    <w:rsid w:val="00BB50C4"/>
    <w:rsid w:val="00BB544E"/>
    <w:rsid w:val="00BB59E1"/>
    <w:rsid w:val="00BB6239"/>
    <w:rsid w:val="00BB63D8"/>
    <w:rsid w:val="00BB6A86"/>
    <w:rsid w:val="00BB6EBC"/>
    <w:rsid w:val="00BB712D"/>
    <w:rsid w:val="00BB7E21"/>
    <w:rsid w:val="00BB7ED6"/>
    <w:rsid w:val="00BB7EF3"/>
    <w:rsid w:val="00BC0A28"/>
    <w:rsid w:val="00BC0EEE"/>
    <w:rsid w:val="00BC0F35"/>
    <w:rsid w:val="00BC1205"/>
    <w:rsid w:val="00BC1453"/>
    <w:rsid w:val="00BC1EF6"/>
    <w:rsid w:val="00BC2C2E"/>
    <w:rsid w:val="00BC2C79"/>
    <w:rsid w:val="00BC33B5"/>
    <w:rsid w:val="00BC39BA"/>
    <w:rsid w:val="00BC3F77"/>
    <w:rsid w:val="00BC5116"/>
    <w:rsid w:val="00BC6AB3"/>
    <w:rsid w:val="00BC7026"/>
    <w:rsid w:val="00BC73C6"/>
    <w:rsid w:val="00BC74D8"/>
    <w:rsid w:val="00BD1976"/>
    <w:rsid w:val="00BD1B66"/>
    <w:rsid w:val="00BD2169"/>
    <w:rsid w:val="00BD2FD1"/>
    <w:rsid w:val="00BD3275"/>
    <w:rsid w:val="00BD3C79"/>
    <w:rsid w:val="00BD3CBF"/>
    <w:rsid w:val="00BD3D7E"/>
    <w:rsid w:val="00BD463B"/>
    <w:rsid w:val="00BD4827"/>
    <w:rsid w:val="00BD4D7C"/>
    <w:rsid w:val="00BD58BD"/>
    <w:rsid w:val="00BD5DE2"/>
    <w:rsid w:val="00BD5DF0"/>
    <w:rsid w:val="00BD5EA3"/>
    <w:rsid w:val="00BD6730"/>
    <w:rsid w:val="00BD6EEB"/>
    <w:rsid w:val="00BD765B"/>
    <w:rsid w:val="00BD7694"/>
    <w:rsid w:val="00BD797E"/>
    <w:rsid w:val="00BD7B87"/>
    <w:rsid w:val="00BE034C"/>
    <w:rsid w:val="00BE08DD"/>
    <w:rsid w:val="00BE08F5"/>
    <w:rsid w:val="00BE0DBB"/>
    <w:rsid w:val="00BE1ECD"/>
    <w:rsid w:val="00BE2268"/>
    <w:rsid w:val="00BE2305"/>
    <w:rsid w:val="00BE255F"/>
    <w:rsid w:val="00BE2916"/>
    <w:rsid w:val="00BE2BBC"/>
    <w:rsid w:val="00BE30AC"/>
    <w:rsid w:val="00BE3182"/>
    <w:rsid w:val="00BE3548"/>
    <w:rsid w:val="00BE394D"/>
    <w:rsid w:val="00BE4007"/>
    <w:rsid w:val="00BE40BC"/>
    <w:rsid w:val="00BE457F"/>
    <w:rsid w:val="00BE4644"/>
    <w:rsid w:val="00BE55B3"/>
    <w:rsid w:val="00BE582F"/>
    <w:rsid w:val="00BE64B1"/>
    <w:rsid w:val="00BE6841"/>
    <w:rsid w:val="00BE6D57"/>
    <w:rsid w:val="00BE70EC"/>
    <w:rsid w:val="00BE72D3"/>
    <w:rsid w:val="00BF0013"/>
    <w:rsid w:val="00BF04A3"/>
    <w:rsid w:val="00BF0A9C"/>
    <w:rsid w:val="00BF0D48"/>
    <w:rsid w:val="00BF1162"/>
    <w:rsid w:val="00BF11DE"/>
    <w:rsid w:val="00BF11EA"/>
    <w:rsid w:val="00BF1573"/>
    <w:rsid w:val="00BF253D"/>
    <w:rsid w:val="00BF2C88"/>
    <w:rsid w:val="00BF2D89"/>
    <w:rsid w:val="00BF2DAE"/>
    <w:rsid w:val="00BF303E"/>
    <w:rsid w:val="00BF34A4"/>
    <w:rsid w:val="00BF39DE"/>
    <w:rsid w:val="00BF3A27"/>
    <w:rsid w:val="00BF43B3"/>
    <w:rsid w:val="00BF457B"/>
    <w:rsid w:val="00BF4627"/>
    <w:rsid w:val="00BF491E"/>
    <w:rsid w:val="00BF49AD"/>
    <w:rsid w:val="00BF4B12"/>
    <w:rsid w:val="00BF4DE0"/>
    <w:rsid w:val="00BF515D"/>
    <w:rsid w:val="00BF52BD"/>
    <w:rsid w:val="00BF5668"/>
    <w:rsid w:val="00BF579D"/>
    <w:rsid w:val="00BF5C19"/>
    <w:rsid w:val="00BF6E0D"/>
    <w:rsid w:val="00BF704E"/>
    <w:rsid w:val="00BF70FB"/>
    <w:rsid w:val="00BF72CD"/>
    <w:rsid w:val="00BF73DE"/>
    <w:rsid w:val="00BF76CF"/>
    <w:rsid w:val="00BF77FF"/>
    <w:rsid w:val="00C008E6"/>
    <w:rsid w:val="00C010B9"/>
    <w:rsid w:val="00C010BF"/>
    <w:rsid w:val="00C0134D"/>
    <w:rsid w:val="00C01548"/>
    <w:rsid w:val="00C0165B"/>
    <w:rsid w:val="00C01BF7"/>
    <w:rsid w:val="00C01F4C"/>
    <w:rsid w:val="00C021CA"/>
    <w:rsid w:val="00C031CB"/>
    <w:rsid w:val="00C034A4"/>
    <w:rsid w:val="00C0400E"/>
    <w:rsid w:val="00C04704"/>
    <w:rsid w:val="00C053EA"/>
    <w:rsid w:val="00C0554F"/>
    <w:rsid w:val="00C056BD"/>
    <w:rsid w:val="00C06624"/>
    <w:rsid w:val="00C06BC4"/>
    <w:rsid w:val="00C06DEB"/>
    <w:rsid w:val="00C072FB"/>
    <w:rsid w:val="00C07C31"/>
    <w:rsid w:val="00C10356"/>
    <w:rsid w:val="00C10534"/>
    <w:rsid w:val="00C10574"/>
    <w:rsid w:val="00C107A0"/>
    <w:rsid w:val="00C10F58"/>
    <w:rsid w:val="00C12194"/>
    <w:rsid w:val="00C12947"/>
    <w:rsid w:val="00C1336D"/>
    <w:rsid w:val="00C13ED0"/>
    <w:rsid w:val="00C13ED8"/>
    <w:rsid w:val="00C142C8"/>
    <w:rsid w:val="00C145C2"/>
    <w:rsid w:val="00C1508E"/>
    <w:rsid w:val="00C152BB"/>
    <w:rsid w:val="00C15315"/>
    <w:rsid w:val="00C15551"/>
    <w:rsid w:val="00C15CA5"/>
    <w:rsid w:val="00C15E29"/>
    <w:rsid w:val="00C163C1"/>
    <w:rsid w:val="00C16477"/>
    <w:rsid w:val="00C16AD5"/>
    <w:rsid w:val="00C16CCD"/>
    <w:rsid w:val="00C16E41"/>
    <w:rsid w:val="00C17215"/>
    <w:rsid w:val="00C17C08"/>
    <w:rsid w:val="00C17C9E"/>
    <w:rsid w:val="00C17CB2"/>
    <w:rsid w:val="00C201CE"/>
    <w:rsid w:val="00C203DD"/>
    <w:rsid w:val="00C2073D"/>
    <w:rsid w:val="00C20FE4"/>
    <w:rsid w:val="00C21006"/>
    <w:rsid w:val="00C2192F"/>
    <w:rsid w:val="00C22006"/>
    <w:rsid w:val="00C22372"/>
    <w:rsid w:val="00C2277A"/>
    <w:rsid w:val="00C2334B"/>
    <w:rsid w:val="00C2377E"/>
    <w:rsid w:val="00C243A9"/>
    <w:rsid w:val="00C25A38"/>
    <w:rsid w:val="00C26042"/>
    <w:rsid w:val="00C2616A"/>
    <w:rsid w:val="00C26AA0"/>
    <w:rsid w:val="00C26D93"/>
    <w:rsid w:val="00C27587"/>
    <w:rsid w:val="00C27777"/>
    <w:rsid w:val="00C279E4"/>
    <w:rsid w:val="00C27E0D"/>
    <w:rsid w:val="00C30BE5"/>
    <w:rsid w:val="00C31508"/>
    <w:rsid w:val="00C32206"/>
    <w:rsid w:val="00C33AE1"/>
    <w:rsid w:val="00C3411E"/>
    <w:rsid w:val="00C3467B"/>
    <w:rsid w:val="00C34882"/>
    <w:rsid w:val="00C34ADF"/>
    <w:rsid w:val="00C34EFA"/>
    <w:rsid w:val="00C35016"/>
    <w:rsid w:val="00C3546D"/>
    <w:rsid w:val="00C35EB9"/>
    <w:rsid w:val="00C36AC9"/>
    <w:rsid w:val="00C36D38"/>
    <w:rsid w:val="00C36E0C"/>
    <w:rsid w:val="00C36E9C"/>
    <w:rsid w:val="00C374C0"/>
    <w:rsid w:val="00C37621"/>
    <w:rsid w:val="00C40AA2"/>
    <w:rsid w:val="00C41B71"/>
    <w:rsid w:val="00C421CD"/>
    <w:rsid w:val="00C42336"/>
    <w:rsid w:val="00C42411"/>
    <w:rsid w:val="00C442B9"/>
    <w:rsid w:val="00C443C5"/>
    <w:rsid w:val="00C44B0F"/>
    <w:rsid w:val="00C44CCE"/>
    <w:rsid w:val="00C45B47"/>
    <w:rsid w:val="00C4686B"/>
    <w:rsid w:val="00C46C80"/>
    <w:rsid w:val="00C475A2"/>
    <w:rsid w:val="00C4786D"/>
    <w:rsid w:val="00C5149F"/>
    <w:rsid w:val="00C51512"/>
    <w:rsid w:val="00C515EC"/>
    <w:rsid w:val="00C5177B"/>
    <w:rsid w:val="00C518AC"/>
    <w:rsid w:val="00C519EB"/>
    <w:rsid w:val="00C51E0B"/>
    <w:rsid w:val="00C520A3"/>
    <w:rsid w:val="00C521CA"/>
    <w:rsid w:val="00C522F2"/>
    <w:rsid w:val="00C530D0"/>
    <w:rsid w:val="00C53565"/>
    <w:rsid w:val="00C53A44"/>
    <w:rsid w:val="00C54225"/>
    <w:rsid w:val="00C54419"/>
    <w:rsid w:val="00C548AB"/>
    <w:rsid w:val="00C54A68"/>
    <w:rsid w:val="00C54AAD"/>
    <w:rsid w:val="00C54AF4"/>
    <w:rsid w:val="00C54B11"/>
    <w:rsid w:val="00C54E55"/>
    <w:rsid w:val="00C55484"/>
    <w:rsid w:val="00C5571B"/>
    <w:rsid w:val="00C55BEE"/>
    <w:rsid w:val="00C55D91"/>
    <w:rsid w:val="00C55E0B"/>
    <w:rsid w:val="00C55EE4"/>
    <w:rsid w:val="00C561A3"/>
    <w:rsid w:val="00C5666A"/>
    <w:rsid w:val="00C5698E"/>
    <w:rsid w:val="00C56A71"/>
    <w:rsid w:val="00C56C09"/>
    <w:rsid w:val="00C56C9B"/>
    <w:rsid w:val="00C56CC4"/>
    <w:rsid w:val="00C573EA"/>
    <w:rsid w:val="00C574C4"/>
    <w:rsid w:val="00C57A64"/>
    <w:rsid w:val="00C57A70"/>
    <w:rsid w:val="00C57D03"/>
    <w:rsid w:val="00C604CB"/>
    <w:rsid w:val="00C60542"/>
    <w:rsid w:val="00C605BC"/>
    <w:rsid w:val="00C608E3"/>
    <w:rsid w:val="00C60D60"/>
    <w:rsid w:val="00C60F95"/>
    <w:rsid w:val="00C61041"/>
    <w:rsid w:val="00C61207"/>
    <w:rsid w:val="00C6206C"/>
    <w:rsid w:val="00C623C2"/>
    <w:rsid w:val="00C62E2F"/>
    <w:rsid w:val="00C63A0F"/>
    <w:rsid w:val="00C642DC"/>
    <w:rsid w:val="00C64313"/>
    <w:rsid w:val="00C644DB"/>
    <w:rsid w:val="00C645C2"/>
    <w:rsid w:val="00C6476D"/>
    <w:rsid w:val="00C64B30"/>
    <w:rsid w:val="00C651D2"/>
    <w:rsid w:val="00C65220"/>
    <w:rsid w:val="00C65587"/>
    <w:rsid w:val="00C657AC"/>
    <w:rsid w:val="00C65883"/>
    <w:rsid w:val="00C65A79"/>
    <w:rsid w:val="00C65C74"/>
    <w:rsid w:val="00C65D56"/>
    <w:rsid w:val="00C65F14"/>
    <w:rsid w:val="00C6692E"/>
    <w:rsid w:val="00C67C60"/>
    <w:rsid w:val="00C67EC1"/>
    <w:rsid w:val="00C7000E"/>
    <w:rsid w:val="00C7019E"/>
    <w:rsid w:val="00C70210"/>
    <w:rsid w:val="00C7048A"/>
    <w:rsid w:val="00C70B15"/>
    <w:rsid w:val="00C71317"/>
    <w:rsid w:val="00C7131A"/>
    <w:rsid w:val="00C7143E"/>
    <w:rsid w:val="00C71BC9"/>
    <w:rsid w:val="00C71F7D"/>
    <w:rsid w:val="00C72262"/>
    <w:rsid w:val="00C7284C"/>
    <w:rsid w:val="00C729C9"/>
    <w:rsid w:val="00C72A9B"/>
    <w:rsid w:val="00C72C14"/>
    <w:rsid w:val="00C72ECF"/>
    <w:rsid w:val="00C73593"/>
    <w:rsid w:val="00C735B4"/>
    <w:rsid w:val="00C735E8"/>
    <w:rsid w:val="00C739B0"/>
    <w:rsid w:val="00C73B3D"/>
    <w:rsid w:val="00C73FA3"/>
    <w:rsid w:val="00C74DFA"/>
    <w:rsid w:val="00C75FEC"/>
    <w:rsid w:val="00C765C8"/>
    <w:rsid w:val="00C76B15"/>
    <w:rsid w:val="00C7710B"/>
    <w:rsid w:val="00C771FE"/>
    <w:rsid w:val="00C773FC"/>
    <w:rsid w:val="00C77DA3"/>
    <w:rsid w:val="00C80BE5"/>
    <w:rsid w:val="00C81232"/>
    <w:rsid w:val="00C8126D"/>
    <w:rsid w:val="00C81674"/>
    <w:rsid w:val="00C81993"/>
    <w:rsid w:val="00C81A05"/>
    <w:rsid w:val="00C81C0B"/>
    <w:rsid w:val="00C82351"/>
    <w:rsid w:val="00C827A5"/>
    <w:rsid w:val="00C841C9"/>
    <w:rsid w:val="00C8447C"/>
    <w:rsid w:val="00C84AD5"/>
    <w:rsid w:val="00C84E04"/>
    <w:rsid w:val="00C855A1"/>
    <w:rsid w:val="00C8663F"/>
    <w:rsid w:val="00C86E5A"/>
    <w:rsid w:val="00C8718F"/>
    <w:rsid w:val="00C875F3"/>
    <w:rsid w:val="00C879EF"/>
    <w:rsid w:val="00C87ED4"/>
    <w:rsid w:val="00C9055A"/>
    <w:rsid w:val="00C90643"/>
    <w:rsid w:val="00C91124"/>
    <w:rsid w:val="00C912A2"/>
    <w:rsid w:val="00C915F2"/>
    <w:rsid w:val="00C91B2B"/>
    <w:rsid w:val="00C91C43"/>
    <w:rsid w:val="00C92273"/>
    <w:rsid w:val="00C92453"/>
    <w:rsid w:val="00C92CFC"/>
    <w:rsid w:val="00C92E14"/>
    <w:rsid w:val="00C942CC"/>
    <w:rsid w:val="00C944DC"/>
    <w:rsid w:val="00C94F05"/>
    <w:rsid w:val="00C94F0D"/>
    <w:rsid w:val="00C952CB"/>
    <w:rsid w:val="00C95398"/>
    <w:rsid w:val="00C95ABE"/>
    <w:rsid w:val="00C95FDC"/>
    <w:rsid w:val="00C969C2"/>
    <w:rsid w:val="00C96ACA"/>
    <w:rsid w:val="00C96C0A"/>
    <w:rsid w:val="00C96E0E"/>
    <w:rsid w:val="00C97056"/>
    <w:rsid w:val="00C97464"/>
    <w:rsid w:val="00C97956"/>
    <w:rsid w:val="00C97B60"/>
    <w:rsid w:val="00CA0384"/>
    <w:rsid w:val="00CA04F9"/>
    <w:rsid w:val="00CA0581"/>
    <w:rsid w:val="00CA077E"/>
    <w:rsid w:val="00CA16D6"/>
    <w:rsid w:val="00CA188A"/>
    <w:rsid w:val="00CA1D41"/>
    <w:rsid w:val="00CA1D7E"/>
    <w:rsid w:val="00CA2659"/>
    <w:rsid w:val="00CA296C"/>
    <w:rsid w:val="00CA2D1A"/>
    <w:rsid w:val="00CA2D2E"/>
    <w:rsid w:val="00CA362C"/>
    <w:rsid w:val="00CA3C00"/>
    <w:rsid w:val="00CA3C77"/>
    <w:rsid w:val="00CA3D0B"/>
    <w:rsid w:val="00CA449B"/>
    <w:rsid w:val="00CA479A"/>
    <w:rsid w:val="00CA5B53"/>
    <w:rsid w:val="00CA5BC3"/>
    <w:rsid w:val="00CA5BE4"/>
    <w:rsid w:val="00CA6296"/>
    <w:rsid w:val="00CA6401"/>
    <w:rsid w:val="00CA670A"/>
    <w:rsid w:val="00CA69E4"/>
    <w:rsid w:val="00CA70C1"/>
    <w:rsid w:val="00CA74FC"/>
    <w:rsid w:val="00CB05E9"/>
    <w:rsid w:val="00CB0887"/>
    <w:rsid w:val="00CB0F51"/>
    <w:rsid w:val="00CB112B"/>
    <w:rsid w:val="00CB112D"/>
    <w:rsid w:val="00CB12D7"/>
    <w:rsid w:val="00CB15BC"/>
    <w:rsid w:val="00CB1BB6"/>
    <w:rsid w:val="00CB1F51"/>
    <w:rsid w:val="00CB2082"/>
    <w:rsid w:val="00CB2CE3"/>
    <w:rsid w:val="00CB32AB"/>
    <w:rsid w:val="00CB33EF"/>
    <w:rsid w:val="00CB34DF"/>
    <w:rsid w:val="00CB34F7"/>
    <w:rsid w:val="00CB3708"/>
    <w:rsid w:val="00CB3720"/>
    <w:rsid w:val="00CB392F"/>
    <w:rsid w:val="00CB476E"/>
    <w:rsid w:val="00CB4882"/>
    <w:rsid w:val="00CB4A75"/>
    <w:rsid w:val="00CB4F23"/>
    <w:rsid w:val="00CB510E"/>
    <w:rsid w:val="00CB513A"/>
    <w:rsid w:val="00CB51FF"/>
    <w:rsid w:val="00CB537C"/>
    <w:rsid w:val="00CB56D7"/>
    <w:rsid w:val="00CB5D23"/>
    <w:rsid w:val="00CB6303"/>
    <w:rsid w:val="00CB65E4"/>
    <w:rsid w:val="00CB6797"/>
    <w:rsid w:val="00CB6AB1"/>
    <w:rsid w:val="00CB6CC5"/>
    <w:rsid w:val="00CB6DBC"/>
    <w:rsid w:val="00CB7D2A"/>
    <w:rsid w:val="00CC0EAC"/>
    <w:rsid w:val="00CC15A2"/>
    <w:rsid w:val="00CC1F17"/>
    <w:rsid w:val="00CC22E9"/>
    <w:rsid w:val="00CC24BD"/>
    <w:rsid w:val="00CC2879"/>
    <w:rsid w:val="00CC2E27"/>
    <w:rsid w:val="00CC3469"/>
    <w:rsid w:val="00CC36E2"/>
    <w:rsid w:val="00CC4853"/>
    <w:rsid w:val="00CC4C2E"/>
    <w:rsid w:val="00CC58BE"/>
    <w:rsid w:val="00CC5B61"/>
    <w:rsid w:val="00CC5F7C"/>
    <w:rsid w:val="00CC627C"/>
    <w:rsid w:val="00CC649C"/>
    <w:rsid w:val="00CC6787"/>
    <w:rsid w:val="00CC7941"/>
    <w:rsid w:val="00CD034C"/>
    <w:rsid w:val="00CD08C0"/>
    <w:rsid w:val="00CD0D7F"/>
    <w:rsid w:val="00CD17AB"/>
    <w:rsid w:val="00CD1899"/>
    <w:rsid w:val="00CD1931"/>
    <w:rsid w:val="00CD1AAB"/>
    <w:rsid w:val="00CD1D49"/>
    <w:rsid w:val="00CD2783"/>
    <w:rsid w:val="00CD2945"/>
    <w:rsid w:val="00CD343A"/>
    <w:rsid w:val="00CD3486"/>
    <w:rsid w:val="00CD3983"/>
    <w:rsid w:val="00CD398C"/>
    <w:rsid w:val="00CD39CD"/>
    <w:rsid w:val="00CD3C06"/>
    <w:rsid w:val="00CD455B"/>
    <w:rsid w:val="00CD47B2"/>
    <w:rsid w:val="00CD5426"/>
    <w:rsid w:val="00CD59E5"/>
    <w:rsid w:val="00CD5CB2"/>
    <w:rsid w:val="00CD695D"/>
    <w:rsid w:val="00CE0025"/>
    <w:rsid w:val="00CE02D5"/>
    <w:rsid w:val="00CE0693"/>
    <w:rsid w:val="00CE0897"/>
    <w:rsid w:val="00CE0C37"/>
    <w:rsid w:val="00CE1381"/>
    <w:rsid w:val="00CE14B1"/>
    <w:rsid w:val="00CE17C5"/>
    <w:rsid w:val="00CE19CB"/>
    <w:rsid w:val="00CE19CD"/>
    <w:rsid w:val="00CE1A1B"/>
    <w:rsid w:val="00CE1B74"/>
    <w:rsid w:val="00CE29CA"/>
    <w:rsid w:val="00CE34F8"/>
    <w:rsid w:val="00CE3AA6"/>
    <w:rsid w:val="00CE4586"/>
    <w:rsid w:val="00CE5098"/>
    <w:rsid w:val="00CE52C7"/>
    <w:rsid w:val="00CE52F9"/>
    <w:rsid w:val="00CE53FD"/>
    <w:rsid w:val="00CE5424"/>
    <w:rsid w:val="00CE57AF"/>
    <w:rsid w:val="00CE591B"/>
    <w:rsid w:val="00CE5B33"/>
    <w:rsid w:val="00CE5F5B"/>
    <w:rsid w:val="00CE671C"/>
    <w:rsid w:val="00CE7304"/>
    <w:rsid w:val="00CF0533"/>
    <w:rsid w:val="00CF0D7D"/>
    <w:rsid w:val="00CF125F"/>
    <w:rsid w:val="00CF164E"/>
    <w:rsid w:val="00CF1789"/>
    <w:rsid w:val="00CF2D3E"/>
    <w:rsid w:val="00CF2E32"/>
    <w:rsid w:val="00CF32C2"/>
    <w:rsid w:val="00CF3822"/>
    <w:rsid w:val="00CF3DC2"/>
    <w:rsid w:val="00CF40F5"/>
    <w:rsid w:val="00CF48F8"/>
    <w:rsid w:val="00CF5666"/>
    <w:rsid w:val="00CF5B0E"/>
    <w:rsid w:val="00CF5D90"/>
    <w:rsid w:val="00CF5DAF"/>
    <w:rsid w:val="00CF68B5"/>
    <w:rsid w:val="00CF6FAF"/>
    <w:rsid w:val="00CF707E"/>
    <w:rsid w:val="00CF70CB"/>
    <w:rsid w:val="00CF715F"/>
    <w:rsid w:val="00CF73D1"/>
    <w:rsid w:val="00CF7636"/>
    <w:rsid w:val="00CF7EDF"/>
    <w:rsid w:val="00D00327"/>
    <w:rsid w:val="00D00C70"/>
    <w:rsid w:val="00D010DD"/>
    <w:rsid w:val="00D0167B"/>
    <w:rsid w:val="00D0207C"/>
    <w:rsid w:val="00D02AC7"/>
    <w:rsid w:val="00D0306C"/>
    <w:rsid w:val="00D0371E"/>
    <w:rsid w:val="00D04557"/>
    <w:rsid w:val="00D049E3"/>
    <w:rsid w:val="00D04A20"/>
    <w:rsid w:val="00D04BF5"/>
    <w:rsid w:val="00D04BFA"/>
    <w:rsid w:val="00D05147"/>
    <w:rsid w:val="00D0540C"/>
    <w:rsid w:val="00D0570C"/>
    <w:rsid w:val="00D057C8"/>
    <w:rsid w:val="00D059BE"/>
    <w:rsid w:val="00D05A57"/>
    <w:rsid w:val="00D05B21"/>
    <w:rsid w:val="00D05B75"/>
    <w:rsid w:val="00D05E9A"/>
    <w:rsid w:val="00D06429"/>
    <w:rsid w:val="00D066A1"/>
    <w:rsid w:val="00D066D0"/>
    <w:rsid w:val="00D07651"/>
    <w:rsid w:val="00D0791E"/>
    <w:rsid w:val="00D108AB"/>
    <w:rsid w:val="00D109B6"/>
    <w:rsid w:val="00D118DE"/>
    <w:rsid w:val="00D11E6C"/>
    <w:rsid w:val="00D1217B"/>
    <w:rsid w:val="00D123DB"/>
    <w:rsid w:val="00D12682"/>
    <w:rsid w:val="00D126EC"/>
    <w:rsid w:val="00D12E08"/>
    <w:rsid w:val="00D13196"/>
    <w:rsid w:val="00D13427"/>
    <w:rsid w:val="00D135EF"/>
    <w:rsid w:val="00D136FC"/>
    <w:rsid w:val="00D13C75"/>
    <w:rsid w:val="00D13D5B"/>
    <w:rsid w:val="00D141BC"/>
    <w:rsid w:val="00D145A5"/>
    <w:rsid w:val="00D1490F"/>
    <w:rsid w:val="00D14A05"/>
    <w:rsid w:val="00D14E7A"/>
    <w:rsid w:val="00D1580E"/>
    <w:rsid w:val="00D15B65"/>
    <w:rsid w:val="00D16014"/>
    <w:rsid w:val="00D162EA"/>
    <w:rsid w:val="00D16710"/>
    <w:rsid w:val="00D16B16"/>
    <w:rsid w:val="00D2000D"/>
    <w:rsid w:val="00D20867"/>
    <w:rsid w:val="00D20BE1"/>
    <w:rsid w:val="00D20F09"/>
    <w:rsid w:val="00D2176A"/>
    <w:rsid w:val="00D22A03"/>
    <w:rsid w:val="00D23C37"/>
    <w:rsid w:val="00D24036"/>
    <w:rsid w:val="00D247E1"/>
    <w:rsid w:val="00D24922"/>
    <w:rsid w:val="00D253D1"/>
    <w:rsid w:val="00D255D4"/>
    <w:rsid w:val="00D256EF"/>
    <w:rsid w:val="00D25C2C"/>
    <w:rsid w:val="00D26B60"/>
    <w:rsid w:val="00D26D4A"/>
    <w:rsid w:val="00D27120"/>
    <w:rsid w:val="00D272EC"/>
    <w:rsid w:val="00D2797E"/>
    <w:rsid w:val="00D27CF7"/>
    <w:rsid w:val="00D30378"/>
    <w:rsid w:val="00D30386"/>
    <w:rsid w:val="00D30866"/>
    <w:rsid w:val="00D30C2D"/>
    <w:rsid w:val="00D31451"/>
    <w:rsid w:val="00D3156B"/>
    <w:rsid w:val="00D31FFC"/>
    <w:rsid w:val="00D32482"/>
    <w:rsid w:val="00D32B0E"/>
    <w:rsid w:val="00D32BF2"/>
    <w:rsid w:val="00D32CBB"/>
    <w:rsid w:val="00D32E08"/>
    <w:rsid w:val="00D338CA"/>
    <w:rsid w:val="00D33BFC"/>
    <w:rsid w:val="00D345A0"/>
    <w:rsid w:val="00D3546C"/>
    <w:rsid w:val="00D357B9"/>
    <w:rsid w:val="00D35D8D"/>
    <w:rsid w:val="00D36187"/>
    <w:rsid w:val="00D3675B"/>
    <w:rsid w:val="00D36BFA"/>
    <w:rsid w:val="00D36C94"/>
    <w:rsid w:val="00D36DC6"/>
    <w:rsid w:val="00D37097"/>
    <w:rsid w:val="00D40213"/>
    <w:rsid w:val="00D40B63"/>
    <w:rsid w:val="00D4154D"/>
    <w:rsid w:val="00D41673"/>
    <w:rsid w:val="00D41832"/>
    <w:rsid w:val="00D41AB1"/>
    <w:rsid w:val="00D425B7"/>
    <w:rsid w:val="00D4294C"/>
    <w:rsid w:val="00D42C06"/>
    <w:rsid w:val="00D439A4"/>
    <w:rsid w:val="00D43B81"/>
    <w:rsid w:val="00D43EA5"/>
    <w:rsid w:val="00D43F4A"/>
    <w:rsid w:val="00D43F72"/>
    <w:rsid w:val="00D44281"/>
    <w:rsid w:val="00D44547"/>
    <w:rsid w:val="00D4494A"/>
    <w:rsid w:val="00D44C91"/>
    <w:rsid w:val="00D44CFD"/>
    <w:rsid w:val="00D44E5F"/>
    <w:rsid w:val="00D451B9"/>
    <w:rsid w:val="00D457E0"/>
    <w:rsid w:val="00D46D6D"/>
    <w:rsid w:val="00D4714E"/>
    <w:rsid w:val="00D4765E"/>
    <w:rsid w:val="00D47AA8"/>
    <w:rsid w:val="00D50A5D"/>
    <w:rsid w:val="00D51269"/>
    <w:rsid w:val="00D51370"/>
    <w:rsid w:val="00D513DB"/>
    <w:rsid w:val="00D514D8"/>
    <w:rsid w:val="00D514DC"/>
    <w:rsid w:val="00D5208B"/>
    <w:rsid w:val="00D520AF"/>
    <w:rsid w:val="00D52408"/>
    <w:rsid w:val="00D52931"/>
    <w:rsid w:val="00D52B96"/>
    <w:rsid w:val="00D52D88"/>
    <w:rsid w:val="00D53AF9"/>
    <w:rsid w:val="00D540C3"/>
    <w:rsid w:val="00D54C4E"/>
    <w:rsid w:val="00D55126"/>
    <w:rsid w:val="00D55C3B"/>
    <w:rsid w:val="00D55F73"/>
    <w:rsid w:val="00D56F50"/>
    <w:rsid w:val="00D570D0"/>
    <w:rsid w:val="00D5738B"/>
    <w:rsid w:val="00D57699"/>
    <w:rsid w:val="00D579AF"/>
    <w:rsid w:val="00D57DF1"/>
    <w:rsid w:val="00D60118"/>
    <w:rsid w:val="00D60250"/>
    <w:rsid w:val="00D60636"/>
    <w:rsid w:val="00D60BFF"/>
    <w:rsid w:val="00D628F1"/>
    <w:rsid w:val="00D62D3E"/>
    <w:rsid w:val="00D62E55"/>
    <w:rsid w:val="00D6384B"/>
    <w:rsid w:val="00D63E10"/>
    <w:rsid w:val="00D64677"/>
    <w:rsid w:val="00D646B5"/>
    <w:rsid w:val="00D64751"/>
    <w:rsid w:val="00D64B9A"/>
    <w:rsid w:val="00D64F2C"/>
    <w:rsid w:val="00D65842"/>
    <w:rsid w:val="00D65C32"/>
    <w:rsid w:val="00D6622B"/>
    <w:rsid w:val="00D66306"/>
    <w:rsid w:val="00D66780"/>
    <w:rsid w:val="00D669F0"/>
    <w:rsid w:val="00D66EAB"/>
    <w:rsid w:val="00D67040"/>
    <w:rsid w:val="00D67DF3"/>
    <w:rsid w:val="00D70108"/>
    <w:rsid w:val="00D71152"/>
    <w:rsid w:val="00D71794"/>
    <w:rsid w:val="00D71861"/>
    <w:rsid w:val="00D718DB"/>
    <w:rsid w:val="00D71AD8"/>
    <w:rsid w:val="00D721AB"/>
    <w:rsid w:val="00D72391"/>
    <w:rsid w:val="00D728AB"/>
    <w:rsid w:val="00D72C6A"/>
    <w:rsid w:val="00D72D7B"/>
    <w:rsid w:val="00D72D81"/>
    <w:rsid w:val="00D7339B"/>
    <w:rsid w:val="00D733DC"/>
    <w:rsid w:val="00D73727"/>
    <w:rsid w:val="00D748C1"/>
    <w:rsid w:val="00D75681"/>
    <w:rsid w:val="00D75779"/>
    <w:rsid w:val="00D75D12"/>
    <w:rsid w:val="00D7688B"/>
    <w:rsid w:val="00D76ABA"/>
    <w:rsid w:val="00D76D20"/>
    <w:rsid w:val="00D76E0A"/>
    <w:rsid w:val="00D76F0F"/>
    <w:rsid w:val="00D77530"/>
    <w:rsid w:val="00D77708"/>
    <w:rsid w:val="00D778FD"/>
    <w:rsid w:val="00D77DA9"/>
    <w:rsid w:val="00D8036A"/>
    <w:rsid w:val="00D80655"/>
    <w:rsid w:val="00D8084C"/>
    <w:rsid w:val="00D81510"/>
    <w:rsid w:val="00D815A0"/>
    <w:rsid w:val="00D82885"/>
    <w:rsid w:val="00D82D3A"/>
    <w:rsid w:val="00D83025"/>
    <w:rsid w:val="00D8397A"/>
    <w:rsid w:val="00D83B40"/>
    <w:rsid w:val="00D8412F"/>
    <w:rsid w:val="00D84677"/>
    <w:rsid w:val="00D846C8"/>
    <w:rsid w:val="00D84DFD"/>
    <w:rsid w:val="00D84FBE"/>
    <w:rsid w:val="00D85341"/>
    <w:rsid w:val="00D85BDB"/>
    <w:rsid w:val="00D86B88"/>
    <w:rsid w:val="00D87814"/>
    <w:rsid w:val="00D87F1F"/>
    <w:rsid w:val="00D87F4E"/>
    <w:rsid w:val="00D902F9"/>
    <w:rsid w:val="00D90488"/>
    <w:rsid w:val="00D905AA"/>
    <w:rsid w:val="00D91709"/>
    <w:rsid w:val="00D91B0E"/>
    <w:rsid w:val="00D92119"/>
    <w:rsid w:val="00D9254B"/>
    <w:rsid w:val="00D92B48"/>
    <w:rsid w:val="00D93057"/>
    <w:rsid w:val="00D9343E"/>
    <w:rsid w:val="00D934AE"/>
    <w:rsid w:val="00D93698"/>
    <w:rsid w:val="00D93BA0"/>
    <w:rsid w:val="00D94275"/>
    <w:rsid w:val="00D948E4"/>
    <w:rsid w:val="00D949B6"/>
    <w:rsid w:val="00D956AC"/>
    <w:rsid w:val="00D95D47"/>
    <w:rsid w:val="00D96254"/>
    <w:rsid w:val="00D9626B"/>
    <w:rsid w:val="00D967E7"/>
    <w:rsid w:val="00D9698F"/>
    <w:rsid w:val="00D96A20"/>
    <w:rsid w:val="00D96B5A"/>
    <w:rsid w:val="00DA07D2"/>
    <w:rsid w:val="00DA0889"/>
    <w:rsid w:val="00DA0953"/>
    <w:rsid w:val="00DA0994"/>
    <w:rsid w:val="00DA0B67"/>
    <w:rsid w:val="00DA0D89"/>
    <w:rsid w:val="00DA10B2"/>
    <w:rsid w:val="00DA1630"/>
    <w:rsid w:val="00DA1993"/>
    <w:rsid w:val="00DA221E"/>
    <w:rsid w:val="00DA22FB"/>
    <w:rsid w:val="00DA24A4"/>
    <w:rsid w:val="00DA27C4"/>
    <w:rsid w:val="00DA2938"/>
    <w:rsid w:val="00DA2DF1"/>
    <w:rsid w:val="00DA2EC4"/>
    <w:rsid w:val="00DA33B0"/>
    <w:rsid w:val="00DA3A3B"/>
    <w:rsid w:val="00DA41AE"/>
    <w:rsid w:val="00DA426E"/>
    <w:rsid w:val="00DA4498"/>
    <w:rsid w:val="00DA4AA8"/>
    <w:rsid w:val="00DA4F79"/>
    <w:rsid w:val="00DA5131"/>
    <w:rsid w:val="00DA5363"/>
    <w:rsid w:val="00DA5E1A"/>
    <w:rsid w:val="00DA5FEF"/>
    <w:rsid w:val="00DA67DB"/>
    <w:rsid w:val="00DA72F8"/>
    <w:rsid w:val="00DA740F"/>
    <w:rsid w:val="00DA7480"/>
    <w:rsid w:val="00DA7BB8"/>
    <w:rsid w:val="00DA7C15"/>
    <w:rsid w:val="00DB0570"/>
    <w:rsid w:val="00DB0901"/>
    <w:rsid w:val="00DB1DB4"/>
    <w:rsid w:val="00DB207E"/>
    <w:rsid w:val="00DB2249"/>
    <w:rsid w:val="00DB2582"/>
    <w:rsid w:val="00DB2CCF"/>
    <w:rsid w:val="00DB2FF9"/>
    <w:rsid w:val="00DB323C"/>
    <w:rsid w:val="00DB3528"/>
    <w:rsid w:val="00DB4951"/>
    <w:rsid w:val="00DB5149"/>
    <w:rsid w:val="00DB562E"/>
    <w:rsid w:val="00DB5E83"/>
    <w:rsid w:val="00DB609D"/>
    <w:rsid w:val="00DB6644"/>
    <w:rsid w:val="00DB6993"/>
    <w:rsid w:val="00DB6AA0"/>
    <w:rsid w:val="00DB6BE0"/>
    <w:rsid w:val="00DB6D00"/>
    <w:rsid w:val="00DB7482"/>
    <w:rsid w:val="00DB79A2"/>
    <w:rsid w:val="00DC0002"/>
    <w:rsid w:val="00DC02B3"/>
    <w:rsid w:val="00DC07E2"/>
    <w:rsid w:val="00DC08CC"/>
    <w:rsid w:val="00DC08F3"/>
    <w:rsid w:val="00DC0911"/>
    <w:rsid w:val="00DC0B5F"/>
    <w:rsid w:val="00DC0FAD"/>
    <w:rsid w:val="00DC1AD9"/>
    <w:rsid w:val="00DC1FD5"/>
    <w:rsid w:val="00DC26AF"/>
    <w:rsid w:val="00DC2ACF"/>
    <w:rsid w:val="00DC2B2A"/>
    <w:rsid w:val="00DC2E36"/>
    <w:rsid w:val="00DC311A"/>
    <w:rsid w:val="00DC355A"/>
    <w:rsid w:val="00DC37D1"/>
    <w:rsid w:val="00DC4009"/>
    <w:rsid w:val="00DC458A"/>
    <w:rsid w:val="00DC48A7"/>
    <w:rsid w:val="00DC49A8"/>
    <w:rsid w:val="00DC4B18"/>
    <w:rsid w:val="00DC4CB8"/>
    <w:rsid w:val="00DC5331"/>
    <w:rsid w:val="00DC5496"/>
    <w:rsid w:val="00DC62DE"/>
    <w:rsid w:val="00DC6381"/>
    <w:rsid w:val="00DC6C71"/>
    <w:rsid w:val="00DC718F"/>
    <w:rsid w:val="00DC73E0"/>
    <w:rsid w:val="00DC765D"/>
    <w:rsid w:val="00DC77ED"/>
    <w:rsid w:val="00DC7907"/>
    <w:rsid w:val="00DD02D7"/>
    <w:rsid w:val="00DD038E"/>
    <w:rsid w:val="00DD0E3C"/>
    <w:rsid w:val="00DD0EF0"/>
    <w:rsid w:val="00DD0F5D"/>
    <w:rsid w:val="00DD129D"/>
    <w:rsid w:val="00DD2E2C"/>
    <w:rsid w:val="00DD31EB"/>
    <w:rsid w:val="00DD4247"/>
    <w:rsid w:val="00DD4337"/>
    <w:rsid w:val="00DD469A"/>
    <w:rsid w:val="00DD46D5"/>
    <w:rsid w:val="00DD4C8A"/>
    <w:rsid w:val="00DD636B"/>
    <w:rsid w:val="00DD6611"/>
    <w:rsid w:val="00DD66B7"/>
    <w:rsid w:val="00DD6A95"/>
    <w:rsid w:val="00DD6F37"/>
    <w:rsid w:val="00DE01F1"/>
    <w:rsid w:val="00DE03A5"/>
    <w:rsid w:val="00DE1334"/>
    <w:rsid w:val="00DE1401"/>
    <w:rsid w:val="00DE2063"/>
    <w:rsid w:val="00DE213D"/>
    <w:rsid w:val="00DE2F0F"/>
    <w:rsid w:val="00DE33F1"/>
    <w:rsid w:val="00DE3B61"/>
    <w:rsid w:val="00DE3F2F"/>
    <w:rsid w:val="00DE46CF"/>
    <w:rsid w:val="00DE48EB"/>
    <w:rsid w:val="00DE4D1F"/>
    <w:rsid w:val="00DE51F0"/>
    <w:rsid w:val="00DE57FF"/>
    <w:rsid w:val="00DE5A11"/>
    <w:rsid w:val="00DE5C8C"/>
    <w:rsid w:val="00DE610E"/>
    <w:rsid w:val="00DE65B6"/>
    <w:rsid w:val="00DE69CA"/>
    <w:rsid w:val="00DE76E1"/>
    <w:rsid w:val="00DE7928"/>
    <w:rsid w:val="00DE7C00"/>
    <w:rsid w:val="00DE7D42"/>
    <w:rsid w:val="00DE7FBA"/>
    <w:rsid w:val="00DF007B"/>
    <w:rsid w:val="00DF0584"/>
    <w:rsid w:val="00DF0747"/>
    <w:rsid w:val="00DF07E2"/>
    <w:rsid w:val="00DF0AD6"/>
    <w:rsid w:val="00DF0D30"/>
    <w:rsid w:val="00DF0E19"/>
    <w:rsid w:val="00DF108D"/>
    <w:rsid w:val="00DF1324"/>
    <w:rsid w:val="00DF13AE"/>
    <w:rsid w:val="00DF143F"/>
    <w:rsid w:val="00DF162C"/>
    <w:rsid w:val="00DF1C6C"/>
    <w:rsid w:val="00DF211A"/>
    <w:rsid w:val="00DF24B7"/>
    <w:rsid w:val="00DF25DD"/>
    <w:rsid w:val="00DF2828"/>
    <w:rsid w:val="00DF2AA0"/>
    <w:rsid w:val="00DF35E9"/>
    <w:rsid w:val="00DF5CDC"/>
    <w:rsid w:val="00DF5EE2"/>
    <w:rsid w:val="00DF5F5A"/>
    <w:rsid w:val="00DF5FFC"/>
    <w:rsid w:val="00DF6342"/>
    <w:rsid w:val="00DF6B85"/>
    <w:rsid w:val="00DF717D"/>
    <w:rsid w:val="00DF7A64"/>
    <w:rsid w:val="00E00C8F"/>
    <w:rsid w:val="00E014A1"/>
    <w:rsid w:val="00E0161A"/>
    <w:rsid w:val="00E0208D"/>
    <w:rsid w:val="00E02C71"/>
    <w:rsid w:val="00E03DA1"/>
    <w:rsid w:val="00E04D53"/>
    <w:rsid w:val="00E05067"/>
    <w:rsid w:val="00E05895"/>
    <w:rsid w:val="00E05924"/>
    <w:rsid w:val="00E05D1D"/>
    <w:rsid w:val="00E05E12"/>
    <w:rsid w:val="00E069C5"/>
    <w:rsid w:val="00E06BA9"/>
    <w:rsid w:val="00E06E46"/>
    <w:rsid w:val="00E071E7"/>
    <w:rsid w:val="00E07327"/>
    <w:rsid w:val="00E1071E"/>
    <w:rsid w:val="00E11082"/>
    <w:rsid w:val="00E1159C"/>
    <w:rsid w:val="00E1176E"/>
    <w:rsid w:val="00E11947"/>
    <w:rsid w:val="00E124BE"/>
    <w:rsid w:val="00E1286B"/>
    <w:rsid w:val="00E129D2"/>
    <w:rsid w:val="00E133C2"/>
    <w:rsid w:val="00E13BBD"/>
    <w:rsid w:val="00E1448C"/>
    <w:rsid w:val="00E1486C"/>
    <w:rsid w:val="00E14A6B"/>
    <w:rsid w:val="00E1523D"/>
    <w:rsid w:val="00E154FB"/>
    <w:rsid w:val="00E15746"/>
    <w:rsid w:val="00E16655"/>
    <w:rsid w:val="00E16824"/>
    <w:rsid w:val="00E1712F"/>
    <w:rsid w:val="00E174BF"/>
    <w:rsid w:val="00E1760C"/>
    <w:rsid w:val="00E17795"/>
    <w:rsid w:val="00E20BCD"/>
    <w:rsid w:val="00E20C6A"/>
    <w:rsid w:val="00E20D07"/>
    <w:rsid w:val="00E20D71"/>
    <w:rsid w:val="00E21242"/>
    <w:rsid w:val="00E213ED"/>
    <w:rsid w:val="00E21A9B"/>
    <w:rsid w:val="00E21D77"/>
    <w:rsid w:val="00E2205F"/>
    <w:rsid w:val="00E221E3"/>
    <w:rsid w:val="00E22757"/>
    <w:rsid w:val="00E2290F"/>
    <w:rsid w:val="00E23236"/>
    <w:rsid w:val="00E23939"/>
    <w:rsid w:val="00E23B5A"/>
    <w:rsid w:val="00E23F7F"/>
    <w:rsid w:val="00E243E8"/>
    <w:rsid w:val="00E24A27"/>
    <w:rsid w:val="00E24C7D"/>
    <w:rsid w:val="00E24ECE"/>
    <w:rsid w:val="00E250B1"/>
    <w:rsid w:val="00E2510B"/>
    <w:rsid w:val="00E255E9"/>
    <w:rsid w:val="00E257A8"/>
    <w:rsid w:val="00E25DB2"/>
    <w:rsid w:val="00E268E5"/>
    <w:rsid w:val="00E26D40"/>
    <w:rsid w:val="00E27BA1"/>
    <w:rsid w:val="00E307BC"/>
    <w:rsid w:val="00E3089C"/>
    <w:rsid w:val="00E31163"/>
    <w:rsid w:val="00E32A9D"/>
    <w:rsid w:val="00E331AE"/>
    <w:rsid w:val="00E33C8B"/>
    <w:rsid w:val="00E34014"/>
    <w:rsid w:val="00E340E2"/>
    <w:rsid w:val="00E344EB"/>
    <w:rsid w:val="00E34555"/>
    <w:rsid w:val="00E34F7B"/>
    <w:rsid w:val="00E36342"/>
    <w:rsid w:val="00E36559"/>
    <w:rsid w:val="00E36623"/>
    <w:rsid w:val="00E367F3"/>
    <w:rsid w:val="00E36B27"/>
    <w:rsid w:val="00E370E3"/>
    <w:rsid w:val="00E370F5"/>
    <w:rsid w:val="00E3797C"/>
    <w:rsid w:val="00E37B80"/>
    <w:rsid w:val="00E40740"/>
    <w:rsid w:val="00E41869"/>
    <w:rsid w:val="00E41B97"/>
    <w:rsid w:val="00E41F7C"/>
    <w:rsid w:val="00E42281"/>
    <w:rsid w:val="00E422C9"/>
    <w:rsid w:val="00E422DB"/>
    <w:rsid w:val="00E430D2"/>
    <w:rsid w:val="00E43291"/>
    <w:rsid w:val="00E43388"/>
    <w:rsid w:val="00E43862"/>
    <w:rsid w:val="00E43B94"/>
    <w:rsid w:val="00E43F95"/>
    <w:rsid w:val="00E44076"/>
    <w:rsid w:val="00E45064"/>
    <w:rsid w:val="00E45133"/>
    <w:rsid w:val="00E457CB"/>
    <w:rsid w:val="00E45FB6"/>
    <w:rsid w:val="00E46005"/>
    <w:rsid w:val="00E46DB6"/>
    <w:rsid w:val="00E46E2A"/>
    <w:rsid w:val="00E50036"/>
    <w:rsid w:val="00E5016D"/>
    <w:rsid w:val="00E50882"/>
    <w:rsid w:val="00E510B7"/>
    <w:rsid w:val="00E51605"/>
    <w:rsid w:val="00E51887"/>
    <w:rsid w:val="00E518D3"/>
    <w:rsid w:val="00E529E0"/>
    <w:rsid w:val="00E52E36"/>
    <w:rsid w:val="00E52F5F"/>
    <w:rsid w:val="00E53D2E"/>
    <w:rsid w:val="00E54A2D"/>
    <w:rsid w:val="00E54D67"/>
    <w:rsid w:val="00E54D6B"/>
    <w:rsid w:val="00E54F8E"/>
    <w:rsid w:val="00E55114"/>
    <w:rsid w:val="00E559D8"/>
    <w:rsid w:val="00E55D14"/>
    <w:rsid w:val="00E5639C"/>
    <w:rsid w:val="00E56C3F"/>
    <w:rsid w:val="00E5703D"/>
    <w:rsid w:val="00E604C2"/>
    <w:rsid w:val="00E6054A"/>
    <w:rsid w:val="00E61183"/>
    <w:rsid w:val="00E614E5"/>
    <w:rsid w:val="00E61B68"/>
    <w:rsid w:val="00E62FC5"/>
    <w:rsid w:val="00E63046"/>
    <w:rsid w:val="00E6365B"/>
    <w:rsid w:val="00E63FCC"/>
    <w:rsid w:val="00E643E8"/>
    <w:rsid w:val="00E64476"/>
    <w:rsid w:val="00E647C4"/>
    <w:rsid w:val="00E64A1F"/>
    <w:rsid w:val="00E64E3C"/>
    <w:rsid w:val="00E651F2"/>
    <w:rsid w:val="00E65240"/>
    <w:rsid w:val="00E653C3"/>
    <w:rsid w:val="00E655F7"/>
    <w:rsid w:val="00E660F8"/>
    <w:rsid w:val="00E6610D"/>
    <w:rsid w:val="00E664B2"/>
    <w:rsid w:val="00E66CA6"/>
    <w:rsid w:val="00E67020"/>
    <w:rsid w:val="00E6717B"/>
    <w:rsid w:val="00E671D4"/>
    <w:rsid w:val="00E6750C"/>
    <w:rsid w:val="00E67ADF"/>
    <w:rsid w:val="00E67E4D"/>
    <w:rsid w:val="00E708C6"/>
    <w:rsid w:val="00E713B8"/>
    <w:rsid w:val="00E72B46"/>
    <w:rsid w:val="00E72CE7"/>
    <w:rsid w:val="00E735C7"/>
    <w:rsid w:val="00E7363E"/>
    <w:rsid w:val="00E738B8"/>
    <w:rsid w:val="00E749AE"/>
    <w:rsid w:val="00E74A3C"/>
    <w:rsid w:val="00E74CBC"/>
    <w:rsid w:val="00E74E4E"/>
    <w:rsid w:val="00E74F3F"/>
    <w:rsid w:val="00E76369"/>
    <w:rsid w:val="00E76442"/>
    <w:rsid w:val="00E76818"/>
    <w:rsid w:val="00E768AE"/>
    <w:rsid w:val="00E769BB"/>
    <w:rsid w:val="00E809E5"/>
    <w:rsid w:val="00E80C5A"/>
    <w:rsid w:val="00E821A7"/>
    <w:rsid w:val="00E82C01"/>
    <w:rsid w:val="00E837C0"/>
    <w:rsid w:val="00E83E43"/>
    <w:rsid w:val="00E84443"/>
    <w:rsid w:val="00E845A9"/>
    <w:rsid w:val="00E84816"/>
    <w:rsid w:val="00E84DCA"/>
    <w:rsid w:val="00E8513A"/>
    <w:rsid w:val="00E8555E"/>
    <w:rsid w:val="00E856FC"/>
    <w:rsid w:val="00E860E6"/>
    <w:rsid w:val="00E863CD"/>
    <w:rsid w:val="00E8652D"/>
    <w:rsid w:val="00E86939"/>
    <w:rsid w:val="00E8714A"/>
    <w:rsid w:val="00E87185"/>
    <w:rsid w:val="00E872E1"/>
    <w:rsid w:val="00E87644"/>
    <w:rsid w:val="00E902C6"/>
    <w:rsid w:val="00E903A1"/>
    <w:rsid w:val="00E90F34"/>
    <w:rsid w:val="00E913F8"/>
    <w:rsid w:val="00E91BA0"/>
    <w:rsid w:val="00E91E74"/>
    <w:rsid w:val="00E91EBD"/>
    <w:rsid w:val="00E9231F"/>
    <w:rsid w:val="00E92C6A"/>
    <w:rsid w:val="00E9319D"/>
    <w:rsid w:val="00E93375"/>
    <w:rsid w:val="00E93E14"/>
    <w:rsid w:val="00E94142"/>
    <w:rsid w:val="00E94AD9"/>
    <w:rsid w:val="00E9566C"/>
    <w:rsid w:val="00E95795"/>
    <w:rsid w:val="00E959BF"/>
    <w:rsid w:val="00E96A22"/>
    <w:rsid w:val="00E97D91"/>
    <w:rsid w:val="00E97E18"/>
    <w:rsid w:val="00EA061C"/>
    <w:rsid w:val="00EA12D3"/>
    <w:rsid w:val="00EA1306"/>
    <w:rsid w:val="00EA15C4"/>
    <w:rsid w:val="00EA1932"/>
    <w:rsid w:val="00EA193E"/>
    <w:rsid w:val="00EA1A82"/>
    <w:rsid w:val="00EA21C6"/>
    <w:rsid w:val="00EA2BD6"/>
    <w:rsid w:val="00EA2EF4"/>
    <w:rsid w:val="00EA2F56"/>
    <w:rsid w:val="00EA3368"/>
    <w:rsid w:val="00EA336F"/>
    <w:rsid w:val="00EA3450"/>
    <w:rsid w:val="00EA3C91"/>
    <w:rsid w:val="00EA3DE1"/>
    <w:rsid w:val="00EA3E95"/>
    <w:rsid w:val="00EA3F2F"/>
    <w:rsid w:val="00EA3FEC"/>
    <w:rsid w:val="00EA44A7"/>
    <w:rsid w:val="00EA472F"/>
    <w:rsid w:val="00EA49B0"/>
    <w:rsid w:val="00EA50BF"/>
    <w:rsid w:val="00EA5349"/>
    <w:rsid w:val="00EA5390"/>
    <w:rsid w:val="00EA53B3"/>
    <w:rsid w:val="00EA54A2"/>
    <w:rsid w:val="00EA54C3"/>
    <w:rsid w:val="00EA5600"/>
    <w:rsid w:val="00EA632E"/>
    <w:rsid w:val="00EA6404"/>
    <w:rsid w:val="00EA700E"/>
    <w:rsid w:val="00EA7040"/>
    <w:rsid w:val="00EA75B4"/>
    <w:rsid w:val="00EA79A0"/>
    <w:rsid w:val="00EA7C4C"/>
    <w:rsid w:val="00EA7FCF"/>
    <w:rsid w:val="00EB067D"/>
    <w:rsid w:val="00EB0756"/>
    <w:rsid w:val="00EB0980"/>
    <w:rsid w:val="00EB111A"/>
    <w:rsid w:val="00EB179F"/>
    <w:rsid w:val="00EB1EB8"/>
    <w:rsid w:val="00EB302F"/>
    <w:rsid w:val="00EB4D58"/>
    <w:rsid w:val="00EB51A4"/>
    <w:rsid w:val="00EB569A"/>
    <w:rsid w:val="00EB57F0"/>
    <w:rsid w:val="00EB5BA2"/>
    <w:rsid w:val="00EB5E94"/>
    <w:rsid w:val="00EB6601"/>
    <w:rsid w:val="00EB74D0"/>
    <w:rsid w:val="00EB7809"/>
    <w:rsid w:val="00EB7894"/>
    <w:rsid w:val="00EB7BAC"/>
    <w:rsid w:val="00EB7CFB"/>
    <w:rsid w:val="00EC02D8"/>
    <w:rsid w:val="00EC06F9"/>
    <w:rsid w:val="00EC071A"/>
    <w:rsid w:val="00EC0A4A"/>
    <w:rsid w:val="00EC0E87"/>
    <w:rsid w:val="00EC108F"/>
    <w:rsid w:val="00EC18E3"/>
    <w:rsid w:val="00EC1CE7"/>
    <w:rsid w:val="00EC2078"/>
    <w:rsid w:val="00EC23E5"/>
    <w:rsid w:val="00EC2E5F"/>
    <w:rsid w:val="00EC3331"/>
    <w:rsid w:val="00EC40AC"/>
    <w:rsid w:val="00EC4810"/>
    <w:rsid w:val="00EC4BD3"/>
    <w:rsid w:val="00EC4E14"/>
    <w:rsid w:val="00EC5CEA"/>
    <w:rsid w:val="00EC6093"/>
    <w:rsid w:val="00EC68CD"/>
    <w:rsid w:val="00EC6EB3"/>
    <w:rsid w:val="00EC768D"/>
    <w:rsid w:val="00EC769C"/>
    <w:rsid w:val="00EC7929"/>
    <w:rsid w:val="00EC7A11"/>
    <w:rsid w:val="00EC7AA8"/>
    <w:rsid w:val="00EC7B4D"/>
    <w:rsid w:val="00EC7BDF"/>
    <w:rsid w:val="00ED01C0"/>
    <w:rsid w:val="00ED03C4"/>
    <w:rsid w:val="00ED04C5"/>
    <w:rsid w:val="00ED0682"/>
    <w:rsid w:val="00ED0743"/>
    <w:rsid w:val="00ED0EDE"/>
    <w:rsid w:val="00ED149E"/>
    <w:rsid w:val="00ED1603"/>
    <w:rsid w:val="00ED196E"/>
    <w:rsid w:val="00ED1A46"/>
    <w:rsid w:val="00ED20DD"/>
    <w:rsid w:val="00ED260E"/>
    <w:rsid w:val="00ED2B06"/>
    <w:rsid w:val="00ED2EE2"/>
    <w:rsid w:val="00ED3112"/>
    <w:rsid w:val="00ED39A8"/>
    <w:rsid w:val="00ED3A83"/>
    <w:rsid w:val="00ED434D"/>
    <w:rsid w:val="00ED4B2C"/>
    <w:rsid w:val="00ED4BF9"/>
    <w:rsid w:val="00ED4F1C"/>
    <w:rsid w:val="00ED5764"/>
    <w:rsid w:val="00ED5860"/>
    <w:rsid w:val="00ED5A52"/>
    <w:rsid w:val="00ED5FF4"/>
    <w:rsid w:val="00ED6098"/>
    <w:rsid w:val="00ED6562"/>
    <w:rsid w:val="00ED682A"/>
    <w:rsid w:val="00ED6A3B"/>
    <w:rsid w:val="00ED6F1C"/>
    <w:rsid w:val="00ED7041"/>
    <w:rsid w:val="00ED7181"/>
    <w:rsid w:val="00ED76C5"/>
    <w:rsid w:val="00EE0385"/>
    <w:rsid w:val="00EE05F4"/>
    <w:rsid w:val="00EE0D35"/>
    <w:rsid w:val="00EE0F3E"/>
    <w:rsid w:val="00EE10E6"/>
    <w:rsid w:val="00EE185E"/>
    <w:rsid w:val="00EE1C77"/>
    <w:rsid w:val="00EE29A6"/>
    <w:rsid w:val="00EE29B1"/>
    <w:rsid w:val="00EE2B1A"/>
    <w:rsid w:val="00EE2ECD"/>
    <w:rsid w:val="00EE30F1"/>
    <w:rsid w:val="00EE3427"/>
    <w:rsid w:val="00EE3592"/>
    <w:rsid w:val="00EE3E6B"/>
    <w:rsid w:val="00EE4602"/>
    <w:rsid w:val="00EE4CE2"/>
    <w:rsid w:val="00EE54FA"/>
    <w:rsid w:val="00EE55C7"/>
    <w:rsid w:val="00EE571B"/>
    <w:rsid w:val="00EE5726"/>
    <w:rsid w:val="00EE5730"/>
    <w:rsid w:val="00EE5A0D"/>
    <w:rsid w:val="00EE5AC7"/>
    <w:rsid w:val="00EE619E"/>
    <w:rsid w:val="00EE6264"/>
    <w:rsid w:val="00EE67DF"/>
    <w:rsid w:val="00EE78A9"/>
    <w:rsid w:val="00EE7F1A"/>
    <w:rsid w:val="00EF0666"/>
    <w:rsid w:val="00EF16AF"/>
    <w:rsid w:val="00EF1A50"/>
    <w:rsid w:val="00EF29D0"/>
    <w:rsid w:val="00EF2AC8"/>
    <w:rsid w:val="00EF363E"/>
    <w:rsid w:val="00EF3A1E"/>
    <w:rsid w:val="00EF47AE"/>
    <w:rsid w:val="00EF4D5A"/>
    <w:rsid w:val="00EF5444"/>
    <w:rsid w:val="00EF54EE"/>
    <w:rsid w:val="00EF579F"/>
    <w:rsid w:val="00EF603B"/>
    <w:rsid w:val="00EF6918"/>
    <w:rsid w:val="00EF6A93"/>
    <w:rsid w:val="00EF725D"/>
    <w:rsid w:val="00EF7FCD"/>
    <w:rsid w:val="00F0032C"/>
    <w:rsid w:val="00F009C8"/>
    <w:rsid w:val="00F00AE2"/>
    <w:rsid w:val="00F011F3"/>
    <w:rsid w:val="00F0174C"/>
    <w:rsid w:val="00F01A4F"/>
    <w:rsid w:val="00F01A58"/>
    <w:rsid w:val="00F01E13"/>
    <w:rsid w:val="00F02796"/>
    <w:rsid w:val="00F027CB"/>
    <w:rsid w:val="00F02E5B"/>
    <w:rsid w:val="00F02FFF"/>
    <w:rsid w:val="00F041A0"/>
    <w:rsid w:val="00F042C9"/>
    <w:rsid w:val="00F047E9"/>
    <w:rsid w:val="00F04C2F"/>
    <w:rsid w:val="00F0526A"/>
    <w:rsid w:val="00F06015"/>
    <w:rsid w:val="00F0650D"/>
    <w:rsid w:val="00F06F26"/>
    <w:rsid w:val="00F07BC9"/>
    <w:rsid w:val="00F1091E"/>
    <w:rsid w:val="00F10B19"/>
    <w:rsid w:val="00F10E49"/>
    <w:rsid w:val="00F10FE2"/>
    <w:rsid w:val="00F11741"/>
    <w:rsid w:val="00F11D19"/>
    <w:rsid w:val="00F1205D"/>
    <w:rsid w:val="00F12A2D"/>
    <w:rsid w:val="00F12E62"/>
    <w:rsid w:val="00F13601"/>
    <w:rsid w:val="00F137F1"/>
    <w:rsid w:val="00F13FCD"/>
    <w:rsid w:val="00F14548"/>
    <w:rsid w:val="00F146E3"/>
    <w:rsid w:val="00F14893"/>
    <w:rsid w:val="00F14E81"/>
    <w:rsid w:val="00F1560B"/>
    <w:rsid w:val="00F15617"/>
    <w:rsid w:val="00F15C27"/>
    <w:rsid w:val="00F207DE"/>
    <w:rsid w:val="00F20A68"/>
    <w:rsid w:val="00F210D1"/>
    <w:rsid w:val="00F21285"/>
    <w:rsid w:val="00F23885"/>
    <w:rsid w:val="00F2389C"/>
    <w:rsid w:val="00F239A1"/>
    <w:rsid w:val="00F23D79"/>
    <w:rsid w:val="00F2407F"/>
    <w:rsid w:val="00F2425C"/>
    <w:rsid w:val="00F242BF"/>
    <w:rsid w:val="00F24974"/>
    <w:rsid w:val="00F249EB"/>
    <w:rsid w:val="00F24AAB"/>
    <w:rsid w:val="00F24C80"/>
    <w:rsid w:val="00F25450"/>
    <w:rsid w:val="00F256D9"/>
    <w:rsid w:val="00F25C31"/>
    <w:rsid w:val="00F261D0"/>
    <w:rsid w:val="00F26486"/>
    <w:rsid w:val="00F26AE4"/>
    <w:rsid w:val="00F26C7D"/>
    <w:rsid w:val="00F27029"/>
    <w:rsid w:val="00F27631"/>
    <w:rsid w:val="00F30EC1"/>
    <w:rsid w:val="00F31956"/>
    <w:rsid w:val="00F31984"/>
    <w:rsid w:val="00F32891"/>
    <w:rsid w:val="00F32A33"/>
    <w:rsid w:val="00F32DF8"/>
    <w:rsid w:val="00F33174"/>
    <w:rsid w:val="00F33315"/>
    <w:rsid w:val="00F33B85"/>
    <w:rsid w:val="00F343A1"/>
    <w:rsid w:val="00F343D6"/>
    <w:rsid w:val="00F346C6"/>
    <w:rsid w:val="00F34A8F"/>
    <w:rsid w:val="00F351E2"/>
    <w:rsid w:val="00F35A7A"/>
    <w:rsid w:val="00F36DA0"/>
    <w:rsid w:val="00F36ECF"/>
    <w:rsid w:val="00F3764C"/>
    <w:rsid w:val="00F37794"/>
    <w:rsid w:val="00F4029A"/>
    <w:rsid w:val="00F4051F"/>
    <w:rsid w:val="00F4058E"/>
    <w:rsid w:val="00F40698"/>
    <w:rsid w:val="00F409ED"/>
    <w:rsid w:val="00F40C9D"/>
    <w:rsid w:val="00F40D9B"/>
    <w:rsid w:val="00F40E55"/>
    <w:rsid w:val="00F40EE3"/>
    <w:rsid w:val="00F4115A"/>
    <w:rsid w:val="00F41B17"/>
    <w:rsid w:val="00F41C3F"/>
    <w:rsid w:val="00F41FD6"/>
    <w:rsid w:val="00F4292A"/>
    <w:rsid w:val="00F42DEB"/>
    <w:rsid w:val="00F43DB3"/>
    <w:rsid w:val="00F43EB2"/>
    <w:rsid w:val="00F44137"/>
    <w:rsid w:val="00F441E1"/>
    <w:rsid w:val="00F445E9"/>
    <w:rsid w:val="00F44EB5"/>
    <w:rsid w:val="00F4539C"/>
    <w:rsid w:val="00F458BF"/>
    <w:rsid w:val="00F45AF0"/>
    <w:rsid w:val="00F45C2A"/>
    <w:rsid w:val="00F45CB2"/>
    <w:rsid w:val="00F45EE3"/>
    <w:rsid w:val="00F4620F"/>
    <w:rsid w:val="00F467F4"/>
    <w:rsid w:val="00F46A7B"/>
    <w:rsid w:val="00F471E8"/>
    <w:rsid w:val="00F47767"/>
    <w:rsid w:val="00F47C34"/>
    <w:rsid w:val="00F47F1D"/>
    <w:rsid w:val="00F47FBE"/>
    <w:rsid w:val="00F5065D"/>
    <w:rsid w:val="00F50A84"/>
    <w:rsid w:val="00F51A03"/>
    <w:rsid w:val="00F51F1A"/>
    <w:rsid w:val="00F525CD"/>
    <w:rsid w:val="00F5291C"/>
    <w:rsid w:val="00F52A50"/>
    <w:rsid w:val="00F536F4"/>
    <w:rsid w:val="00F53E53"/>
    <w:rsid w:val="00F544D6"/>
    <w:rsid w:val="00F545CA"/>
    <w:rsid w:val="00F5479B"/>
    <w:rsid w:val="00F54C24"/>
    <w:rsid w:val="00F555E7"/>
    <w:rsid w:val="00F55999"/>
    <w:rsid w:val="00F562FE"/>
    <w:rsid w:val="00F5685B"/>
    <w:rsid w:val="00F56960"/>
    <w:rsid w:val="00F56AA3"/>
    <w:rsid w:val="00F56E13"/>
    <w:rsid w:val="00F56F0A"/>
    <w:rsid w:val="00F5740A"/>
    <w:rsid w:val="00F5751B"/>
    <w:rsid w:val="00F576D0"/>
    <w:rsid w:val="00F60259"/>
    <w:rsid w:val="00F60654"/>
    <w:rsid w:val="00F6069A"/>
    <w:rsid w:val="00F608CD"/>
    <w:rsid w:val="00F60B74"/>
    <w:rsid w:val="00F60B81"/>
    <w:rsid w:val="00F61206"/>
    <w:rsid w:val="00F61367"/>
    <w:rsid w:val="00F6145E"/>
    <w:rsid w:val="00F614F3"/>
    <w:rsid w:val="00F61FF9"/>
    <w:rsid w:val="00F6220D"/>
    <w:rsid w:val="00F62568"/>
    <w:rsid w:val="00F62767"/>
    <w:rsid w:val="00F62B3D"/>
    <w:rsid w:val="00F62DC7"/>
    <w:rsid w:val="00F63203"/>
    <w:rsid w:val="00F6360E"/>
    <w:rsid w:val="00F63672"/>
    <w:rsid w:val="00F63C3F"/>
    <w:rsid w:val="00F64146"/>
    <w:rsid w:val="00F64195"/>
    <w:rsid w:val="00F64238"/>
    <w:rsid w:val="00F64882"/>
    <w:rsid w:val="00F64B70"/>
    <w:rsid w:val="00F64EFF"/>
    <w:rsid w:val="00F64F6B"/>
    <w:rsid w:val="00F656BC"/>
    <w:rsid w:val="00F65EB0"/>
    <w:rsid w:val="00F65F50"/>
    <w:rsid w:val="00F66939"/>
    <w:rsid w:val="00F66A0B"/>
    <w:rsid w:val="00F66CAA"/>
    <w:rsid w:val="00F670CC"/>
    <w:rsid w:val="00F679A1"/>
    <w:rsid w:val="00F67A40"/>
    <w:rsid w:val="00F67B2D"/>
    <w:rsid w:val="00F703F6"/>
    <w:rsid w:val="00F709F2"/>
    <w:rsid w:val="00F70CD9"/>
    <w:rsid w:val="00F70EE9"/>
    <w:rsid w:val="00F7102D"/>
    <w:rsid w:val="00F71376"/>
    <w:rsid w:val="00F7157C"/>
    <w:rsid w:val="00F71E55"/>
    <w:rsid w:val="00F72991"/>
    <w:rsid w:val="00F736FE"/>
    <w:rsid w:val="00F738B4"/>
    <w:rsid w:val="00F740CA"/>
    <w:rsid w:val="00F741D9"/>
    <w:rsid w:val="00F74CF1"/>
    <w:rsid w:val="00F7509B"/>
    <w:rsid w:val="00F7529A"/>
    <w:rsid w:val="00F7555B"/>
    <w:rsid w:val="00F75D08"/>
    <w:rsid w:val="00F75DB8"/>
    <w:rsid w:val="00F75E67"/>
    <w:rsid w:val="00F7638F"/>
    <w:rsid w:val="00F76501"/>
    <w:rsid w:val="00F7685E"/>
    <w:rsid w:val="00F779DA"/>
    <w:rsid w:val="00F801FA"/>
    <w:rsid w:val="00F80492"/>
    <w:rsid w:val="00F8147D"/>
    <w:rsid w:val="00F81B88"/>
    <w:rsid w:val="00F81EC8"/>
    <w:rsid w:val="00F83412"/>
    <w:rsid w:val="00F83BEA"/>
    <w:rsid w:val="00F83C9F"/>
    <w:rsid w:val="00F83E82"/>
    <w:rsid w:val="00F84043"/>
    <w:rsid w:val="00F8405D"/>
    <w:rsid w:val="00F84418"/>
    <w:rsid w:val="00F84C67"/>
    <w:rsid w:val="00F84C73"/>
    <w:rsid w:val="00F84D2F"/>
    <w:rsid w:val="00F8517A"/>
    <w:rsid w:val="00F8544C"/>
    <w:rsid w:val="00F85934"/>
    <w:rsid w:val="00F85A6E"/>
    <w:rsid w:val="00F8607E"/>
    <w:rsid w:val="00F8660D"/>
    <w:rsid w:val="00F869F4"/>
    <w:rsid w:val="00F870E7"/>
    <w:rsid w:val="00F87357"/>
    <w:rsid w:val="00F8754C"/>
    <w:rsid w:val="00F87A62"/>
    <w:rsid w:val="00F90CE4"/>
    <w:rsid w:val="00F90CF6"/>
    <w:rsid w:val="00F9158F"/>
    <w:rsid w:val="00F91B42"/>
    <w:rsid w:val="00F91F30"/>
    <w:rsid w:val="00F921BD"/>
    <w:rsid w:val="00F92AE4"/>
    <w:rsid w:val="00F92B5A"/>
    <w:rsid w:val="00F9302D"/>
    <w:rsid w:val="00F93630"/>
    <w:rsid w:val="00F9366E"/>
    <w:rsid w:val="00F93768"/>
    <w:rsid w:val="00F94649"/>
    <w:rsid w:val="00F950B2"/>
    <w:rsid w:val="00F954E8"/>
    <w:rsid w:val="00F956DA"/>
    <w:rsid w:val="00F95943"/>
    <w:rsid w:val="00F95A49"/>
    <w:rsid w:val="00F95FBA"/>
    <w:rsid w:val="00F969FD"/>
    <w:rsid w:val="00F96EAE"/>
    <w:rsid w:val="00F96F0F"/>
    <w:rsid w:val="00F97992"/>
    <w:rsid w:val="00F97FB3"/>
    <w:rsid w:val="00FA06FF"/>
    <w:rsid w:val="00FA0E1A"/>
    <w:rsid w:val="00FA1960"/>
    <w:rsid w:val="00FA1B60"/>
    <w:rsid w:val="00FA2436"/>
    <w:rsid w:val="00FA2A26"/>
    <w:rsid w:val="00FA2E31"/>
    <w:rsid w:val="00FA324F"/>
    <w:rsid w:val="00FA3872"/>
    <w:rsid w:val="00FA40C3"/>
    <w:rsid w:val="00FA4559"/>
    <w:rsid w:val="00FA480C"/>
    <w:rsid w:val="00FA49F8"/>
    <w:rsid w:val="00FA4DE7"/>
    <w:rsid w:val="00FA5167"/>
    <w:rsid w:val="00FA539E"/>
    <w:rsid w:val="00FA60DD"/>
    <w:rsid w:val="00FA7025"/>
    <w:rsid w:val="00FA7904"/>
    <w:rsid w:val="00FA7AB6"/>
    <w:rsid w:val="00FA7BA6"/>
    <w:rsid w:val="00FA7BE8"/>
    <w:rsid w:val="00FA7D31"/>
    <w:rsid w:val="00FB004F"/>
    <w:rsid w:val="00FB0B9C"/>
    <w:rsid w:val="00FB0D50"/>
    <w:rsid w:val="00FB0FBA"/>
    <w:rsid w:val="00FB1036"/>
    <w:rsid w:val="00FB143A"/>
    <w:rsid w:val="00FB1E78"/>
    <w:rsid w:val="00FB2404"/>
    <w:rsid w:val="00FB2507"/>
    <w:rsid w:val="00FB2B17"/>
    <w:rsid w:val="00FB321A"/>
    <w:rsid w:val="00FB3549"/>
    <w:rsid w:val="00FB379E"/>
    <w:rsid w:val="00FB39A9"/>
    <w:rsid w:val="00FB3A24"/>
    <w:rsid w:val="00FB3ABD"/>
    <w:rsid w:val="00FB4306"/>
    <w:rsid w:val="00FB4822"/>
    <w:rsid w:val="00FB497D"/>
    <w:rsid w:val="00FB579D"/>
    <w:rsid w:val="00FB6EFA"/>
    <w:rsid w:val="00FB7020"/>
    <w:rsid w:val="00FB72E5"/>
    <w:rsid w:val="00FB7DE5"/>
    <w:rsid w:val="00FC00BA"/>
    <w:rsid w:val="00FC0498"/>
    <w:rsid w:val="00FC0DC0"/>
    <w:rsid w:val="00FC11C2"/>
    <w:rsid w:val="00FC1D69"/>
    <w:rsid w:val="00FC2B9B"/>
    <w:rsid w:val="00FC3326"/>
    <w:rsid w:val="00FC3DD8"/>
    <w:rsid w:val="00FC3E88"/>
    <w:rsid w:val="00FC3F5C"/>
    <w:rsid w:val="00FC4CE2"/>
    <w:rsid w:val="00FC52E2"/>
    <w:rsid w:val="00FC5D76"/>
    <w:rsid w:val="00FC5EBF"/>
    <w:rsid w:val="00FC63F2"/>
    <w:rsid w:val="00FC6441"/>
    <w:rsid w:val="00FC66C0"/>
    <w:rsid w:val="00FC6F5D"/>
    <w:rsid w:val="00FC7655"/>
    <w:rsid w:val="00FC79CB"/>
    <w:rsid w:val="00FC7E3C"/>
    <w:rsid w:val="00FD041A"/>
    <w:rsid w:val="00FD0725"/>
    <w:rsid w:val="00FD0758"/>
    <w:rsid w:val="00FD08D0"/>
    <w:rsid w:val="00FD0EE9"/>
    <w:rsid w:val="00FD122A"/>
    <w:rsid w:val="00FD1BFC"/>
    <w:rsid w:val="00FD240F"/>
    <w:rsid w:val="00FD2573"/>
    <w:rsid w:val="00FD2A82"/>
    <w:rsid w:val="00FD411A"/>
    <w:rsid w:val="00FD43F9"/>
    <w:rsid w:val="00FD4444"/>
    <w:rsid w:val="00FD444C"/>
    <w:rsid w:val="00FD45A5"/>
    <w:rsid w:val="00FD49B2"/>
    <w:rsid w:val="00FD50C9"/>
    <w:rsid w:val="00FD5377"/>
    <w:rsid w:val="00FD583B"/>
    <w:rsid w:val="00FD5CE5"/>
    <w:rsid w:val="00FD70F8"/>
    <w:rsid w:val="00FD721E"/>
    <w:rsid w:val="00FD766D"/>
    <w:rsid w:val="00FD76E5"/>
    <w:rsid w:val="00FD773A"/>
    <w:rsid w:val="00FD79AA"/>
    <w:rsid w:val="00FD7A02"/>
    <w:rsid w:val="00FD7A49"/>
    <w:rsid w:val="00FD7D4F"/>
    <w:rsid w:val="00FE0309"/>
    <w:rsid w:val="00FE09C7"/>
    <w:rsid w:val="00FE0CDC"/>
    <w:rsid w:val="00FE0EA8"/>
    <w:rsid w:val="00FE12F4"/>
    <w:rsid w:val="00FE1F49"/>
    <w:rsid w:val="00FE2A17"/>
    <w:rsid w:val="00FE2F3A"/>
    <w:rsid w:val="00FE374D"/>
    <w:rsid w:val="00FE3BE9"/>
    <w:rsid w:val="00FE3E54"/>
    <w:rsid w:val="00FE41F3"/>
    <w:rsid w:val="00FE4436"/>
    <w:rsid w:val="00FE4D76"/>
    <w:rsid w:val="00FE53E3"/>
    <w:rsid w:val="00FE581A"/>
    <w:rsid w:val="00FE5AE6"/>
    <w:rsid w:val="00FE62BA"/>
    <w:rsid w:val="00FE6554"/>
    <w:rsid w:val="00FE6763"/>
    <w:rsid w:val="00FE6990"/>
    <w:rsid w:val="00FE6AA1"/>
    <w:rsid w:val="00FE7B0F"/>
    <w:rsid w:val="00FF02E7"/>
    <w:rsid w:val="00FF0AD1"/>
    <w:rsid w:val="00FF1338"/>
    <w:rsid w:val="00FF144B"/>
    <w:rsid w:val="00FF1714"/>
    <w:rsid w:val="00FF1DD2"/>
    <w:rsid w:val="00FF1F43"/>
    <w:rsid w:val="00FF2A8E"/>
    <w:rsid w:val="00FF2DF5"/>
    <w:rsid w:val="00FF3F03"/>
    <w:rsid w:val="00FF4027"/>
    <w:rsid w:val="00FF4B6D"/>
    <w:rsid w:val="00FF4DE8"/>
    <w:rsid w:val="00FF4E2A"/>
    <w:rsid w:val="00FF5489"/>
    <w:rsid w:val="00FF556E"/>
    <w:rsid w:val="00FF5624"/>
    <w:rsid w:val="00FF5BC6"/>
    <w:rsid w:val="00FF6001"/>
    <w:rsid w:val="00FF6222"/>
    <w:rsid w:val="00FF6A3C"/>
    <w:rsid w:val="00FF6CAD"/>
    <w:rsid w:val="00FF6CFC"/>
    <w:rsid w:val="00FF6D62"/>
    <w:rsid w:val="00FF703E"/>
    <w:rsid w:val="00FF7215"/>
    <w:rsid w:val="00FF764A"/>
    <w:rsid w:val="00FF7672"/>
    <w:rsid w:val="00FF79F7"/>
    <w:rsid w:val="00FF7A02"/>
    <w:rsid w:val="00FF7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6A0"/>
  </w:style>
  <w:style w:type="paragraph" w:styleId="12">
    <w:name w:val="heading 1"/>
    <w:basedOn w:val="a"/>
    <w:next w:val="a"/>
    <w:qFormat/>
    <w:rsid w:val="00BB4A9C"/>
    <w:pPr>
      <w:keepNext/>
      <w:spacing w:before="240" w:after="60"/>
      <w:outlineLvl w:val="0"/>
    </w:pPr>
    <w:rPr>
      <w:rFonts w:ascii="Arial" w:hAnsi="Arial" w:cs="Arial"/>
      <w:b/>
      <w:bCs/>
      <w:kern w:val="32"/>
      <w:sz w:val="32"/>
      <w:szCs w:val="32"/>
    </w:rPr>
  </w:style>
  <w:style w:type="paragraph" w:styleId="20">
    <w:name w:val="heading 2"/>
    <w:aliases w:val="Заголовок 2 Знак Знак Знак Знак,Заголовок 2 Знак Знак Знак Знак Знак Знак Знак Знак"/>
    <w:basedOn w:val="a"/>
    <w:next w:val="a"/>
    <w:link w:val="21"/>
    <w:qFormat/>
    <w:rsid w:val="00DF5F5A"/>
    <w:pPr>
      <w:keepNext/>
      <w:spacing w:line="360" w:lineRule="auto"/>
      <w:ind w:left="709"/>
      <w:outlineLvl w:val="1"/>
    </w:pPr>
    <w:rPr>
      <w:b/>
      <w:bCs/>
      <w:sz w:val="34"/>
    </w:rPr>
  </w:style>
  <w:style w:type="paragraph" w:styleId="30">
    <w:name w:val="heading 3"/>
    <w:basedOn w:val="a"/>
    <w:next w:val="a"/>
    <w:qFormat/>
    <w:rsid w:val="00BE64B1"/>
    <w:pPr>
      <w:keepNext/>
      <w:spacing w:before="240" w:after="60"/>
      <w:outlineLvl w:val="2"/>
    </w:pPr>
    <w:rPr>
      <w:rFonts w:ascii="Arial" w:hAnsi="Arial" w:cs="Arial"/>
      <w:b/>
      <w:bCs/>
      <w:sz w:val="26"/>
      <w:szCs w:val="26"/>
    </w:rPr>
  </w:style>
  <w:style w:type="paragraph" w:styleId="4">
    <w:name w:val="heading 4"/>
    <w:basedOn w:val="a"/>
    <w:next w:val="a"/>
    <w:link w:val="40"/>
    <w:qFormat/>
    <w:rsid w:val="00BB4A9C"/>
    <w:pPr>
      <w:keepNext/>
      <w:spacing w:before="240" w:after="60"/>
      <w:outlineLvl w:val="3"/>
    </w:pPr>
    <w:rPr>
      <w:b/>
      <w:bCs/>
      <w:sz w:val="28"/>
      <w:szCs w:val="28"/>
    </w:rPr>
  </w:style>
  <w:style w:type="paragraph" w:styleId="5">
    <w:name w:val="heading 5"/>
    <w:basedOn w:val="a"/>
    <w:next w:val="a"/>
    <w:link w:val="50"/>
    <w:qFormat/>
    <w:rsid w:val="00C55484"/>
    <w:pPr>
      <w:spacing w:before="240" w:after="60"/>
      <w:outlineLvl w:val="4"/>
    </w:pPr>
    <w:rPr>
      <w:b/>
      <w:bCs/>
      <w:i/>
      <w:iCs/>
      <w:sz w:val="26"/>
      <w:szCs w:val="26"/>
    </w:rPr>
  </w:style>
  <w:style w:type="paragraph" w:styleId="9">
    <w:name w:val="heading 9"/>
    <w:basedOn w:val="a"/>
    <w:next w:val="a"/>
    <w:link w:val="90"/>
    <w:qFormat/>
    <w:rsid w:val="00B45A4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F5F5A"/>
    <w:pPr>
      <w:outlineLvl w:val="0"/>
    </w:pPr>
    <w:rPr>
      <w:sz w:val="28"/>
    </w:rPr>
  </w:style>
  <w:style w:type="paragraph" w:customStyle="1" w:styleId="a4">
    <w:name w:val="Мария"/>
    <w:basedOn w:val="a"/>
    <w:rsid w:val="00DF5F5A"/>
    <w:pPr>
      <w:spacing w:before="240" w:after="120"/>
      <w:ind w:firstLine="709"/>
      <w:jc w:val="both"/>
    </w:pPr>
    <w:rPr>
      <w:sz w:val="26"/>
      <w:szCs w:val="18"/>
    </w:rPr>
  </w:style>
  <w:style w:type="paragraph" w:customStyle="1" w:styleId="13">
    <w:name w:val="Знак1 Знак Знак Знак"/>
    <w:basedOn w:val="a"/>
    <w:rsid w:val="00DF5F5A"/>
    <w:pPr>
      <w:spacing w:after="60"/>
      <w:ind w:firstLine="709"/>
      <w:jc w:val="both"/>
    </w:pPr>
    <w:rPr>
      <w:rFonts w:ascii="Arial" w:hAnsi="Arial" w:cs="Arial"/>
      <w:bCs/>
    </w:rPr>
  </w:style>
  <w:style w:type="table" w:styleId="a5">
    <w:name w:val="Table Grid"/>
    <w:aliases w:val="Table Grid Report"/>
    <w:basedOn w:val="a1"/>
    <w:rsid w:val="00DF5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1,Обычный (Web)"/>
    <w:basedOn w:val="a"/>
    <w:rsid w:val="00F703F6"/>
    <w:pPr>
      <w:spacing w:before="100" w:beforeAutospacing="1" w:after="119"/>
    </w:pPr>
  </w:style>
  <w:style w:type="paragraph" w:customStyle="1" w:styleId="western">
    <w:name w:val="western"/>
    <w:basedOn w:val="a"/>
    <w:link w:val="western0"/>
    <w:rsid w:val="00B20AB6"/>
    <w:pPr>
      <w:spacing w:before="100" w:beforeAutospacing="1" w:after="119"/>
    </w:pPr>
    <w:rPr>
      <w:color w:val="000000"/>
    </w:rPr>
  </w:style>
  <w:style w:type="paragraph" w:styleId="a7">
    <w:name w:val="Body Text Indent"/>
    <w:basedOn w:val="a"/>
    <w:rsid w:val="00BE64B1"/>
    <w:pPr>
      <w:spacing w:after="120"/>
      <w:ind w:left="283"/>
    </w:pPr>
  </w:style>
  <w:style w:type="paragraph" w:styleId="a8">
    <w:name w:val="header"/>
    <w:basedOn w:val="a"/>
    <w:link w:val="a9"/>
    <w:uiPriority w:val="99"/>
    <w:rsid w:val="00BE64B1"/>
    <w:pPr>
      <w:tabs>
        <w:tab w:val="center" w:pos="4677"/>
        <w:tab w:val="right" w:pos="9355"/>
      </w:tabs>
    </w:pPr>
  </w:style>
  <w:style w:type="character" w:styleId="aa">
    <w:name w:val="page number"/>
    <w:basedOn w:val="a0"/>
    <w:rsid w:val="00BE64B1"/>
  </w:style>
  <w:style w:type="paragraph" w:styleId="ab">
    <w:name w:val="footer"/>
    <w:basedOn w:val="a"/>
    <w:link w:val="ac"/>
    <w:uiPriority w:val="99"/>
    <w:rsid w:val="00BE64B1"/>
    <w:pPr>
      <w:tabs>
        <w:tab w:val="center" w:pos="4677"/>
        <w:tab w:val="right" w:pos="9355"/>
      </w:tabs>
    </w:pPr>
  </w:style>
  <w:style w:type="paragraph" w:customStyle="1" w:styleId="31">
    <w:name w:val="Стиль3"/>
    <w:basedOn w:val="30"/>
    <w:link w:val="32"/>
    <w:rsid w:val="00BE64B1"/>
    <w:pPr>
      <w:spacing w:before="0" w:after="0"/>
      <w:jc w:val="center"/>
    </w:pPr>
    <w:rPr>
      <w:rFonts w:ascii="Times New Roman" w:eastAsia="Arial Unicode MS" w:hAnsi="Times New Roman" w:cs="Times New Roman"/>
      <w:b w:val="0"/>
      <w:bCs w:val="0"/>
      <w:sz w:val="24"/>
      <w:szCs w:val="24"/>
      <w:u w:val="single"/>
    </w:rPr>
  </w:style>
  <w:style w:type="character" w:customStyle="1" w:styleId="32">
    <w:name w:val="Стиль3 Знак"/>
    <w:basedOn w:val="a0"/>
    <w:link w:val="31"/>
    <w:rsid w:val="00BE64B1"/>
    <w:rPr>
      <w:rFonts w:eastAsia="Arial Unicode MS"/>
      <w:sz w:val="24"/>
      <w:szCs w:val="24"/>
      <w:u w:val="single"/>
      <w:lang w:val="ru-RU" w:eastAsia="ru-RU" w:bidi="ar-SA"/>
    </w:rPr>
  </w:style>
  <w:style w:type="table" w:styleId="ad">
    <w:name w:val="Table Elegant"/>
    <w:basedOn w:val="a1"/>
    <w:rsid w:val="00BE64B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4">
    <w:name w:val="Знак1 Знак Знак Знак"/>
    <w:basedOn w:val="a"/>
    <w:rsid w:val="009D7245"/>
    <w:pPr>
      <w:spacing w:after="60"/>
      <w:ind w:firstLine="709"/>
      <w:jc w:val="both"/>
    </w:pPr>
    <w:rPr>
      <w:rFonts w:ascii="Arial" w:hAnsi="Arial" w:cs="Arial"/>
      <w:bCs/>
    </w:rPr>
  </w:style>
  <w:style w:type="paragraph" w:customStyle="1" w:styleId="ConsPlusNormal">
    <w:name w:val="ConsPlusNormal"/>
    <w:link w:val="ConsPlusNormal0"/>
    <w:rsid w:val="009D7245"/>
    <w:pPr>
      <w:widowControl w:val="0"/>
      <w:autoSpaceDE w:val="0"/>
      <w:autoSpaceDN w:val="0"/>
      <w:adjustRightInd w:val="0"/>
      <w:ind w:firstLine="720"/>
    </w:pPr>
    <w:rPr>
      <w:rFonts w:ascii="Arial" w:hAnsi="Arial" w:cs="Arial"/>
    </w:rPr>
  </w:style>
  <w:style w:type="paragraph" w:customStyle="1" w:styleId="ConsNormal">
    <w:name w:val="ConsNormal"/>
    <w:semiHidden/>
    <w:rsid w:val="00A90EA4"/>
    <w:pPr>
      <w:widowControl w:val="0"/>
      <w:autoSpaceDE w:val="0"/>
      <w:autoSpaceDN w:val="0"/>
      <w:adjustRightInd w:val="0"/>
      <w:ind w:firstLine="720"/>
    </w:pPr>
    <w:rPr>
      <w:rFonts w:ascii="Arial" w:hAnsi="Arial" w:cs="Arial"/>
    </w:rPr>
  </w:style>
  <w:style w:type="character" w:customStyle="1" w:styleId="50">
    <w:name w:val="Заголовок 5 Знак"/>
    <w:basedOn w:val="a0"/>
    <w:link w:val="5"/>
    <w:semiHidden/>
    <w:rsid w:val="00C55484"/>
    <w:rPr>
      <w:b/>
      <w:bCs/>
      <w:i/>
      <w:iCs/>
      <w:sz w:val="26"/>
      <w:szCs w:val="26"/>
      <w:lang w:val="ru-RU" w:eastAsia="ru-RU" w:bidi="ar-SA"/>
    </w:rPr>
  </w:style>
  <w:style w:type="paragraph" w:styleId="ae">
    <w:name w:val="caption"/>
    <w:next w:val="a"/>
    <w:link w:val="af"/>
    <w:qFormat/>
    <w:rsid w:val="00C55484"/>
    <w:pPr>
      <w:spacing w:before="240" w:after="60"/>
      <w:contextualSpacing/>
      <w:outlineLvl w:val="4"/>
    </w:pPr>
    <w:rPr>
      <w:sz w:val="26"/>
    </w:rPr>
  </w:style>
  <w:style w:type="character" w:customStyle="1" w:styleId="af">
    <w:name w:val="Название объекта Знак"/>
    <w:basedOn w:val="a0"/>
    <w:link w:val="ae"/>
    <w:rsid w:val="00C55484"/>
    <w:rPr>
      <w:sz w:val="26"/>
      <w:lang w:val="ru-RU" w:eastAsia="ru-RU" w:bidi="ar-SA"/>
    </w:rPr>
  </w:style>
  <w:style w:type="character" w:customStyle="1" w:styleId="FontStyle26">
    <w:name w:val="Font Style26"/>
    <w:basedOn w:val="a0"/>
    <w:rsid w:val="004A01BF"/>
    <w:rPr>
      <w:rFonts w:ascii="Times New Roman" w:hAnsi="Times New Roman" w:cs="Times New Roman"/>
      <w:sz w:val="26"/>
      <w:szCs w:val="26"/>
    </w:rPr>
  </w:style>
  <w:style w:type="numbering" w:customStyle="1" w:styleId="10">
    <w:name w:val="Стиль1"/>
    <w:rsid w:val="004A01BF"/>
    <w:pPr>
      <w:numPr>
        <w:numId w:val="11"/>
      </w:numPr>
    </w:pPr>
  </w:style>
  <w:style w:type="paragraph" w:customStyle="1" w:styleId="af0">
    <w:name w:val="Таблица"/>
    <w:basedOn w:val="a"/>
    <w:rsid w:val="00611AA0"/>
    <w:pPr>
      <w:keepNext/>
      <w:spacing w:before="120"/>
      <w:ind w:firstLine="567"/>
      <w:jc w:val="right"/>
    </w:pPr>
    <w:rPr>
      <w:color w:val="000000"/>
    </w:rPr>
  </w:style>
  <w:style w:type="paragraph" w:customStyle="1" w:styleId="ReportTab">
    <w:name w:val="Report_Tab"/>
    <w:basedOn w:val="a"/>
    <w:rsid w:val="00611AA0"/>
  </w:style>
  <w:style w:type="paragraph" w:styleId="22">
    <w:name w:val="List Bullet 2"/>
    <w:basedOn w:val="a"/>
    <w:rsid w:val="00A16F91"/>
    <w:pPr>
      <w:tabs>
        <w:tab w:val="num" w:pos="643"/>
      </w:tabs>
      <w:ind w:left="643" w:hanging="360"/>
    </w:pPr>
  </w:style>
  <w:style w:type="paragraph" w:styleId="33">
    <w:name w:val="Body Text 3"/>
    <w:basedOn w:val="a"/>
    <w:link w:val="34"/>
    <w:rsid w:val="00784245"/>
    <w:pPr>
      <w:spacing w:after="120"/>
    </w:pPr>
    <w:rPr>
      <w:sz w:val="16"/>
      <w:szCs w:val="16"/>
    </w:rPr>
  </w:style>
  <w:style w:type="paragraph" w:styleId="af1">
    <w:name w:val="Balloon Text"/>
    <w:basedOn w:val="a"/>
    <w:semiHidden/>
    <w:rsid w:val="00E903A1"/>
    <w:rPr>
      <w:rFonts w:ascii="Tahoma" w:hAnsi="Tahoma" w:cs="Tahoma"/>
      <w:sz w:val="16"/>
      <w:szCs w:val="16"/>
    </w:rPr>
  </w:style>
  <w:style w:type="paragraph" w:customStyle="1" w:styleId="af2">
    <w:name w:val="Знак Знак Знак Знак Знак Знак Знак Знак Знак Знак Знак Знак Знак Знак Знак Знак Знак Знак Знак"/>
    <w:basedOn w:val="a"/>
    <w:rsid w:val="00875363"/>
    <w:pPr>
      <w:spacing w:before="100" w:beforeAutospacing="1" w:after="100" w:afterAutospacing="1"/>
    </w:pPr>
    <w:rPr>
      <w:rFonts w:ascii="Tahoma" w:hAnsi="Tahoma"/>
      <w:lang w:val="en-US" w:eastAsia="en-US"/>
    </w:rPr>
  </w:style>
  <w:style w:type="character" w:customStyle="1" w:styleId="FontStyle25">
    <w:name w:val="Font Style25"/>
    <w:basedOn w:val="a0"/>
    <w:rsid w:val="00875363"/>
    <w:rPr>
      <w:rFonts w:ascii="Trebuchet MS" w:hAnsi="Trebuchet MS" w:cs="Trebuchet MS"/>
      <w:sz w:val="14"/>
      <w:szCs w:val="14"/>
    </w:rPr>
  </w:style>
  <w:style w:type="character" w:customStyle="1" w:styleId="FontStyle14">
    <w:name w:val="Font Style14"/>
    <w:basedOn w:val="a0"/>
    <w:rsid w:val="00875363"/>
    <w:rPr>
      <w:rFonts w:ascii="Times New Roman" w:hAnsi="Times New Roman" w:cs="Times New Roman"/>
      <w:sz w:val="20"/>
      <w:szCs w:val="20"/>
    </w:rPr>
  </w:style>
  <w:style w:type="character" w:customStyle="1" w:styleId="highlighthighlightactive">
    <w:name w:val="highlight highlight_active"/>
    <w:basedOn w:val="a0"/>
    <w:rsid w:val="00FC1D69"/>
  </w:style>
  <w:style w:type="character" w:customStyle="1" w:styleId="ConsPlusNormal0">
    <w:name w:val="ConsPlusNormal Знак"/>
    <w:basedOn w:val="a0"/>
    <w:link w:val="ConsPlusNormal"/>
    <w:rsid w:val="005A7961"/>
    <w:rPr>
      <w:rFonts w:ascii="Arial" w:hAnsi="Arial" w:cs="Arial"/>
      <w:lang w:val="ru-RU" w:eastAsia="ru-RU" w:bidi="ar-SA"/>
    </w:rPr>
  </w:style>
  <w:style w:type="paragraph" w:styleId="af3">
    <w:name w:val="List Paragraph"/>
    <w:basedOn w:val="a"/>
    <w:qFormat/>
    <w:rsid w:val="0002113E"/>
    <w:pPr>
      <w:ind w:left="720"/>
      <w:contextualSpacing/>
    </w:pPr>
  </w:style>
  <w:style w:type="paragraph" w:customStyle="1" w:styleId="text">
    <w:name w:val="text"/>
    <w:basedOn w:val="a"/>
    <w:rsid w:val="00060EE2"/>
    <w:pPr>
      <w:ind w:firstLine="567"/>
      <w:jc w:val="both"/>
    </w:pPr>
    <w:rPr>
      <w:rFonts w:ascii="Arial" w:hAnsi="Arial" w:cs="Arial"/>
    </w:rPr>
  </w:style>
  <w:style w:type="paragraph" w:customStyle="1" w:styleId="11">
    <w:name w:val="Знак1"/>
    <w:basedOn w:val="a"/>
    <w:semiHidden/>
    <w:rsid w:val="00060EE2"/>
    <w:pPr>
      <w:numPr>
        <w:numId w:val="12"/>
      </w:numPr>
      <w:spacing w:before="120" w:after="160" w:line="240" w:lineRule="exact"/>
      <w:jc w:val="both"/>
    </w:pPr>
    <w:rPr>
      <w:rFonts w:ascii="Verdana" w:hAnsi="Verdana"/>
      <w:lang w:val="en-US" w:eastAsia="en-US"/>
    </w:rPr>
  </w:style>
  <w:style w:type="paragraph" w:styleId="23">
    <w:name w:val="Body Text 2"/>
    <w:basedOn w:val="a"/>
    <w:rsid w:val="00226A0A"/>
    <w:pPr>
      <w:spacing w:after="120" w:line="480" w:lineRule="auto"/>
    </w:pPr>
  </w:style>
  <w:style w:type="paragraph" w:customStyle="1" w:styleId="ConsPlusTitle">
    <w:name w:val="ConsPlusTitle"/>
    <w:rsid w:val="00B16A9A"/>
    <w:pPr>
      <w:widowControl w:val="0"/>
      <w:autoSpaceDE w:val="0"/>
      <w:autoSpaceDN w:val="0"/>
      <w:adjustRightInd w:val="0"/>
    </w:pPr>
    <w:rPr>
      <w:rFonts w:ascii="Calibri" w:hAnsi="Calibri" w:cs="Calibri"/>
      <w:b/>
      <w:bCs/>
      <w:sz w:val="22"/>
      <w:szCs w:val="22"/>
    </w:rPr>
  </w:style>
  <w:style w:type="paragraph" w:customStyle="1" w:styleId="ConsPlusCell">
    <w:name w:val="ConsPlusCell"/>
    <w:rsid w:val="00B16A9A"/>
    <w:pPr>
      <w:widowControl w:val="0"/>
      <w:autoSpaceDE w:val="0"/>
      <w:autoSpaceDN w:val="0"/>
      <w:adjustRightInd w:val="0"/>
    </w:pPr>
    <w:rPr>
      <w:rFonts w:ascii="Arial" w:hAnsi="Arial" w:cs="Arial"/>
    </w:rPr>
  </w:style>
  <w:style w:type="paragraph" w:styleId="35">
    <w:name w:val="Body Text Indent 3"/>
    <w:basedOn w:val="a"/>
    <w:rsid w:val="00BF11EA"/>
    <w:pPr>
      <w:spacing w:after="120"/>
      <w:ind w:left="283"/>
    </w:pPr>
    <w:rPr>
      <w:sz w:val="16"/>
      <w:szCs w:val="16"/>
    </w:rPr>
  </w:style>
  <w:style w:type="paragraph" w:styleId="15">
    <w:name w:val="toc 1"/>
    <w:basedOn w:val="a"/>
    <w:next w:val="a"/>
    <w:autoRedefine/>
    <w:uiPriority w:val="39"/>
    <w:rsid w:val="00BB4A9C"/>
    <w:pPr>
      <w:tabs>
        <w:tab w:val="right" w:pos="9344"/>
      </w:tabs>
      <w:spacing w:line="360" w:lineRule="auto"/>
    </w:pPr>
    <w:rPr>
      <w:b/>
      <w:noProof/>
      <w:color w:val="000000"/>
      <w:sz w:val="26"/>
      <w:szCs w:val="26"/>
    </w:rPr>
  </w:style>
  <w:style w:type="paragraph" w:styleId="24">
    <w:name w:val="toc 2"/>
    <w:basedOn w:val="a"/>
    <w:next w:val="a"/>
    <w:autoRedefine/>
    <w:uiPriority w:val="39"/>
    <w:rsid w:val="00BB4A9C"/>
    <w:pPr>
      <w:tabs>
        <w:tab w:val="right" w:pos="9344"/>
      </w:tabs>
      <w:spacing w:line="360" w:lineRule="auto"/>
      <w:ind w:left="654" w:hanging="436"/>
    </w:pPr>
    <w:rPr>
      <w:sz w:val="28"/>
    </w:rPr>
  </w:style>
  <w:style w:type="paragraph" w:styleId="36">
    <w:name w:val="toc 3"/>
    <w:basedOn w:val="a"/>
    <w:next w:val="a"/>
    <w:autoRedefine/>
    <w:uiPriority w:val="39"/>
    <w:rsid w:val="00BB4A9C"/>
    <w:pPr>
      <w:ind w:left="560"/>
    </w:pPr>
    <w:rPr>
      <w:sz w:val="28"/>
    </w:rPr>
  </w:style>
  <w:style w:type="character" w:styleId="af4">
    <w:name w:val="Hyperlink"/>
    <w:basedOn w:val="a0"/>
    <w:uiPriority w:val="99"/>
    <w:rsid w:val="00BB4A9C"/>
    <w:rPr>
      <w:color w:val="0000FF"/>
      <w:u w:val="single"/>
    </w:rPr>
  </w:style>
  <w:style w:type="character" w:styleId="af5">
    <w:name w:val="FollowedHyperlink"/>
    <w:basedOn w:val="a0"/>
    <w:rsid w:val="00BB4A9C"/>
    <w:rPr>
      <w:color w:val="800080"/>
      <w:u w:val="single"/>
    </w:rPr>
  </w:style>
  <w:style w:type="paragraph" w:styleId="25">
    <w:name w:val="Body Text Indent 2"/>
    <w:basedOn w:val="a"/>
    <w:rsid w:val="00BB4A9C"/>
    <w:pPr>
      <w:spacing w:after="120" w:line="480" w:lineRule="auto"/>
      <w:ind w:left="283"/>
    </w:pPr>
  </w:style>
  <w:style w:type="paragraph" w:customStyle="1" w:styleId="ConsPlusNonformat">
    <w:name w:val="ConsPlusNonformat"/>
    <w:rsid w:val="00BB4A9C"/>
    <w:pPr>
      <w:widowControl w:val="0"/>
      <w:autoSpaceDE w:val="0"/>
      <w:autoSpaceDN w:val="0"/>
      <w:adjustRightInd w:val="0"/>
    </w:pPr>
    <w:rPr>
      <w:rFonts w:ascii="Courier New" w:hAnsi="Courier New" w:cs="Courier New"/>
    </w:rPr>
  </w:style>
  <w:style w:type="paragraph" w:customStyle="1" w:styleId="16">
    <w:name w:val="Обычный1"/>
    <w:link w:val="Normal"/>
    <w:rsid w:val="00BB4A9C"/>
    <w:pPr>
      <w:widowControl w:val="0"/>
      <w:ind w:left="1400" w:hanging="1420"/>
    </w:pPr>
    <w:rPr>
      <w:snapToGrid w:val="0"/>
      <w:sz w:val="22"/>
    </w:rPr>
  </w:style>
  <w:style w:type="paragraph" w:customStyle="1" w:styleId="Default">
    <w:name w:val="Default"/>
    <w:rsid w:val="00BB4A9C"/>
    <w:pPr>
      <w:autoSpaceDE w:val="0"/>
      <w:autoSpaceDN w:val="0"/>
      <w:adjustRightInd w:val="0"/>
    </w:pPr>
    <w:rPr>
      <w:color w:val="000000"/>
      <w:sz w:val="24"/>
      <w:szCs w:val="24"/>
    </w:rPr>
  </w:style>
  <w:style w:type="paragraph" w:customStyle="1" w:styleId="Style4">
    <w:name w:val="Style4"/>
    <w:basedOn w:val="a"/>
    <w:rsid w:val="00BB4A9C"/>
    <w:pPr>
      <w:widowControl w:val="0"/>
      <w:autoSpaceDE w:val="0"/>
      <w:autoSpaceDN w:val="0"/>
      <w:adjustRightInd w:val="0"/>
      <w:spacing w:line="341" w:lineRule="exact"/>
      <w:jc w:val="both"/>
    </w:pPr>
  </w:style>
  <w:style w:type="character" w:customStyle="1" w:styleId="FontStyle316">
    <w:name w:val="Font Style316"/>
    <w:basedOn w:val="a0"/>
    <w:rsid w:val="00BB4A9C"/>
    <w:rPr>
      <w:rFonts w:ascii="Times New Roman" w:hAnsi="Times New Roman" w:cs="Times New Roman"/>
      <w:sz w:val="26"/>
      <w:szCs w:val="26"/>
    </w:rPr>
  </w:style>
  <w:style w:type="character" w:customStyle="1" w:styleId="FontStyle19">
    <w:name w:val="Font Style19"/>
    <w:basedOn w:val="a0"/>
    <w:rsid w:val="00BB4A9C"/>
    <w:rPr>
      <w:rFonts w:ascii="Times New Roman" w:hAnsi="Times New Roman" w:cs="Times New Roman"/>
      <w:sz w:val="18"/>
      <w:szCs w:val="18"/>
    </w:rPr>
  </w:style>
  <w:style w:type="paragraph" w:styleId="af6">
    <w:name w:val="Title"/>
    <w:basedOn w:val="a"/>
    <w:qFormat/>
    <w:rsid w:val="00BB4A9C"/>
    <w:pPr>
      <w:jc w:val="center"/>
    </w:pPr>
    <w:rPr>
      <w:b/>
      <w:sz w:val="28"/>
    </w:rPr>
  </w:style>
  <w:style w:type="paragraph" w:customStyle="1" w:styleId="Style14">
    <w:name w:val="Style14"/>
    <w:basedOn w:val="a"/>
    <w:rsid w:val="00BB4A9C"/>
    <w:pPr>
      <w:widowControl w:val="0"/>
      <w:autoSpaceDE w:val="0"/>
      <w:autoSpaceDN w:val="0"/>
      <w:adjustRightInd w:val="0"/>
      <w:spacing w:line="337" w:lineRule="exact"/>
      <w:jc w:val="both"/>
    </w:pPr>
  </w:style>
  <w:style w:type="paragraph" w:customStyle="1" w:styleId="Style16">
    <w:name w:val="Style16"/>
    <w:basedOn w:val="a"/>
    <w:rsid w:val="00BB4A9C"/>
    <w:pPr>
      <w:widowControl w:val="0"/>
      <w:autoSpaceDE w:val="0"/>
      <w:autoSpaceDN w:val="0"/>
      <w:adjustRightInd w:val="0"/>
      <w:spacing w:line="350" w:lineRule="exact"/>
      <w:ind w:firstLine="849"/>
      <w:jc w:val="both"/>
    </w:pPr>
  </w:style>
  <w:style w:type="character" w:customStyle="1" w:styleId="FontStyle31">
    <w:name w:val="Font Style31"/>
    <w:basedOn w:val="a0"/>
    <w:rsid w:val="00BB4A9C"/>
    <w:rPr>
      <w:rFonts w:ascii="Times New Roman" w:hAnsi="Times New Roman" w:cs="Times New Roman"/>
      <w:sz w:val="30"/>
      <w:szCs w:val="30"/>
    </w:rPr>
  </w:style>
  <w:style w:type="paragraph" w:customStyle="1" w:styleId="af7">
    <w:name w:val="Знак"/>
    <w:basedOn w:val="a"/>
    <w:rsid w:val="00BB4A9C"/>
    <w:rPr>
      <w:rFonts w:ascii="Verdana" w:hAnsi="Verdana" w:cs="Verdana"/>
      <w:lang w:val="en-US" w:eastAsia="en-US"/>
    </w:rPr>
  </w:style>
  <w:style w:type="paragraph" w:customStyle="1" w:styleId="Style18">
    <w:name w:val="Style18"/>
    <w:basedOn w:val="a"/>
    <w:rsid w:val="00BB4A9C"/>
    <w:pPr>
      <w:widowControl w:val="0"/>
      <w:autoSpaceDE w:val="0"/>
      <w:autoSpaceDN w:val="0"/>
      <w:adjustRightInd w:val="0"/>
      <w:spacing w:line="335" w:lineRule="exact"/>
      <w:ind w:firstLine="820"/>
    </w:pPr>
    <w:rPr>
      <w:rFonts w:ascii="Tahoma" w:hAnsi="Tahoma"/>
    </w:rPr>
  </w:style>
  <w:style w:type="paragraph" w:customStyle="1" w:styleId="Style2">
    <w:name w:val="Style2"/>
    <w:basedOn w:val="a"/>
    <w:rsid w:val="00BB4A9C"/>
    <w:pPr>
      <w:widowControl w:val="0"/>
      <w:autoSpaceDE w:val="0"/>
      <w:autoSpaceDN w:val="0"/>
      <w:adjustRightInd w:val="0"/>
      <w:spacing w:line="343" w:lineRule="exact"/>
      <w:ind w:firstLine="566"/>
    </w:pPr>
  </w:style>
  <w:style w:type="character" w:customStyle="1" w:styleId="FontStyle73">
    <w:name w:val="Font Style73"/>
    <w:basedOn w:val="a0"/>
    <w:rsid w:val="00BB4A9C"/>
    <w:rPr>
      <w:rFonts w:ascii="Times New Roman" w:hAnsi="Times New Roman" w:cs="Times New Roman"/>
      <w:sz w:val="26"/>
      <w:szCs w:val="26"/>
    </w:rPr>
  </w:style>
  <w:style w:type="character" w:customStyle="1" w:styleId="FontStyle65">
    <w:name w:val="Font Style65"/>
    <w:basedOn w:val="a0"/>
    <w:rsid w:val="00BB4A9C"/>
    <w:rPr>
      <w:rFonts w:ascii="Times New Roman" w:hAnsi="Times New Roman" w:cs="Times New Roman"/>
      <w:sz w:val="28"/>
      <w:szCs w:val="28"/>
    </w:rPr>
  </w:style>
  <w:style w:type="paragraph" w:customStyle="1" w:styleId="Style6">
    <w:name w:val="Style6"/>
    <w:basedOn w:val="a"/>
    <w:rsid w:val="00BB4A9C"/>
    <w:pPr>
      <w:widowControl w:val="0"/>
      <w:autoSpaceDE w:val="0"/>
      <w:autoSpaceDN w:val="0"/>
      <w:adjustRightInd w:val="0"/>
      <w:spacing w:line="378" w:lineRule="exact"/>
      <w:ind w:firstLine="816"/>
      <w:jc w:val="both"/>
    </w:pPr>
  </w:style>
  <w:style w:type="numbering" w:customStyle="1" w:styleId="17">
    <w:name w:val="Нет списка1"/>
    <w:next w:val="a2"/>
    <w:semiHidden/>
    <w:rsid w:val="00BB4A9C"/>
  </w:style>
  <w:style w:type="paragraph" w:customStyle="1" w:styleId="26">
    <w:name w:val="Абзац списка2"/>
    <w:basedOn w:val="a"/>
    <w:rsid w:val="003F5BC6"/>
    <w:pPr>
      <w:ind w:left="720"/>
      <w:contextualSpacing/>
    </w:pPr>
  </w:style>
  <w:style w:type="paragraph" w:customStyle="1" w:styleId="Report">
    <w:name w:val="Report"/>
    <w:basedOn w:val="a"/>
    <w:rsid w:val="00A63716"/>
    <w:pPr>
      <w:spacing w:line="360" w:lineRule="auto"/>
      <w:ind w:firstLine="567"/>
      <w:jc w:val="both"/>
    </w:pPr>
  </w:style>
  <w:style w:type="character" w:styleId="af8">
    <w:name w:val="Strong"/>
    <w:basedOn w:val="a0"/>
    <w:qFormat/>
    <w:rsid w:val="00F656BC"/>
    <w:rPr>
      <w:b/>
      <w:bCs/>
    </w:rPr>
  </w:style>
  <w:style w:type="character" w:customStyle="1" w:styleId="red">
    <w:name w:val="red"/>
    <w:basedOn w:val="a0"/>
    <w:rsid w:val="00F656BC"/>
  </w:style>
  <w:style w:type="character" w:customStyle="1" w:styleId="90">
    <w:name w:val="Заголовок 9 Знак"/>
    <w:basedOn w:val="a0"/>
    <w:link w:val="9"/>
    <w:rsid w:val="00B45A46"/>
    <w:rPr>
      <w:rFonts w:ascii="Arial" w:hAnsi="Arial" w:cs="Arial"/>
      <w:sz w:val="22"/>
      <w:szCs w:val="22"/>
      <w:lang w:val="ru-RU" w:eastAsia="ru-RU" w:bidi="ar-SA"/>
    </w:rPr>
  </w:style>
  <w:style w:type="paragraph" w:customStyle="1" w:styleId="ArNar">
    <w:name w:val="Обычный ArNar"/>
    <w:basedOn w:val="a"/>
    <w:link w:val="ArNar0"/>
    <w:rsid w:val="00AB3563"/>
    <w:pPr>
      <w:ind w:firstLine="708"/>
      <w:jc w:val="both"/>
    </w:pPr>
    <w:rPr>
      <w:rFonts w:ascii="Arial Narrow" w:hAnsi="Arial Narrow"/>
      <w:sz w:val="24"/>
    </w:rPr>
  </w:style>
  <w:style w:type="character" w:customStyle="1" w:styleId="ArNar0">
    <w:name w:val="Обычный ArNar Знак"/>
    <w:basedOn w:val="a0"/>
    <w:link w:val="ArNar"/>
    <w:rsid w:val="00AB3563"/>
    <w:rPr>
      <w:rFonts w:ascii="Arial Narrow" w:hAnsi="Arial Narrow"/>
      <w:sz w:val="24"/>
      <w:lang w:val="ru-RU" w:eastAsia="ru-RU" w:bidi="ar-SA"/>
    </w:rPr>
  </w:style>
  <w:style w:type="paragraph" w:customStyle="1" w:styleId="af9">
    <w:name w:val="стиль_итм"/>
    <w:basedOn w:val="a"/>
    <w:link w:val="afa"/>
    <w:rsid w:val="00AB3563"/>
    <w:pPr>
      <w:shd w:val="clear" w:color="auto" w:fill="FFFFFF"/>
      <w:ind w:firstLine="709"/>
      <w:jc w:val="both"/>
    </w:pPr>
    <w:rPr>
      <w:rFonts w:ascii="Arial Narrow" w:hAnsi="Arial Narrow"/>
      <w:color w:val="000000"/>
      <w:spacing w:val="2"/>
      <w:sz w:val="24"/>
      <w:szCs w:val="24"/>
    </w:rPr>
  </w:style>
  <w:style w:type="character" w:customStyle="1" w:styleId="afa">
    <w:name w:val="стиль_итм Знак"/>
    <w:basedOn w:val="a0"/>
    <w:link w:val="af9"/>
    <w:rsid w:val="00AB3563"/>
    <w:rPr>
      <w:rFonts w:ascii="Arial Narrow" w:hAnsi="Arial Narrow"/>
      <w:color w:val="000000"/>
      <w:spacing w:val="2"/>
      <w:sz w:val="24"/>
      <w:szCs w:val="24"/>
      <w:lang w:val="ru-RU" w:eastAsia="ru-RU" w:bidi="ar-SA"/>
    </w:rPr>
  </w:style>
  <w:style w:type="character" w:customStyle="1" w:styleId="18">
    <w:name w:val=".1 стиль_итм Знак Знак"/>
    <w:basedOn w:val="a0"/>
    <w:link w:val="19"/>
    <w:locked/>
    <w:rsid w:val="00AB3563"/>
    <w:rPr>
      <w:rFonts w:ascii="Arial Narrow" w:hAnsi="Arial Narrow"/>
      <w:color w:val="000000"/>
      <w:spacing w:val="2"/>
      <w:sz w:val="24"/>
      <w:szCs w:val="24"/>
      <w:lang w:val="ru-RU" w:eastAsia="ru-RU" w:bidi="ar-SA"/>
    </w:rPr>
  </w:style>
  <w:style w:type="paragraph" w:customStyle="1" w:styleId="19">
    <w:name w:val=".1 стиль_итм"/>
    <w:basedOn w:val="a"/>
    <w:link w:val="18"/>
    <w:rsid w:val="00AB3563"/>
    <w:pPr>
      <w:shd w:val="clear" w:color="auto" w:fill="FFFFFF"/>
      <w:ind w:firstLine="709"/>
      <w:jc w:val="both"/>
    </w:pPr>
    <w:rPr>
      <w:rFonts w:ascii="Arial Narrow" w:hAnsi="Arial Narrow"/>
      <w:color w:val="000000"/>
      <w:spacing w:val="2"/>
      <w:sz w:val="24"/>
      <w:szCs w:val="24"/>
    </w:rPr>
  </w:style>
  <w:style w:type="character" w:customStyle="1" w:styleId="40">
    <w:name w:val="Заголовок 4 Знак"/>
    <w:basedOn w:val="a0"/>
    <w:link w:val="4"/>
    <w:locked/>
    <w:rsid w:val="005002C4"/>
    <w:rPr>
      <w:b/>
      <w:bCs/>
      <w:sz w:val="28"/>
      <w:szCs w:val="28"/>
      <w:lang w:val="ru-RU" w:eastAsia="ru-RU" w:bidi="ar-SA"/>
    </w:rPr>
  </w:style>
  <w:style w:type="paragraph" w:customStyle="1" w:styleId="S">
    <w:name w:val="S_Обычный"/>
    <w:basedOn w:val="a"/>
    <w:link w:val="S0"/>
    <w:qFormat/>
    <w:rsid w:val="00325533"/>
    <w:pPr>
      <w:spacing w:line="360" w:lineRule="auto"/>
      <w:ind w:firstLine="709"/>
      <w:jc w:val="both"/>
    </w:pPr>
    <w:rPr>
      <w:sz w:val="24"/>
      <w:szCs w:val="24"/>
    </w:rPr>
  </w:style>
  <w:style w:type="character" w:customStyle="1" w:styleId="S0">
    <w:name w:val="S_Обычный Знак"/>
    <w:basedOn w:val="a0"/>
    <w:link w:val="S"/>
    <w:rsid w:val="00325533"/>
    <w:rPr>
      <w:sz w:val="24"/>
      <w:szCs w:val="24"/>
      <w:lang w:val="ru-RU" w:eastAsia="ru-RU" w:bidi="ar-SA"/>
    </w:rPr>
  </w:style>
  <w:style w:type="paragraph" w:customStyle="1" w:styleId="afb">
    <w:name w:val="Основной_текст"/>
    <w:basedOn w:val="a"/>
    <w:link w:val="afc"/>
    <w:autoRedefine/>
    <w:rsid w:val="002A5C38"/>
    <w:pPr>
      <w:spacing w:line="360" w:lineRule="auto"/>
      <w:ind w:firstLine="720"/>
      <w:jc w:val="both"/>
    </w:pPr>
    <w:rPr>
      <w:rFonts w:eastAsia="Calibri"/>
      <w:iCs/>
      <w:kern w:val="1"/>
      <w:sz w:val="26"/>
      <w:szCs w:val="26"/>
      <w:lang w:eastAsia="en-US"/>
    </w:rPr>
  </w:style>
  <w:style w:type="character" w:customStyle="1" w:styleId="afc">
    <w:name w:val="Основной_текст Знак"/>
    <w:basedOn w:val="a0"/>
    <w:link w:val="afb"/>
    <w:rsid w:val="002A5C38"/>
    <w:rPr>
      <w:rFonts w:eastAsia="Calibri"/>
      <w:iCs/>
      <w:kern w:val="1"/>
      <w:sz w:val="26"/>
      <w:szCs w:val="26"/>
      <w:lang w:val="ru-RU" w:eastAsia="en-US" w:bidi="ar-SA"/>
    </w:rPr>
  </w:style>
  <w:style w:type="paragraph" w:styleId="afd">
    <w:name w:val="Document Map"/>
    <w:basedOn w:val="a"/>
    <w:semiHidden/>
    <w:rsid w:val="0003754E"/>
    <w:pPr>
      <w:shd w:val="clear" w:color="auto" w:fill="000080"/>
    </w:pPr>
    <w:rPr>
      <w:rFonts w:ascii="Tahoma" w:hAnsi="Tahoma" w:cs="Tahoma"/>
    </w:rPr>
  </w:style>
  <w:style w:type="character" w:styleId="afe">
    <w:name w:val="annotation reference"/>
    <w:basedOn w:val="a0"/>
    <w:semiHidden/>
    <w:rsid w:val="00E1071E"/>
    <w:rPr>
      <w:sz w:val="16"/>
      <w:szCs w:val="16"/>
    </w:rPr>
  </w:style>
  <w:style w:type="paragraph" w:styleId="aff">
    <w:name w:val="annotation text"/>
    <w:basedOn w:val="a"/>
    <w:semiHidden/>
    <w:rsid w:val="00E1071E"/>
  </w:style>
  <w:style w:type="paragraph" w:styleId="aff0">
    <w:name w:val="annotation subject"/>
    <w:basedOn w:val="aff"/>
    <w:next w:val="aff"/>
    <w:semiHidden/>
    <w:rsid w:val="00E1071E"/>
    <w:rPr>
      <w:b/>
      <w:bCs/>
    </w:rPr>
  </w:style>
  <w:style w:type="character" w:customStyle="1" w:styleId="21">
    <w:name w:val="Заголовок 2 Знак"/>
    <w:aliases w:val="Заголовок 2 Знак Знак Знак Знак Знак,Заголовок 2 Знак Знак Знак Знак Знак Знак Знак Знак Знак"/>
    <w:basedOn w:val="a0"/>
    <w:link w:val="20"/>
    <w:rsid w:val="0071105E"/>
    <w:rPr>
      <w:b/>
      <w:bCs/>
      <w:sz w:val="34"/>
      <w:lang w:val="ru-RU" w:eastAsia="ru-RU" w:bidi="ar-SA"/>
    </w:rPr>
  </w:style>
  <w:style w:type="character" w:customStyle="1" w:styleId="Normal">
    <w:name w:val="Normal Знак"/>
    <w:basedOn w:val="a0"/>
    <w:link w:val="16"/>
    <w:rsid w:val="00576C8E"/>
    <w:rPr>
      <w:snapToGrid w:val="0"/>
      <w:sz w:val="22"/>
      <w:lang w:val="ru-RU" w:eastAsia="ru-RU" w:bidi="ar-SA"/>
    </w:rPr>
  </w:style>
  <w:style w:type="numbering" w:customStyle="1" w:styleId="2">
    <w:name w:val="Стиль маркированный2"/>
    <w:basedOn w:val="a2"/>
    <w:rsid w:val="008C4FCD"/>
    <w:pPr>
      <w:numPr>
        <w:numId w:val="17"/>
      </w:numPr>
    </w:pPr>
  </w:style>
  <w:style w:type="numbering" w:customStyle="1" w:styleId="3">
    <w:name w:val="Стиль маркированный3"/>
    <w:basedOn w:val="a2"/>
    <w:rsid w:val="008C4FCD"/>
    <w:pPr>
      <w:numPr>
        <w:numId w:val="18"/>
      </w:numPr>
    </w:pPr>
  </w:style>
  <w:style w:type="paragraph" w:customStyle="1" w:styleId="1">
    <w:name w:val="Маркированный_1"/>
    <w:basedOn w:val="a"/>
    <w:link w:val="1a"/>
    <w:semiHidden/>
    <w:rsid w:val="008C4FCD"/>
    <w:pPr>
      <w:numPr>
        <w:ilvl w:val="1"/>
        <w:numId w:val="19"/>
      </w:numPr>
      <w:tabs>
        <w:tab w:val="left" w:pos="900"/>
      </w:tabs>
      <w:spacing w:line="360" w:lineRule="auto"/>
      <w:jc w:val="both"/>
    </w:pPr>
    <w:rPr>
      <w:sz w:val="24"/>
      <w:szCs w:val="24"/>
    </w:rPr>
  </w:style>
  <w:style w:type="character" w:customStyle="1" w:styleId="1a">
    <w:name w:val="Маркированный_1 Знак"/>
    <w:basedOn w:val="a0"/>
    <w:link w:val="1"/>
    <w:semiHidden/>
    <w:rsid w:val="008C4FCD"/>
    <w:rPr>
      <w:sz w:val="24"/>
      <w:szCs w:val="24"/>
      <w:lang w:val="ru-RU" w:eastAsia="ru-RU" w:bidi="ar-SA"/>
    </w:rPr>
  </w:style>
  <w:style w:type="paragraph" w:customStyle="1" w:styleId="CharChar">
    <w:name w:val="Char Char"/>
    <w:basedOn w:val="a"/>
    <w:rsid w:val="00605AB9"/>
    <w:pPr>
      <w:autoSpaceDE w:val="0"/>
      <w:autoSpaceDN w:val="0"/>
      <w:spacing w:after="160" w:line="240" w:lineRule="exact"/>
    </w:pPr>
    <w:rPr>
      <w:rFonts w:ascii="Arial" w:eastAsia="MS Mincho" w:hAnsi="Arial" w:cs="Arial"/>
      <w:b/>
      <w:lang w:val="en-US" w:eastAsia="de-DE"/>
    </w:rPr>
  </w:style>
  <w:style w:type="character" w:customStyle="1" w:styleId="34">
    <w:name w:val="Основной текст 3 Знак"/>
    <w:basedOn w:val="a0"/>
    <w:link w:val="33"/>
    <w:rsid w:val="000E7EDF"/>
    <w:rPr>
      <w:sz w:val="16"/>
      <w:szCs w:val="16"/>
      <w:lang w:val="ru-RU" w:eastAsia="ru-RU" w:bidi="ar-SA"/>
    </w:rPr>
  </w:style>
  <w:style w:type="paragraph" w:customStyle="1" w:styleId="063">
    <w:name w:val="Стиль Первая строка:  063 см"/>
    <w:basedOn w:val="a"/>
    <w:rsid w:val="00750281"/>
    <w:pPr>
      <w:ind w:firstLine="360"/>
      <w:jc w:val="both"/>
    </w:pPr>
    <w:rPr>
      <w:rFonts w:ascii="Arial" w:hAnsi="Arial"/>
      <w:sz w:val="24"/>
    </w:rPr>
  </w:style>
  <w:style w:type="paragraph" w:styleId="aff1">
    <w:name w:val="Plain Text"/>
    <w:aliases w:val="Знак11, Знак11"/>
    <w:basedOn w:val="a"/>
    <w:link w:val="aff2"/>
    <w:rsid w:val="00B215A8"/>
    <w:rPr>
      <w:rFonts w:ascii="Courier New" w:hAnsi="Courier New" w:cs="Courier New"/>
    </w:rPr>
  </w:style>
  <w:style w:type="character" w:customStyle="1" w:styleId="aff2">
    <w:name w:val="Текст Знак"/>
    <w:aliases w:val="Знак11 Знак, Знак11 Знак"/>
    <w:basedOn w:val="a0"/>
    <w:link w:val="aff1"/>
    <w:rsid w:val="00B215A8"/>
    <w:rPr>
      <w:rFonts w:ascii="Courier New" w:hAnsi="Courier New" w:cs="Courier New"/>
    </w:rPr>
  </w:style>
  <w:style w:type="character" w:customStyle="1" w:styleId="a9">
    <w:name w:val="Верхний колонтитул Знак"/>
    <w:basedOn w:val="a0"/>
    <w:link w:val="a8"/>
    <w:uiPriority w:val="99"/>
    <w:rsid w:val="00D135EF"/>
  </w:style>
  <w:style w:type="paragraph" w:customStyle="1" w:styleId="S1">
    <w:name w:val="S_Маркированный"/>
    <w:basedOn w:val="aff3"/>
    <w:link w:val="S2"/>
    <w:autoRedefine/>
    <w:qFormat/>
    <w:rsid w:val="00B9392F"/>
    <w:pPr>
      <w:spacing w:line="360" w:lineRule="auto"/>
      <w:ind w:left="709" w:firstLine="0"/>
      <w:contextualSpacing w:val="0"/>
      <w:jc w:val="both"/>
    </w:pPr>
    <w:rPr>
      <w:rFonts w:eastAsia="Calibri"/>
      <w:sz w:val="26"/>
      <w:szCs w:val="24"/>
    </w:rPr>
  </w:style>
  <w:style w:type="character" w:customStyle="1" w:styleId="S2">
    <w:name w:val="S_Маркированный Знак Знак"/>
    <w:link w:val="S1"/>
    <w:locked/>
    <w:rsid w:val="00B9392F"/>
    <w:rPr>
      <w:rFonts w:eastAsia="Calibri"/>
      <w:sz w:val="26"/>
      <w:szCs w:val="24"/>
    </w:rPr>
  </w:style>
  <w:style w:type="character" w:customStyle="1" w:styleId="western0">
    <w:name w:val="western Знак"/>
    <w:basedOn w:val="a0"/>
    <w:link w:val="western"/>
    <w:rsid w:val="00D135EF"/>
    <w:rPr>
      <w:color w:val="000000"/>
    </w:rPr>
  </w:style>
  <w:style w:type="paragraph" w:customStyle="1" w:styleId="ParaAttribute22">
    <w:name w:val="ParaAttribute22"/>
    <w:rsid w:val="00D135EF"/>
    <w:pPr>
      <w:ind w:firstLine="720"/>
      <w:jc w:val="both"/>
    </w:pPr>
  </w:style>
  <w:style w:type="paragraph" w:customStyle="1" w:styleId="ParaAttribute23">
    <w:name w:val="ParaAttribute23"/>
    <w:rsid w:val="00D135EF"/>
    <w:pPr>
      <w:tabs>
        <w:tab w:val="left" w:pos="7797"/>
      </w:tabs>
      <w:ind w:firstLine="709"/>
      <w:jc w:val="both"/>
    </w:pPr>
  </w:style>
  <w:style w:type="character" w:customStyle="1" w:styleId="CharAttribute5">
    <w:name w:val="CharAttribute5"/>
    <w:rsid w:val="00D135EF"/>
    <w:rPr>
      <w:rFonts w:ascii="Times New Roman" w:eastAsia="Times New Roman"/>
      <w:sz w:val="24"/>
    </w:rPr>
  </w:style>
  <w:style w:type="character" w:customStyle="1" w:styleId="CharAttribute21">
    <w:name w:val="CharAttribute21"/>
    <w:rsid w:val="00D135EF"/>
    <w:rPr>
      <w:rFonts w:ascii="Times New Roman" w:eastAsia="Times New Roman"/>
      <w:sz w:val="24"/>
    </w:rPr>
  </w:style>
  <w:style w:type="paragraph" w:styleId="aff3">
    <w:name w:val="List Bullet"/>
    <w:basedOn w:val="a"/>
    <w:rsid w:val="00D135EF"/>
    <w:pPr>
      <w:ind w:left="1287" w:hanging="360"/>
      <w:contextualSpacing/>
    </w:pPr>
  </w:style>
  <w:style w:type="character" w:customStyle="1" w:styleId="ac">
    <w:name w:val="Нижний колонтитул Знак"/>
    <w:basedOn w:val="a0"/>
    <w:link w:val="ab"/>
    <w:uiPriority w:val="99"/>
    <w:locked/>
    <w:rsid w:val="00596DB8"/>
  </w:style>
  <w:style w:type="paragraph" w:customStyle="1" w:styleId="Style9">
    <w:name w:val="Style9"/>
    <w:basedOn w:val="a"/>
    <w:rsid w:val="004B6B11"/>
    <w:pPr>
      <w:widowControl w:val="0"/>
      <w:autoSpaceDE w:val="0"/>
      <w:autoSpaceDN w:val="0"/>
      <w:adjustRightInd w:val="0"/>
      <w:spacing w:line="330" w:lineRule="exact"/>
      <w:ind w:firstLine="538"/>
      <w:jc w:val="both"/>
    </w:pPr>
    <w:rPr>
      <w:sz w:val="24"/>
      <w:szCs w:val="24"/>
    </w:rPr>
  </w:style>
  <w:style w:type="paragraph" w:customStyle="1" w:styleId="aff4">
    <w:name w:val="Название предприятия"/>
    <w:basedOn w:val="a"/>
    <w:semiHidden/>
    <w:rsid w:val="00031237"/>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aff5">
    <w:name w:val="Обычный в таблице"/>
    <w:basedOn w:val="a"/>
    <w:rsid w:val="00031237"/>
    <w:pPr>
      <w:spacing w:line="360" w:lineRule="auto"/>
      <w:ind w:firstLine="709"/>
      <w:jc w:val="both"/>
    </w:pPr>
    <w:rPr>
      <w:sz w:val="28"/>
      <w:szCs w:val="28"/>
    </w:rPr>
  </w:style>
  <w:style w:type="paragraph" w:customStyle="1" w:styleId="aff6">
    <w:name w:val="Генплан"/>
    <w:basedOn w:val="a"/>
    <w:rsid w:val="00031237"/>
    <w:pPr>
      <w:tabs>
        <w:tab w:val="left" w:pos="7797"/>
      </w:tabs>
      <w:spacing w:line="360" w:lineRule="auto"/>
      <w:jc w:val="center"/>
    </w:pPr>
    <w:rPr>
      <w:b/>
      <w:sz w:val="32"/>
      <w:szCs w:val="28"/>
    </w:rPr>
  </w:style>
</w:styles>
</file>

<file path=word/webSettings.xml><?xml version="1.0" encoding="utf-8"?>
<w:webSettings xmlns:r="http://schemas.openxmlformats.org/officeDocument/2006/relationships" xmlns:w="http://schemas.openxmlformats.org/wordprocessingml/2006/main">
  <w:divs>
    <w:div w:id="144052708">
      <w:bodyDiv w:val="1"/>
      <w:marLeft w:val="0"/>
      <w:marRight w:val="0"/>
      <w:marTop w:val="0"/>
      <w:marBottom w:val="0"/>
      <w:divBdr>
        <w:top w:val="none" w:sz="0" w:space="0" w:color="auto"/>
        <w:left w:val="none" w:sz="0" w:space="0" w:color="auto"/>
        <w:bottom w:val="none" w:sz="0" w:space="0" w:color="auto"/>
        <w:right w:val="none" w:sz="0" w:space="0" w:color="auto"/>
      </w:divBdr>
    </w:div>
    <w:div w:id="154154371">
      <w:bodyDiv w:val="1"/>
      <w:marLeft w:val="0"/>
      <w:marRight w:val="0"/>
      <w:marTop w:val="0"/>
      <w:marBottom w:val="0"/>
      <w:divBdr>
        <w:top w:val="none" w:sz="0" w:space="0" w:color="auto"/>
        <w:left w:val="none" w:sz="0" w:space="0" w:color="auto"/>
        <w:bottom w:val="none" w:sz="0" w:space="0" w:color="auto"/>
        <w:right w:val="none" w:sz="0" w:space="0" w:color="auto"/>
      </w:divBdr>
    </w:div>
    <w:div w:id="186218443">
      <w:bodyDiv w:val="1"/>
      <w:marLeft w:val="0"/>
      <w:marRight w:val="0"/>
      <w:marTop w:val="0"/>
      <w:marBottom w:val="0"/>
      <w:divBdr>
        <w:top w:val="none" w:sz="0" w:space="0" w:color="auto"/>
        <w:left w:val="none" w:sz="0" w:space="0" w:color="auto"/>
        <w:bottom w:val="none" w:sz="0" w:space="0" w:color="auto"/>
        <w:right w:val="none" w:sz="0" w:space="0" w:color="auto"/>
      </w:divBdr>
    </w:div>
    <w:div w:id="231426856">
      <w:bodyDiv w:val="1"/>
      <w:marLeft w:val="0"/>
      <w:marRight w:val="0"/>
      <w:marTop w:val="0"/>
      <w:marBottom w:val="0"/>
      <w:divBdr>
        <w:top w:val="none" w:sz="0" w:space="0" w:color="auto"/>
        <w:left w:val="none" w:sz="0" w:space="0" w:color="auto"/>
        <w:bottom w:val="none" w:sz="0" w:space="0" w:color="auto"/>
        <w:right w:val="none" w:sz="0" w:space="0" w:color="auto"/>
      </w:divBdr>
    </w:div>
    <w:div w:id="249385952">
      <w:bodyDiv w:val="1"/>
      <w:marLeft w:val="0"/>
      <w:marRight w:val="0"/>
      <w:marTop w:val="0"/>
      <w:marBottom w:val="0"/>
      <w:divBdr>
        <w:top w:val="none" w:sz="0" w:space="0" w:color="auto"/>
        <w:left w:val="none" w:sz="0" w:space="0" w:color="auto"/>
        <w:bottom w:val="none" w:sz="0" w:space="0" w:color="auto"/>
        <w:right w:val="none" w:sz="0" w:space="0" w:color="auto"/>
      </w:divBdr>
    </w:div>
    <w:div w:id="285234279">
      <w:bodyDiv w:val="1"/>
      <w:marLeft w:val="0"/>
      <w:marRight w:val="0"/>
      <w:marTop w:val="0"/>
      <w:marBottom w:val="0"/>
      <w:divBdr>
        <w:top w:val="none" w:sz="0" w:space="0" w:color="auto"/>
        <w:left w:val="none" w:sz="0" w:space="0" w:color="auto"/>
        <w:bottom w:val="none" w:sz="0" w:space="0" w:color="auto"/>
        <w:right w:val="none" w:sz="0" w:space="0" w:color="auto"/>
      </w:divBdr>
    </w:div>
    <w:div w:id="293947499">
      <w:bodyDiv w:val="1"/>
      <w:marLeft w:val="0"/>
      <w:marRight w:val="0"/>
      <w:marTop w:val="0"/>
      <w:marBottom w:val="0"/>
      <w:divBdr>
        <w:top w:val="none" w:sz="0" w:space="0" w:color="auto"/>
        <w:left w:val="none" w:sz="0" w:space="0" w:color="auto"/>
        <w:bottom w:val="none" w:sz="0" w:space="0" w:color="auto"/>
        <w:right w:val="none" w:sz="0" w:space="0" w:color="auto"/>
      </w:divBdr>
    </w:div>
    <w:div w:id="301035960">
      <w:bodyDiv w:val="1"/>
      <w:marLeft w:val="0"/>
      <w:marRight w:val="0"/>
      <w:marTop w:val="0"/>
      <w:marBottom w:val="0"/>
      <w:divBdr>
        <w:top w:val="none" w:sz="0" w:space="0" w:color="auto"/>
        <w:left w:val="none" w:sz="0" w:space="0" w:color="auto"/>
        <w:bottom w:val="none" w:sz="0" w:space="0" w:color="auto"/>
        <w:right w:val="none" w:sz="0" w:space="0" w:color="auto"/>
      </w:divBdr>
    </w:div>
    <w:div w:id="332294075">
      <w:bodyDiv w:val="1"/>
      <w:marLeft w:val="0"/>
      <w:marRight w:val="0"/>
      <w:marTop w:val="0"/>
      <w:marBottom w:val="0"/>
      <w:divBdr>
        <w:top w:val="none" w:sz="0" w:space="0" w:color="auto"/>
        <w:left w:val="none" w:sz="0" w:space="0" w:color="auto"/>
        <w:bottom w:val="none" w:sz="0" w:space="0" w:color="auto"/>
        <w:right w:val="none" w:sz="0" w:space="0" w:color="auto"/>
      </w:divBdr>
    </w:div>
    <w:div w:id="416172164">
      <w:bodyDiv w:val="1"/>
      <w:marLeft w:val="0"/>
      <w:marRight w:val="0"/>
      <w:marTop w:val="0"/>
      <w:marBottom w:val="0"/>
      <w:divBdr>
        <w:top w:val="none" w:sz="0" w:space="0" w:color="auto"/>
        <w:left w:val="none" w:sz="0" w:space="0" w:color="auto"/>
        <w:bottom w:val="none" w:sz="0" w:space="0" w:color="auto"/>
        <w:right w:val="none" w:sz="0" w:space="0" w:color="auto"/>
      </w:divBdr>
    </w:div>
    <w:div w:id="434982044">
      <w:bodyDiv w:val="1"/>
      <w:marLeft w:val="0"/>
      <w:marRight w:val="0"/>
      <w:marTop w:val="0"/>
      <w:marBottom w:val="0"/>
      <w:divBdr>
        <w:top w:val="none" w:sz="0" w:space="0" w:color="auto"/>
        <w:left w:val="none" w:sz="0" w:space="0" w:color="auto"/>
        <w:bottom w:val="none" w:sz="0" w:space="0" w:color="auto"/>
        <w:right w:val="none" w:sz="0" w:space="0" w:color="auto"/>
      </w:divBdr>
      <w:divsChild>
        <w:div w:id="2032492244">
          <w:marLeft w:val="0"/>
          <w:marRight w:val="0"/>
          <w:marTop w:val="0"/>
          <w:marBottom w:val="0"/>
          <w:divBdr>
            <w:top w:val="none" w:sz="0" w:space="0" w:color="auto"/>
            <w:left w:val="none" w:sz="0" w:space="0" w:color="auto"/>
            <w:bottom w:val="none" w:sz="0" w:space="0" w:color="auto"/>
            <w:right w:val="none" w:sz="0" w:space="0" w:color="auto"/>
          </w:divBdr>
        </w:div>
      </w:divsChild>
    </w:div>
    <w:div w:id="452670553">
      <w:bodyDiv w:val="1"/>
      <w:marLeft w:val="0"/>
      <w:marRight w:val="0"/>
      <w:marTop w:val="0"/>
      <w:marBottom w:val="0"/>
      <w:divBdr>
        <w:top w:val="none" w:sz="0" w:space="0" w:color="auto"/>
        <w:left w:val="none" w:sz="0" w:space="0" w:color="auto"/>
        <w:bottom w:val="none" w:sz="0" w:space="0" w:color="auto"/>
        <w:right w:val="none" w:sz="0" w:space="0" w:color="auto"/>
      </w:divBdr>
    </w:div>
    <w:div w:id="463743748">
      <w:bodyDiv w:val="1"/>
      <w:marLeft w:val="0"/>
      <w:marRight w:val="0"/>
      <w:marTop w:val="0"/>
      <w:marBottom w:val="0"/>
      <w:divBdr>
        <w:top w:val="none" w:sz="0" w:space="0" w:color="auto"/>
        <w:left w:val="none" w:sz="0" w:space="0" w:color="auto"/>
        <w:bottom w:val="none" w:sz="0" w:space="0" w:color="auto"/>
        <w:right w:val="none" w:sz="0" w:space="0" w:color="auto"/>
      </w:divBdr>
      <w:divsChild>
        <w:div w:id="1304891480">
          <w:marLeft w:val="0"/>
          <w:marRight w:val="0"/>
          <w:marTop w:val="0"/>
          <w:marBottom w:val="0"/>
          <w:divBdr>
            <w:top w:val="none" w:sz="0" w:space="0" w:color="auto"/>
            <w:left w:val="none" w:sz="0" w:space="0" w:color="auto"/>
            <w:bottom w:val="none" w:sz="0" w:space="0" w:color="auto"/>
            <w:right w:val="none" w:sz="0" w:space="0" w:color="auto"/>
          </w:divBdr>
        </w:div>
      </w:divsChild>
    </w:div>
    <w:div w:id="474222056">
      <w:bodyDiv w:val="1"/>
      <w:marLeft w:val="0"/>
      <w:marRight w:val="0"/>
      <w:marTop w:val="0"/>
      <w:marBottom w:val="0"/>
      <w:divBdr>
        <w:top w:val="none" w:sz="0" w:space="0" w:color="auto"/>
        <w:left w:val="none" w:sz="0" w:space="0" w:color="auto"/>
        <w:bottom w:val="none" w:sz="0" w:space="0" w:color="auto"/>
        <w:right w:val="none" w:sz="0" w:space="0" w:color="auto"/>
      </w:divBdr>
    </w:div>
    <w:div w:id="496268066">
      <w:bodyDiv w:val="1"/>
      <w:marLeft w:val="0"/>
      <w:marRight w:val="0"/>
      <w:marTop w:val="0"/>
      <w:marBottom w:val="0"/>
      <w:divBdr>
        <w:top w:val="none" w:sz="0" w:space="0" w:color="auto"/>
        <w:left w:val="none" w:sz="0" w:space="0" w:color="auto"/>
        <w:bottom w:val="none" w:sz="0" w:space="0" w:color="auto"/>
        <w:right w:val="none" w:sz="0" w:space="0" w:color="auto"/>
      </w:divBdr>
      <w:divsChild>
        <w:div w:id="1035084703">
          <w:marLeft w:val="0"/>
          <w:marRight w:val="0"/>
          <w:marTop w:val="0"/>
          <w:marBottom w:val="0"/>
          <w:divBdr>
            <w:top w:val="none" w:sz="0" w:space="0" w:color="auto"/>
            <w:left w:val="none" w:sz="0" w:space="0" w:color="auto"/>
            <w:bottom w:val="none" w:sz="0" w:space="0" w:color="auto"/>
            <w:right w:val="none" w:sz="0" w:space="0" w:color="auto"/>
          </w:divBdr>
        </w:div>
      </w:divsChild>
    </w:div>
    <w:div w:id="533542980">
      <w:bodyDiv w:val="1"/>
      <w:marLeft w:val="0"/>
      <w:marRight w:val="0"/>
      <w:marTop w:val="0"/>
      <w:marBottom w:val="0"/>
      <w:divBdr>
        <w:top w:val="none" w:sz="0" w:space="0" w:color="auto"/>
        <w:left w:val="none" w:sz="0" w:space="0" w:color="auto"/>
        <w:bottom w:val="none" w:sz="0" w:space="0" w:color="auto"/>
        <w:right w:val="none" w:sz="0" w:space="0" w:color="auto"/>
      </w:divBdr>
    </w:div>
    <w:div w:id="584269816">
      <w:bodyDiv w:val="1"/>
      <w:marLeft w:val="0"/>
      <w:marRight w:val="0"/>
      <w:marTop w:val="0"/>
      <w:marBottom w:val="0"/>
      <w:divBdr>
        <w:top w:val="none" w:sz="0" w:space="0" w:color="auto"/>
        <w:left w:val="none" w:sz="0" w:space="0" w:color="auto"/>
        <w:bottom w:val="none" w:sz="0" w:space="0" w:color="auto"/>
        <w:right w:val="none" w:sz="0" w:space="0" w:color="auto"/>
      </w:divBdr>
      <w:divsChild>
        <w:div w:id="1724057164">
          <w:marLeft w:val="0"/>
          <w:marRight w:val="0"/>
          <w:marTop w:val="0"/>
          <w:marBottom w:val="0"/>
          <w:divBdr>
            <w:top w:val="none" w:sz="0" w:space="0" w:color="auto"/>
            <w:left w:val="none" w:sz="0" w:space="0" w:color="auto"/>
            <w:bottom w:val="none" w:sz="0" w:space="0" w:color="auto"/>
            <w:right w:val="none" w:sz="0" w:space="0" w:color="auto"/>
          </w:divBdr>
        </w:div>
      </w:divsChild>
    </w:div>
    <w:div w:id="657266669">
      <w:bodyDiv w:val="1"/>
      <w:marLeft w:val="0"/>
      <w:marRight w:val="0"/>
      <w:marTop w:val="0"/>
      <w:marBottom w:val="0"/>
      <w:divBdr>
        <w:top w:val="none" w:sz="0" w:space="0" w:color="auto"/>
        <w:left w:val="none" w:sz="0" w:space="0" w:color="auto"/>
        <w:bottom w:val="none" w:sz="0" w:space="0" w:color="auto"/>
        <w:right w:val="none" w:sz="0" w:space="0" w:color="auto"/>
      </w:divBdr>
      <w:divsChild>
        <w:div w:id="1848710814">
          <w:marLeft w:val="0"/>
          <w:marRight w:val="0"/>
          <w:marTop w:val="0"/>
          <w:marBottom w:val="0"/>
          <w:divBdr>
            <w:top w:val="none" w:sz="0" w:space="0" w:color="auto"/>
            <w:left w:val="none" w:sz="0" w:space="0" w:color="auto"/>
            <w:bottom w:val="none" w:sz="0" w:space="0" w:color="auto"/>
            <w:right w:val="none" w:sz="0" w:space="0" w:color="auto"/>
          </w:divBdr>
        </w:div>
      </w:divsChild>
    </w:div>
    <w:div w:id="668213065">
      <w:bodyDiv w:val="1"/>
      <w:marLeft w:val="0"/>
      <w:marRight w:val="0"/>
      <w:marTop w:val="0"/>
      <w:marBottom w:val="0"/>
      <w:divBdr>
        <w:top w:val="none" w:sz="0" w:space="0" w:color="auto"/>
        <w:left w:val="none" w:sz="0" w:space="0" w:color="auto"/>
        <w:bottom w:val="none" w:sz="0" w:space="0" w:color="auto"/>
        <w:right w:val="none" w:sz="0" w:space="0" w:color="auto"/>
      </w:divBdr>
    </w:div>
    <w:div w:id="718481677">
      <w:bodyDiv w:val="1"/>
      <w:marLeft w:val="0"/>
      <w:marRight w:val="0"/>
      <w:marTop w:val="0"/>
      <w:marBottom w:val="0"/>
      <w:divBdr>
        <w:top w:val="none" w:sz="0" w:space="0" w:color="auto"/>
        <w:left w:val="none" w:sz="0" w:space="0" w:color="auto"/>
        <w:bottom w:val="none" w:sz="0" w:space="0" w:color="auto"/>
        <w:right w:val="none" w:sz="0" w:space="0" w:color="auto"/>
      </w:divBdr>
    </w:div>
    <w:div w:id="733159677">
      <w:bodyDiv w:val="1"/>
      <w:marLeft w:val="0"/>
      <w:marRight w:val="0"/>
      <w:marTop w:val="0"/>
      <w:marBottom w:val="0"/>
      <w:divBdr>
        <w:top w:val="none" w:sz="0" w:space="0" w:color="auto"/>
        <w:left w:val="none" w:sz="0" w:space="0" w:color="auto"/>
        <w:bottom w:val="none" w:sz="0" w:space="0" w:color="auto"/>
        <w:right w:val="none" w:sz="0" w:space="0" w:color="auto"/>
      </w:divBdr>
    </w:div>
    <w:div w:id="733545676">
      <w:bodyDiv w:val="1"/>
      <w:marLeft w:val="0"/>
      <w:marRight w:val="0"/>
      <w:marTop w:val="0"/>
      <w:marBottom w:val="0"/>
      <w:divBdr>
        <w:top w:val="none" w:sz="0" w:space="0" w:color="auto"/>
        <w:left w:val="none" w:sz="0" w:space="0" w:color="auto"/>
        <w:bottom w:val="none" w:sz="0" w:space="0" w:color="auto"/>
        <w:right w:val="none" w:sz="0" w:space="0" w:color="auto"/>
      </w:divBdr>
      <w:divsChild>
        <w:div w:id="1253396236">
          <w:marLeft w:val="0"/>
          <w:marRight w:val="0"/>
          <w:marTop w:val="0"/>
          <w:marBottom w:val="0"/>
          <w:divBdr>
            <w:top w:val="none" w:sz="0" w:space="0" w:color="auto"/>
            <w:left w:val="none" w:sz="0" w:space="0" w:color="auto"/>
            <w:bottom w:val="none" w:sz="0" w:space="0" w:color="auto"/>
            <w:right w:val="none" w:sz="0" w:space="0" w:color="auto"/>
          </w:divBdr>
        </w:div>
      </w:divsChild>
    </w:div>
    <w:div w:id="777019524">
      <w:bodyDiv w:val="1"/>
      <w:marLeft w:val="0"/>
      <w:marRight w:val="0"/>
      <w:marTop w:val="0"/>
      <w:marBottom w:val="0"/>
      <w:divBdr>
        <w:top w:val="none" w:sz="0" w:space="0" w:color="auto"/>
        <w:left w:val="none" w:sz="0" w:space="0" w:color="auto"/>
        <w:bottom w:val="none" w:sz="0" w:space="0" w:color="auto"/>
        <w:right w:val="none" w:sz="0" w:space="0" w:color="auto"/>
      </w:divBdr>
    </w:div>
    <w:div w:id="807938028">
      <w:bodyDiv w:val="1"/>
      <w:marLeft w:val="0"/>
      <w:marRight w:val="0"/>
      <w:marTop w:val="0"/>
      <w:marBottom w:val="0"/>
      <w:divBdr>
        <w:top w:val="none" w:sz="0" w:space="0" w:color="auto"/>
        <w:left w:val="none" w:sz="0" w:space="0" w:color="auto"/>
        <w:bottom w:val="none" w:sz="0" w:space="0" w:color="auto"/>
        <w:right w:val="none" w:sz="0" w:space="0" w:color="auto"/>
      </w:divBdr>
    </w:div>
    <w:div w:id="820922892">
      <w:bodyDiv w:val="1"/>
      <w:marLeft w:val="0"/>
      <w:marRight w:val="0"/>
      <w:marTop w:val="0"/>
      <w:marBottom w:val="0"/>
      <w:divBdr>
        <w:top w:val="none" w:sz="0" w:space="0" w:color="auto"/>
        <w:left w:val="none" w:sz="0" w:space="0" w:color="auto"/>
        <w:bottom w:val="none" w:sz="0" w:space="0" w:color="auto"/>
        <w:right w:val="none" w:sz="0" w:space="0" w:color="auto"/>
      </w:divBdr>
    </w:div>
    <w:div w:id="822239715">
      <w:bodyDiv w:val="1"/>
      <w:marLeft w:val="0"/>
      <w:marRight w:val="0"/>
      <w:marTop w:val="0"/>
      <w:marBottom w:val="0"/>
      <w:divBdr>
        <w:top w:val="none" w:sz="0" w:space="0" w:color="auto"/>
        <w:left w:val="none" w:sz="0" w:space="0" w:color="auto"/>
        <w:bottom w:val="none" w:sz="0" w:space="0" w:color="auto"/>
        <w:right w:val="none" w:sz="0" w:space="0" w:color="auto"/>
      </w:divBdr>
    </w:div>
    <w:div w:id="831986494">
      <w:bodyDiv w:val="1"/>
      <w:marLeft w:val="0"/>
      <w:marRight w:val="0"/>
      <w:marTop w:val="0"/>
      <w:marBottom w:val="0"/>
      <w:divBdr>
        <w:top w:val="none" w:sz="0" w:space="0" w:color="auto"/>
        <w:left w:val="none" w:sz="0" w:space="0" w:color="auto"/>
        <w:bottom w:val="none" w:sz="0" w:space="0" w:color="auto"/>
        <w:right w:val="none" w:sz="0" w:space="0" w:color="auto"/>
      </w:divBdr>
    </w:div>
    <w:div w:id="838543970">
      <w:bodyDiv w:val="1"/>
      <w:marLeft w:val="0"/>
      <w:marRight w:val="0"/>
      <w:marTop w:val="0"/>
      <w:marBottom w:val="0"/>
      <w:divBdr>
        <w:top w:val="none" w:sz="0" w:space="0" w:color="auto"/>
        <w:left w:val="none" w:sz="0" w:space="0" w:color="auto"/>
        <w:bottom w:val="none" w:sz="0" w:space="0" w:color="auto"/>
        <w:right w:val="none" w:sz="0" w:space="0" w:color="auto"/>
      </w:divBdr>
    </w:div>
    <w:div w:id="970745250">
      <w:bodyDiv w:val="1"/>
      <w:marLeft w:val="0"/>
      <w:marRight w:val="0"/>
      <w:marTop w:val="0"/>
      <w:marBottom w:val="0"/>
      <w:divBdr>
        <w:top w:val="none" w:sz="0" w:space="0" w:color="auto"/>
        <w:left w:val="none" w:sz="0" w:space="0" w:color="auto"/>
        <w:bottom w:val="none" w:sz="0" w:space="0" w:color="auto"/>
        <w:right w:val="none" w:sz="0" w:space="0" w:color="auto"/>
      </w:divBdr>
    </w:div>
    <w:div w:id="996760649">
      <w:bodyDiv w:val="1"/>
      <w:marLeft w:val="0"/>
      <w:marRight w:val="0"/>
      <w:marTop w:val="0"/>
      <w:marBottom w:val="0"/>
      <w:divBdr>
        <w:top w:val="none" w:sz="0" w:space="0" w:color="auto"/>
        <w:left w:val="none" w:sz="0" w:space="0" w:color="auto"/>
        <w:bottom w:val="none" w:sz="0" w:space="0" w:color="auto"/>
        <w:right w:val="none" w:sz="0" w:space="0" w:color="auto"/>
      </w:divBdr>
      <w:divsChild>
        <w:div w:id="719134133">
          <w:marLeft w:val="0"/>
          <w:marRight w:val="0"/>
          <w:marTop w:val="121"/>
          <w:marBottom w:val="0"/>
          <w:divBdr>
            <w:top w:val="none" w:sz="0" w:space="0" w:color="auto"/>
            <w:left w:val="none" w:sz="0" w:space="0" w:color="auto"/>
            <w:bottom w:val="none" w:sz="0" w:space="0" w:color="auto"/>
            <w:right w:val="none" w:sz="0" w:space="0" w:color="auto"/>
          </w:divBdr>
        </w:div>
        <w:div w:id="844056219">
          <w:marLeft w:val="0"/>
          <w:marRight w:val="0"/>
          <w:marTop w:val="121"/>
          <w:marBottom w:val="0"/>
          <w:divBdr>
            <w:top w:val="none" w:sz="0" w:space="0" w:color="auto"/>
            <w:left w:val="none" w:sz="0" w:space="0" w:color="auto"/>
            <w:bottom w:val="none" w:sz="0" w:space="0" w:color="auto"/>
            <w:right w:val="none" w:sz="0" w:space="0" w:color="auto"/>
          </w:divBdr>
        </w:div>
      </w:divsChild>
    </w:div>
    <w:div w:id="1000623622">
      <w:bodyDiv w:val="1"/>
      <w:marLeft w:val="0"/>
      <w:marRight w:val="0"/>
      <w:marTop w:val="0"/>
      <w:marBottom w:val="0"/>
      <w:divBdr>
        <w:top w:val="none" w:sz="0" w:space="0" w:color="auto"/>
        <w:left w:val="none" w:sz="0" w:space="0" w:color="auto"/>
        <w:bottom w:val="none" w:sz="0" w:space="0" w:color="auto"/>
        <w:right w:val="none" w:sz="0" w:space="0" w:color="auto"/>
      </w:divBdr>
    </w:div>
    <w:div w:id="1008824586">
      <w:bodyDiv w:val="1"/>
      <w:marLeft w:val="0"/>
      <w:marRight w:val="0"/>
      <w:marTop w:val="0"/>
      <w:marBottom w:val="0"/>
      <w:divBdr>
        <w:top w:val="none" w:sz="0" w:space="0" w:color="auto"/>
        <w:left w:val="none" w:sz="0" w:space="0" w:color="auto"/>
        <w:bottom w:val="none" w:sz="0" w:space="0" w:color="auto"/>
        <w:right w:val="none" w:sz="0" w:space="0" w:color="auto"/>
      </w:divBdr>
    </w:div>
    <w:div w:id="1021777803">
      <w:bodyDiv w:val="1"/>
      <w:marLeft w:val="0"/>
      <w:marRight w:val="0"/>
      <w:marTop w:val="0"/>
      <w:marBottom w:val="0"/>
      <w:divBdr>
        <w:top w:val="none" w:sz="0" w:space="0" w:color="auto"/>
        <w:left w:val="none" w:sz="0" w:space="0" w:color="auto"/>
        <w:bottom w:val="none" w:sz="0" w:space="0" w:color="auto"/>
        <w:right w:val="none" w:sz="0" w:space="0" w:color="auto"/>
      </w:divBdr>
    </w:div>
    <w:div w:id="1082407514">
      <w:bodyDiv w:val="1"/>
      <w:marLeft w:val="0"/>
      <w:marRight w:val="0"/>
      <w:marTop w:val="0"/>
      <w:marBottom w:val="0"/>
      <w:divBdr>
        <w:top w:val="none" w:sz="0" w:space="0" w:color="auto"/>
        <w:left w:val="none" w:sz="0" w:space="0" w:color="auto"/>
        <w:bottom w:val="none" w:sz="0" w:space="0" w:color="auto"/>
        <w:right w:val="none" w:sz="0" w:space="0" w:color="auto"/>
      </w:divBdr>
    </w:div>
    <w:div w:id="1110929412">
      <w:bodyDiv w:val="1"/>
      <w:marLeft w:val="0"/>
      <w:marRight w:val="0"/>
      <w:marTop w:val="0"/>
      <w:marBottom w:val="0"/>
      <w:divBdr>
        <w:top w:val="none" w:sz="0" w:space="0" w:color="auto"/>
        <w:left w:val="none" w:sz="0" w:space="0" w:color="auto"/>
        <w:bottom w:val="none" w:sz="0" w:space="0" w:color="auto"/>
        <w:right w:val="none" w:sz="0" w:space="0" w:color="auto"/>
      </w:divBdr>
    </w:div>
    <w:div w:id="1114977285">
      <w:bodyDiv w:val="1"/>
      <w:marLeft w:val="0"/>
      <w:marRight w:val="0"/>
      <w:marTop w:val="0"/>
      <w:marBottom w:val="0"/>
      <w:divBdr>
        <w:top w:val="none" w:sz="0" w:space="0" w:color="auto"/>
        <w:left w:val="none" w:sz="0" w:space="0" w:color="auto"/>
        <w:bottom w:val="none" w:sz="0" w:space="0" w:color="auto"/>
        <w:right w:val="none" w:sz="0" w:space="0" w:color="auto"/>
      </w:divBdr>
      <w:divsChild>
        <w:div w:id="1424379734">
          <w:marLeft w:val="0"/>
          <w:marRight w:val="0"/>
          <w:marTop w:val="0"/>
          <w:marBottom w:val="0"/>
          <w:divBdr>
            <w:top w:val="none" w:sz="0" w:space="0" w:color="auto"/>
            <w:left w:val="none" w:sz="0" w:space="0" w:color="auto"/>
            <w:bottom w:val="none" w:sz="0" w:space="0" w:color="auto"/>
            <w:right w:val="none" w:sz="0" w:space="0" w:color="auto"/>
          </w:divBdr>
        </w:div>
      </w:divsChild>
    </w:div>
    <w:div w:id="1294477774">
      <w:bodyDiv w:val="1"/>
      <w:marLeft w:val="0"/>
      <w:marRight w:val="0"/>
      <w:marTop w:val="0"/>
      <w:marBottom w:val="0"/>
      <w:divBdr>
        <w:top w:val="none" w:sz="0" w:space="0" w:color="auto"/>
        <w:left w:val="none" w:sz="0" w:space="0" w:color="auto"/>
        <w:bottom w:val="none" w:sz="0" w:space="0" w:color="auto"/>
        <w:right w:val="none" w:sz="0" w:space="0" w:color="auto"/>
      </w:divBdr>
    </w:div>
    <w:div w:id="1314874766">
      <w:bodyDiv w:val="1"/>
      <w:marLeft w:val="0"/>
      <w:marRight w:val="0"/>
      <w:marTop w:val="0"/>
      <w:marBottom w:val="0"/>
      <w:divBdr>
        <w:top w:val="none" w:sz="0" w:space="0" w:color="auto"/>
        <w:left w:val="none" w:sz="0" w:space="0" w:color="auto"/>
        <w:bottom w:val="none" w:sz="0" w:space="0" w:color="auto"/>
        <w:right w:val="none" w:sz="0" w:space="0" w:color="auto"/>
      </w:divBdr>
    </w:div>
    <w:div w:id="1318148803">
      <w:bodyDiv w:val="1"/>
      <w:marLeft w:val="0"/>
      <w:marRight w:val="0"/>
      <w:marTop w:val="0"/>
      <w:marBottom w:val="0"/>
      <w:divBdr>
        <w:top w:val="none" w:sz="0" w:space="0" w:color="auto"/>
        <w:left w:val="none" w:sz="0" w:space="0" w:color="auto"/>
        <w:bottom w:val="none" w:sz="0" w:space="0" w:color="auto"/>
        <w:right w:val="none" w:sz="0" w:space="0" w:color="auto"/>
      </w:divBdr>
    </w:div>
    <w:div w:id="1341856698">
      <w:bodyDiv w:val="1"/>
      <w:marLeft w:val="0"/>
      <w:marRight w:val="0"/>
      <w:marTop w:val="0"/>
      <w:marBottom w:val="0"/>
      <w:divBdr>
        <w:top w:val="none" w:sz="0" w:space="0" w:color="auto"/>
        <w:left w:val="none" w:sz="0" w:space="0" w:color="auto"/>
        <w:bottom w:val="none" w:sz="0" w:space="0" w:color="auto"/>
        <w:right w:val="none" w:sz="0" w:space="0" w:color="auto"/>
      </w:divBdr>
      <w:divsChild>
        <w:div w:id="29112109">
          <w:marLeft w:val="0"/>
          <w:marRight w:val="0"/>
          <w:marTop w:val="0"/>
          <w:marBottom w:val="0"/>
          <w:divBdr>
            <w:top w:val="none" w:sz="0" w:space="0" w:color="auto"/>
            <w:left w:val="none" w:sz="0" w:space="0" w:color="auto"/>
            <w:bottom w:val="none" w:sz="0" w:space="0" w:color="auto"/>
            <w:right w:val="none" w:sz="0" w:space="0" w:color="auto"/>
          </w:divBdr>
          <w:divsChild>
            <w:div w:id="325743928">
              <w:marLeft w:val="0"/>
              <w:marRight w:val="0"/>
              <w:marTop w:val="0"/>
              <w:marBottom w:val="0"/>
              <w:divBdr>
                <w:top w:val="none" w:sz="0" w:space="0" w:color="auto"/>
                <w:left w:val="none" w:sz="0" w:space="0" w:color="auto"/>
                <w:bottom w:val="none" w:sz="0" w:space="0" w:color="auto"/>
                <w:right w:val="none" w:sz="0" w:space="0" w:color="auto"/>
              </w:divBdr>
            </w:div>
            <w:div w:id="365104659">
              <w:marLeft w:val="0"/>
              <w:marRight w:val="0"/>
              <w:marTop w:val="0"/>
              <w:marBottom w:val="0"/>
              <w:divBdr>
                <w:top w:val="none" w:sz="0" w:space="0" w:color="auto"/>
                <w:left w:val="none" w:sz="0" w:space="0" w:color="auto"/>
                <w:bottom w:val="none" w:sz="0" w:space="0" w:color="auto"/>
                <w:right w:val="none" w:sz="0" w:space="0" w:color="auto"/>
              </w:divBdr>
            </w:div>
            <w:div w:id="733162303">
              <w:marLeft w:val="0"/>
              <w:marRight w:val="0"/>
              <w:marTop w:val="0"/>
              <w:marBottom w:val="0"/>
              <w:divBdr>
                <w:top w:val="none" w:sz="0" w:space="0" w:color="auto"/>
                <w:left w:val="none" w:sz="0" w:space="0" w:color="auto"/>
                <w:bottom w:val="none" w:sz="0" w:space="0" w:color="auto"/>
                <w:right w:val="none" w:sz="0" w:space="0" w:color="auto"/>
              </w:divBdr>
            </w:div>
            <w:div w:id="7821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8093">
      <w:bodyDiv w:val="1"/>
      <w:marLeft w:val="0"/>
      <w:marRight w:val="0"/>
      <w:marTop w:val="0"/>
      <w:marBottom w:val="0"/>
      <w:divBdr>
        <w:top w:val="none" w:sz="0" w:space="0" w:color="auto"/>
        <w:left w:val="none" w:sz="0" w:space="0" w:color="auto"/>
        <w:bottom w:val="none" w:sz="0" w:space="0" w:color="auto"/>
        <w:right w:val="none" w:sz="0" w:space="0" w:color="auto"/>
      </w:divBdr>
    </w:div>
    <w:div w:id="1367367495">
      <w:bodyDiv w:val="1"/>
      <w:marLeft w:val="0"/>
      <w:marRight w:val="0"/>
      <w:marTop w:val="0"/>
      <w:marBottom w:val="0"/>
      <w:divBdr>
        <w:top w:val="none" w:sz="0" w:space="0" w:color="auto"/>
        <w:left w:val="none" w:sz="0" w:space="0" w:color="auto"/>
        <w:bottom w:val="none" w:sz="0" w:space="0" w:color="auto"/>
        <w:right w:val="none" w:sz="0" w:space="0" w:color="auto"/>
      </w:divBdr>
    </w:div>
    <w:div w:id="1417287766">
      <w:bodyDiv w:val="1"/>
      <w:marLeft w:val="0"/>
      <w:marRight w:val="0"/>
      <w:marTop w:val="0"/>
      <w:marBottom w:val="0"/>
      <w:divBdr>
        <w:top w:val="none" w:sz="0" w:space="0" w:color="auto"/>
        <w:left w:val="none" w:sz="0" w:space="0" w:color="auto"/>
        <w:bottom w:val="none" w:sz="0" w:space="0" w:color="auto"/>
        <w:right w:val="none" w:sz="0" w:space="0" w:color="auto"/>
      </w:divBdr>
    </w:div>
    <w:div w:id="1501191924">
      <w:bodyDiv w:val="1"/>
      <w:marLeft w:val="0"/>
      <w:marRight w:val="0"/>
      <w:marTop w:val="0"/>
      <w:marBottom w:val="0"/>
      <w:divBdr>
        <w:top w:val="none" w:sz="0" w:space="0" w:color="auto"/>
        <w:left w:val="none" w:sz="0" w:space="0" w:color="auto"/>
        <w:bottom w:val="none" w:sz="0" w:space="0" w:color="auto"/>
        <w:right w:val="none" w:sz="0" w:space="0" w:color="auto"/>
      </w:divBdr>
    </w:div>
    <w:div w:id="1570456460">
      <w:bodyDiv w:val="1"/>
      <w:marLeft w:val="0"/>
      <w:marRight w:val="0"/>
      <w:marTop w:val="0"/>
      <w:marBottom w:val="0"/>
      <w:divBdr>
        <w:top w:val="none" w:sz="0" w:space="0" w:color="auto"/>
        <w:left w:val="none" w:sz="0" w:space="0" w:color="auto"/>
        <w:bottom w:val="none" w:sz="0" w:space="0" w:color="auto"/>
        <w:right w:val="none" w:sz="0" w:space="0" w:color="auto"/>
      </w:divBdr>
    </w:div>
    <w:div w:id="1571769317">
      <w:bodyDiv w:val="1"/>
      <w:marLeft w:val="0"/>
      <w:marRight w:val="0"/>
      <w:marTop w:val="0"/>
      <w:marBottom w:val="0"/>
      <w:divBdr>
        <w:top w:val="none" w:sz="0" w:space="0" w:color="auto"/>
        <w:left w:val="none" w:sz="0" w:space="0" w:color="auto"/>
        <w:bottom w:val="none" w:sz="0" w:space="0" w:color="auto"/>
        <w:right w:val="none" w:sz="0" w:space="0" w:color="auto"/>
      </w:divBdr>
      <w:divsChild>
        <w:div w:id="812284989">
          <w:marLeft w:val="0"/>
          <w:marRight w:val="0"/>
          <w:marTop w:val="0"/>
          <w:marBottom w:val="0"/>
          <w:divBdr>
            <w:top w:val="none" w:sz="0" w:space="0" w:color="auto"/>
            <w:left w:val="none" w:sz="0" w:space="0" w:color="auto"/>
            <w:bottom w:val="none" w:sz="0" w:space="0" w:color="auto"/>
            <w:right w:val="none" w:sz="0" w:space="0" w:color="auto"/>
          </w:divBdr>
        </w:div>
      </w:divsChild>
    </w:div>
    <w:div w:id="1581908172">
      <w:bodyDiv w:val="1"/>
      <w:marLeft w:val="0"/>
      <w:marRight w:val="0"/>
      <w:marTop w:val="0"/>
      <w:marBottom w:val="0"/>
      <w:divBdr>
        <w:top w:val="none" w:sz="0" w:space="0" w:color="auto"/>
        <w:left w:val="none" w:sz="0" w:space="0" w:color="auto"/>
        <w:bottom w:val="none" w:sz="0" w:space="0" w:color="auto"/>
        <w:right w:val="none" w:sz="0" w:space="0" w:color="auto"/>
      </w:divBdr>
    </w:div>
    <w:div w:id="1602373522">
      <w:bodyDiv w:val="1"/>
      <w:marLeft w:val="0"/>
      <w:marRight w:val="0"/>
      <w:marTop w:val="0"/>
      <w:marBottom w:val="0"/>
      <w:divBdr>
        <w:top w:val="none" w:sz="0" w:space="0" w:color="auto"/>
        <w:left w:val="none" w:sz="0" w:space="0" w:color="auto"/>
        <w:bottom w:val="none" w:sz="0" w:space="0" w:color="auto"/>
        <w:right w:val="none" w:sz="0" w:space="0" w:color="auto"/>
      </w:divBdr>
    </w:div>
    <w:div w:id="1630699367">
      <w:bodyDiv w:val="1"/>
      <w:marLeft w:val="0"/>
      <w:marRight w:val="0"/>
      <w:marTop w:val="0"/>
      <w:marBottom w:val="0"/>
      <w:divBdr>
        <w:top w:val="none" w:sz="0" w:space="0" w:color="auto"/>
        <w:left w:val="none" w:sz="0" w:space="0" w:color="auto"/>
        <w:bottom w:val="none" w:sz="0" w:space="0" w:color="auto"/>
        <w:right w:val="none" w:sz="0" w:space="0" w:color="auto"/>
      </w:divBdr>
    </w:div>
    <w:div w:id="1641380614">
      <w:bodyDiv w:val="1"/>
      <w:marLeft w:val="0"/>
      <w:marRight w:val="0"/>
      <w:marTop w:val="0"/>
      <w:marBottom w:val="0"/>
      <w:divBdr>
        <w:top w:val="none" w:sz="0" w:space="0" w:color="auto"/>
        <w:left w:val="none" w:sz="0" w:space="0" w:color="auto"/>
        <w:bottom w:val="none" w:sz="0" w:space="0" w:color="auto"/>
        <w:right w:val="none" w:sz="0" w:space="0" w:color="auto"/>
      </w:divBdr>
      <w:divsChild>
        <w:div w:id="206142725">
          <w:marLeft w:val="0"/>
          <w:marRight w:val="0"/>
          <w:marTop w:val="0"/>
          <w:marBottom w:val="0"/>
          <w:divBdr>
            <w:top w:val="none" w:sz="0" w:space="0" w:color="auto"/>
            <w:left w:val="none" w:sz="0" w:space="0" w:color="auto"/>
            <w:bottom w:val="none" w:sz="0" w:space="0" w:color="auto"/>
            <w:right w:val="none" w:sz="0" w:space="0" w:color="auto"/>
          </w:divBdr>
        </w:div>
      </w:divsChild>
    </w:div>
    <w:div w:id="1649433106">
      <w:bodyDiv w:val="1"/>
      <w:marLeft w:val="0"/>
      <w:marRight w:val="0"/>
      <w:marTop w:val="0"/>
      <w:marBottom w:val="0"/>
      <w:divBdr>
        <w:top w:val="none" w:sz="0" w:space="0" w:color="auto"/>
        <w:left w:val="none" w:sz="0" w:space="0" w:color="auto"/>
        <w:bottom w:val="none" w:sz="0" w:space="0" w:color="auto"/>
        <w:right w:val="none" w:sz="0" w:space="0" w:color="auto"/>
      </w:divBdr>
      <w:divsChild>
        <w:div w:id="2146850551">
          <w:marLeft w:val="0"/>
          <w:marRight w:val="0"/>
          <w:marTop w:val="0"/>
          <w:marBottom w:val="0"/>
          <w:divBdr>
            <w:top w:val="none" w:sz="0" w:space="0" w:color="auto"/>
            <w:left w:val="none" w:sz="0" w:space="0" w:color="auto"/>
            <w:bottom w:val="none" w:sz="0" w:space="0" w:color="auto"/>
            <w:right w:val="none" w:sz="0" w:space="0" w:color="auto"/>
          </w:divBdr>
        </w:div>
      </w:divsChild>
    </w:div>
    <w:div w:id="1661348729">
      <w:bodyDiv w:val="1"/>
      <w:marLeft w:val="0"/>
      <w:marRight w:val="0"/>
      <w:marTop w:val="0"/>
      <w:marBottom w:val="0"/>
      <w:divBdr>
        <w:top w:val="none" w:sz="0" w:space="0" w:color="auto"/>
        <w:left w:val="none" w:sz="0" w:space="0" w:color="auto"/>
        <w:bottom w:val="none" w:sz="0" w:space="0" w:color="auto"/>
        <w:right w:val="none" w:sz="0" w:space="0" w:color="auto"/>
      </w:divBdr>
    </w:div>
    <w:div w:id="1668244711">
      <w:bodyDiv w:val="1"/>
      <w:marLeft w:val="0"/>
      <w:marRight w:val="0"/>
      <w:marTop w:val="0"/>
      <w:marBottom w:val="0"/>
      <w:divBdr>
        <w:top w:val="none" w:sz="0" w:space="0" w:color="auto"/>
        <w:left w:val="none" w:sz="0" w:space="0" w:color="auto"/>
        <w:bottom w:val="none" w:sz="0" w:space="0" w:color="auto"/>
        <w:right w:val="none" w:sz="0" w:space="0" w:color="auto"/>
      </w:divBdr>
    </w:div>
    <w:div w:id="1733649772">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90272901">
      <w:bodyDiv w:val="1"/>
      <w:marLeft w:val="0"/>
      <w:marRight w:val="0"/>
      <w:marTop w:val="0"/>
      <w:marBottom w:val="0"/>
      <w:divBdr>
        <w:top w:val="none" w:sz="0" w:space="0" w:color="auto"/>
        <w:left w:val="none" w:sz="0" w:space="0" w:color="auto"/>
        <w:bottom w:val="none" w:sz="0" w:space="0" w:color="auto"/>
        <w:right w:val="none" w:sz="0" w:space="0" w:color="auto"/>
      </w:divBdr>
    </w:div>
    <w:div w:id="1867670779">
      <w:bodyDiv w:val="1"/>
      <w:marLeft w:val="0"/>
      <w:marRight w:val="0"/>
      <w:marTop w:val="0"/>
      <w:marBottom w:val="0"/>
      <w:divBdr>
        <w:top w:val="none" w:sz="0" w:space="0" w:color="auto"/>
        <w:left w:val="none" w:sz="0" w:space="0" w:color="auto"/>
        <w:bottom w:val="none" w:sz="0" w:space="0" w:color="auto"/>
        <w:right w:val="none" w:sz="0" w:space="0" w:color="auto"/>
      </w:divBdr>
    </w:div>
    <w:div w:id="1884900953">
      <w:bodyDiv w:val="1"/>
      <w:marLeft w:val="0"/>
      <w:marRight w:val="0"/>
      <w:marTop w:val="0"/>
      <w:marBottom w:val="0"/>
      <w:divBdr>
        <w:top w:val="none" w:sz="0" w:space="0" w:color="auto"/>
        <w:left w:val="none" w:sz="0" w:space="0" w:color="auto"/>
        <w:bottom w:val="none" w:sz="0" w:space="0" w:color="auto"/>
        <w:right w:val="none" w:sz="0" w:space="0" w:color="auto"/>
      </w:divBdr>
    </w:div>
    <w:div w:id="1888492889">
      <w:bodyDiv w:val="1"/>
      <w:marLeft w:val="0"/>
      <w:marRight w:val="0"/>
      <w:marTop w:val="0"/>
      <w:marBottom w:val="0"/>
      <w:divBdr>
        <w:top w:val="none" w:sz="0" w:space="0" w:color="auto"/>
        <w:left w:val="none" w:sz="0" w:space="0" w:color="auto"/>
        <w:bottom w:val="none" w:sz="0" w:space="0" w:color="auto"/>
        <w:right w:val="none" w:sz="0" w:space="0" w:color="auto"/>
      </w:divBdr>
    </w:div>
    <w:div w:id="1894585925">
      <w:bodyDiv w:val="1"/>
      <w:marLeft w:val="0"/>
      <w:marRight w:val="0"/>
      <w:marTop w:val="0"/>
      <w:marBottom w:val="0"/>
      <w:divBdr>
        <w:top w:val="none" w:sz="0" w:space="0" w:color="auto"/>
        <w:left w:val="none" w:sz="0" w:space="0" w:color="auto"/>
        <w:bottom w:val="none" w:sz="0" w:space="0" w:color="auto"/>
        <w:right w:val="none" w:sz="0" w:space="0" w:color="auto"/>
      </w:divBdr>
    </w:div>
    <w:div w:id="1937784737">
      <w:bodyDiv w:val="1"/>
      <w:marLeft w:val="0"/>
      <w:marRight w:val="0"/>
      <w:marTop w:val="0"/>
      <w:marBottom w:val="0"/>
      <w:divBdr>
        <w:top w:val="none" w:sz="0" w:space="0" w:color="auto"/>
        <w:left w:val="none" w:sz="0" w:space="0" w:color="auto"/>
        <w:bottom w:val="none" w:sz="0" w:space="0" w:color="auto"/>
        <w:right w:val="none" w:sz="0" w:space="0" w:color="auto"/>
      </w:divBdr>
      <w:divsChild>
        <w:div w:id="766391279">
          <w:marLeft w:val="0"/>
          <w:marRight w:val="0"/>
          <w:marTop w:val="0"/>
          <w:marBottom w:val="0"/>
          <w:divBdr>
            <w:top w:val="none" w:sz="0" w:space="0" w:color="auto"/>
            <w:left w:val="none" w:sz="0" w:space="0" w:color="auto"/>
            <w:bottom w:val="none" w:sz="0" w:space="0" w:color="auto"/>
            <w:right w:val="none" w:sz="0" w:space="0" w:color="auto"/>
          </w:divBdr>
        </w:div>
      </w:divsChild>
    </w:div>
    <w:div w:id="1941453348">
      <w:bodyDiv w:val="1"/>
      <w:marLeft w:val="0"/>
      <w:marRight w:val="0"/>
      <w:marTop w:val="0"/>
      <w:marBottom w:val="0"/>
      <w:divBdr>
        <w:top w:val="none" w:sz="0" w:space="0" w:color="auto"/>
        <w:left w:val="none" w:sz="0" w:space="0" w:color="auto"/>
        <w:bottom w:val="none" w:sz="0" w:space="0" w:color="auto"/>
        <w:right w:val="none" w:sz="0" w:space="0" w:color="auto"/>
      </w:divBdr>
    </w:div>
    <w:div w:id="1996838049">
      <w:bodyDiv w:val="1"/>
      <w:marLeft w:val="0"/>
      <w:marRight w:val="0"/>
      <w:marTop w:val="0"/>
      <w:marBottom w:val="0"/>
      <w:divBdr>
        <w:top w:val="none" w:sz="0" w:space="0" w:color="auto"/>
        <w:left w:val="none" w:sz="0" w:space="0" w:color="auto"/>
        <w:bottom w:val="none" w:sz="0" w:space="0" w:color="auto"/>
        <w:right w:val="none" w:sz="0" w:space="0" w:color="auto"/>
      </w:divBdr>
    </w:div>
    <w:div w:id="2002000134">
      <w:bodyDiv w:val="1"/>
      <w:marLeft w:val="0"/>
      <w:marRight w:val="0"/>
      <w:marTop w:val="0"/>
      <w:marBottom w:val="0"/>
      <w:divBdr>
        <w:top w:val="none" w:sz="0" w:space="0" w:color="auto"/>
        <w:left w:val="none" w:sz="0" w:space="0" w:color="auto"/>
        <w:bottom w:val="none" w:sz="0" w:space="0" w:color="auto"/>
        <w:right w:val="none" w:sz="0" w:space="0" w:color="auto"/>
      </w:divBdr>
    </w:div>
    <w:div w:id="2022198270">
      <w:bodyDiv w:val="1"/>
      <w:marLeft w:val="0"/>
      <w:marRight w:val="0"/>
      <w:marTop w:val="0"/>
      <w:marBottom w:val="0"/>
      <w:divBdr>
        <w:top w:val="none" w:sz="0" w:space="0" w:color="auto"/>
        <w:left w:val="none" w:sz="0" w:space="0" w:color="auto"/>
        <w:bottom w:val="none" w:sz="0" w:space="0" w:color="auto"/>
        <w:right w:val="none" w:sz="0" w:space="0" w:color="auto"/>
      </w:divBdr>
    </w:div>
    <w:div w:id="2051104433">
      <w:bodyDiv w:val="1"/>
      <w:marLeft w:val="0"/>
      <w:marRight w:val="0"/>
      <w:marTop w:val="0"/>
      <w:marBottom w:val="0"/>
      <w:divBdr>
        <w:top w:val="none" w:sz="0" w:space="0" w:color="auto"/>
        <w:left w:val="none" w:sz="0" w:space="0" w:color="auto"/>
        <w:bottom w:val="none" w:sz="0" w:space="0" w:color="auto"/>
        <w:right w:val="none" w:sz="0" w:space="0" w:color="auto"/>
      </w:divBdr>
    </w:div>
    <w:div w:id="2109814034">
      <w:bodyDiv w:val="1"/>
      <w:marLeft w:val="0"/>
      <w:marRight w:val="0"/>
      <w:marTop w:val="0"/>
      <w:marBottom w:val="0"/>
      <w:divBdr>
        <w:top w:val="none" w:sz="0" w:space="0" w:color="auto"/>
        <w:left w:val="none" w:sz="0" w:space="0" w:color="auto"/>
        <w:bottom w:val="none" w:sz="0" w:space="0" w:color="auto"/>
        <w:right w:val="none" w:sz="0" w:space="0" w:color="auto"/>
      </w:divBdr>
    </w:div>
    <w:div w:id="21322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main?base=LAW;n=98841;fld=134;dst=100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1"/>
      <c:depthPercent val="23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4626865671641784E-2"/>
          <c:y val="4.9450549450549497E-2"/>
          <c:w val="0.90671641791044777"/>
          <c:h val="0.76373626373626358"/>
        </c:manualLayout>
      </c:layout>
      <c:bar3DChart>
        <c:barDir val="col"/>
        <c:grouping val="clustered"/>
        <c:ser>
          <c:idx val="0"/>
          <c:order val="0"/>
          <c:tx>
            <c:strRef>
              <c:f>Sheet1!$A$2</c:f>
              <c:strCache>
                <c:ptCount val="1"/>
              </c:strCache>
            </c:strRef>
          </c:tx>
          <c:spPr>
            <a:solidFill>
              <a:srgbClr val="9999FF"/>
            </a:solidFill>
            <a:ln w="12699">
              <a:solidFill>
                <a:srgbClr val="000000"/>
              </a:solidFill>
              <a:prstDash val="solid"/>
            </a:ln>
          </c:spPr>
          <c:cat>
            <c:numRef>
              <c:f>Sheet1!$B$1:$K$1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Sheet1!$B$2:$K$2</c:f>
              <c:numCache>
                <c:formatCode>General</c:formatCode>
                <c:ptCount val="10"/>
                <c:pt idx="0">
                  <c:v>3235</c:v>
                </c:pt>
                <c:pt idx="1">
                  <c:v>3195</c:v>
                </c:pt>
                <c:pt idx="2">
                  <c:v>3195</c:v>
                </c:pt>
                <c:pt idx="3">
                  <c:v>3282</c:v>
                </c:pt>
                <c:pt idx="4">
                  <c:v>3056</c:v>
                </c:pt>
                <c:pt idx="5">
                  <c:v>3353</c:v>
                </c:pt>
                <c:pt idx="6">
                  <c:v>3406</c:v>
                </c:pt>
                <c:pt idx="7">
                  <c:v>3336</c:v>
                </c:pt>
                <c:pt idx="8">
                  <c:v>3375</c:v>
                </c:pt>
                <c:pt idx="9">
                  <c:v>3517</c:v>
                </c:pt>
              </c:numCache>
            </c:numRef>
          </c:val>
        </c:ser>
        <c:gapWidth val="130"/>
        <c:gapDepth val="0"/>
        <c:shape val="box"/>
        <c:axId val="115322880"/>
        <c:axId val="115324416"/>
        <c:axId val="0"/>
      </c:bar3DChart>
      <c:catAx>
        <c:axId val="11532288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15324416"/>
        <c:crosses val="autoZero"/>
        <c:auto val="1"/>
        <c:lblAlgn val="ctr"/>
        <c:lblOffset val="100"/>
        <c:tickLblSkip val="1"/>
        <c:tickMarkSkip val="1"/>
      </c:catAx>
      <c:valAx>
        <c:axId val="11532441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15322880"/>
        <c:crosses val="autoZero"/>
        <c:crossBetween val="between"/>
      </c:valAx>
      <c:spPr>
        <a:noFill/>
        <a:ln w="25399">
          <a:noFill/>
        </a:ln>
      </c:spPr>
    </c:plotArea>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4E11-4C0F-45F6-9AE9-6FCF1A38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116</Pages>
  <Words>28638</Words>
  <Characters>163237</Characters>
  <Application>Microsoft Office Word</Application>
  <DocSecurity>0</DocSecurity>
  <Lines>1360</Lines>
  <Paragraphs>382</Paragraphs>
  <ScaleCrop>false</ScaleCrop>
  <HeadingPairs>
    <vt:vector size="2" baseType="variant">
      <vt:variant>
        <vt:lpstr>Название</vt:lpstr>
      </vt:variant>
      <vt:variant>
        <vt:i4>1</vt:i4>
      </vt:variant>
    </vt:vector>
  </HeadingPairs>
  <TitlesOfParts>
    <vt:vector size="1" baseType="lpstr">
      <vt:lpstr>Состав материалов генерального плана</vt:lpstr>
    </vt:vector>
  </TitlesOfParts>
  <Company/>
  <LinksUpToDate>false</LinksUpToDate>
  <CharactersWithSpaces>191493</CharactersWithSpaces>
  <SharedDoc>false</SharedDoc>
  <HLinks>
    <vt:vector size="198" baseType="variant">
      <vt:variant>
        <vt:i4>852061</vt:i4>
      </vt:variant>
      <vt:variant>
        <vt:i4>156</vt:i4>
      </vt:variant>
      <vt:variant>
        <vt:i4>0</vt:i4>
      </vt:variant>
      <vt:variant>
        <vt:i4>5</vt:i4>
      </vt:variant>
      <vt:variant>
        <vt:lpwstr>consultantplus://offline/main?base=LAW;n=98841;fld=134;dst=100016</vt:lpwstr>
      </vt:variant>
      <vt:variant>
        <vt:lpwstr/>
      </vt:variant>
      <vt:variant>
        <vt:i4>5308418</vt:i4>
      </vt:variant>
      <vt:variant>
        <vt:i4>153</vt:i4>
      </vt:variant>
      <vt:variant>
        <vt:i4>0</vt:i4>
      </vt:variant>
      <vt:variant>
        <vt:i4>5</vt:i4>
      </vt:variant>
      <vt:variant>
        <vt:lpwstr/>
      </vt:variant>
      <vt:variant>
        <vt:lpwstr>Par0</vt:lpwstr>
      </vt:variant>
      <vt:variant>
        <vt:i4>2293763</vt:i4>
      </vt:variant>
      <vt:variant>
        <vt:i4>147</vt:i4>
      </vt:variant>
      <vt:variant>
        <vt:i4>0</vt:i4>
      </vt:variant>
      <vt:variant>
        <vt:i4>5</vt:i4>
      </vt:variant>
      <vt:variant>
        <vt:lpwstr/>
      </vt:variant>
      <vt:variant>
        <vt:lpwstr>_Toc537116</vt:lpwstr>
      </vt:variant>
      <vt:variant>
        <vt:i4>2162691</vt:i4>
      </vt:variant>
      <vt:variant>
        <vt:i4>141</vt:i4>
      </vt:variant>
      <vt:variant>
        <vt:i4>0</vt:i4>
      </vt:variant>
      <vt:variant>
        <vt:i4>5</vt:i4>
      </vt:variant>
      <vt:variant>
        <vt:lpwstr/>
      </vt:variant>
      <vt:variant>
        <vt:lpwstr>_Toc537114</vt:lpwstr>
      </vt:variant>
      <vt:variant>
        <vt:i4>2555915</vt:i4>
      </vt:variant>
      <vt:variant>
        <vt:i4>135</vt:i4>
      </vt:variant>
      <vt:variant>
        <vt:i4>0</vt:i4>
      </vt:variant>
      <vt:variant>
        <vt:i4>5</vt:i4>
      </vt:variant>
      <vt:variant>
        <vt:lpwstr/>
      </vt:variant>
      <vt:variant>
        <vt:lpwstr>_Toc537093</vt:lpwstr>
      </vt:variant>
      <vt:variant>
        <vt:i4>2424843</vt:i4>
      </vt:variant>
      <vt:variant>
        <vt:i4>132</vt:i4>
      </vt:variant>
      <vt:variant>
        <vt:i4>0</vt:i4>
      </vt:variant>
      <vt:variant>
        <vt:i4>5</vt:i4>
      </vt:variant>
      <vt:variant>
        <vt:lpwstr/>
      </vt:variant>
      <vt:variant>
        <vt:lpwstr>_Toc537091</vt:lpwstr>
      </vt:variant>
      <vt:variant>
        <vt:i4>2359307</vt:i4>
      </vt:variant>
      <vt:variant>
        <vt:i4>129</vt:i4>
      </vt:variant>
      <vt:variant>
        <vt:i4>0</vt:i4>
      </vt:variant>
      <vt:variant>
        <vt:i4>5</vt:i4>
      </vt:variant>
      <vt:variant>
        <vt:lpwstr/>
      </vt:variant>
      <vt:variant>
        <vt:lpwstr>_Toc537090</vt:lpwstr>
      </vt:variant>
      <vt:variant>
        <vt:i4>2949130</vt:i4>
      </vt:variant>
      <vt:variant>
        <vt:i4>123</vt:i4>
      </vt:variant>
      <vt:variant>
        <vt:i4>0</vt:i4>
      </vt:variant>
      <vt:variant>
        <vt:i4>5</vt:i4>
      </vt:variant>
      <vt:variant>
        <vt:lpwstr/>
      </vt:variant>
      <vt:variant>
        <vt:lpwstr>_Toc537089</vt:lpwstr>
      </vt:variant>
      <vt:variant>
        <vt:i4>2883594</vt:i4>
      </vt:variant>
      <vt:variant>
        <vt:i4>117</vt:i4>
      </vt:variant>
      <vt:variant>
        <vt:i4>0</vt:i4>
      </vt:variant>
      <vt:variant>
        <vt:i4>5</vt:i4>
      </vt:variant>
      <vt:variant>
        <vt:lpwstr/>
      </vt:variant>
      <vt:variant>
        <vt:lpwstr>_Toc537088</vt:lpwstr>
      </vt:variant>
      <vt:variant>
        <vt:i4>2293770</vt:i4>
      </vt:variant>
      <vt:variant>
        <vt:i4>111</vt:i4>
      </vt:variant>
      <vt:variant>
        <vt:i4>0</vt:i4>
      </vt:variant>
      <vt:variant>
        <vt:i4>5</vt:i4>
      </vt:variant>
      <vt:variant>
        <vt:lpwstr/>
      </vt:variant>
      <vt:variant>
        <vt:lpwstr>_Toc537087</vt:lpwstr>
      </vt:variant>
      <vt:variant>
        <vt:i4>2228234</vt:i4>
      </vt:variant>
      <vt:variant>
        <vt:i4>108</vt:i4>
      </vt:variant>
      <vt:variant>
        <vt:i4>0</vt:i4>
      </vt:variant>
      <vt:variant>
        <vt:i4>5</vt:i4>
      </vt:variant>
      <vt:variant>
        <vt:lpwstr/>
      </vt:variant>
      <vt:variant>
        <vt:lpwstr>_Toc537086</vt:lpwstr>
      </vt:variant>
      <vt:variant>
        <vt:i4>2162698</vt:i4>
      </vt:variant>
      <vt:variant>
        <vt:i4>105</vt:i4>
      </vt:variant>
      <vt:variant>
        <vt:i4>0</vt:i4>
      </vt:variant>
      <vt:variant>
        <vt:i4>5</vt:i4>
      </vt:variant>
      <vt:variant>
        <vt:lpwstr/>
      </vt:variant>
      <vt:variant>
        <vt:lpwstr>_Toc537085</vt:lpwstr>
      </vt:variant>
      <vt:variant>
        <vt:i4>2097162</vt:i4>
      </vt:variant>
      <vt:variant>
        <vt:i4>102</vt:i4>
      </vt:variant>
      <vt:variant>
        <vt:i4>0</vt:i4>
      </vt:variant>
      <vt:variant>
        <vt:i4>5</vt:i4>
      </vt:variant>
      <vt:variant>
        <vt:lpwstr/>
      </vt:variant>
      <vt:variant>
        <vt:lpwstr>_Toc537084</vt:lpwstr>
      </vt:variant>
      <vt:variant>
        <vt:i4>2555914</vt:i4>
      </vt:variant>
      <vt:variant>
        <vt:i4>96</vt:i4>
      </vt:variant>
      <vt:variant>
        <vt:i4>0</vt:i4>
      </vt:variant>
      <vt:variant>
        <vt:i4>5</vt:i4>
      </vt:variant>
      <vt:variant>
        <vt:lpwstr/>
      </vt:variant>
      <vt:variant>
        <vt:lpwstr>_Toc537083</vt:lpwstr>
      </vt:variant>
      <vt:variant>
        <vt:i4>2490378</vt:i4>
      </vt:variant>
      <vt:variant>
        <vt:i4>90</vt:i4>
      </vt:variant>
      <vt:variant>
        <vt:i4>0</vt:i4>
      </vt:variant>
      <vt:variant>
        <vt:i4>5</vt:i4>
      </vt:variant>
      <vt:variant>
        <vt:lpwstr/>
      </vt:variant>
      <vt:variant>
        <vt:lpwstr>_Toc537082</vt:lpwstr>
      </vt:variant>
      <vt:variant>
        <vt:i4>2883589</vt:i4>
      </vt:variant>
      <vt:variant>
        <vt:i4>87</vt:i4>
      </vt:variant>
      <vt:variant>
        <vt:i4>0</vt:i4>
      </vt:variant>
      <vt:variant>
        <vt:i4>5</vt:i4>
      </vt:variant>
      <vt:variant>
        <vt:lpwstr/>
      </vt:variant>
      <vt:variant>
        <vt:lpwstr>_Toc537078</vt:lpwstr>
      </vt:variant>
      <vt:variant>
        <vt:i4>2293765</vt:i4>
      </vt:variant>
      <vt:variant>
        <vt:i4>84</vt:i4>
      </vt:variant>
      <vt:variant>
        <vt:i4>0</vt:i4>
      </vt:variant>
      <vt:variant>
        <vt:i4>5</vt:i4>
      </vt:variant>
      <vt:variant>
        <vt:lpwstr/>
      </vt:variant>
      <vt:variant>
        <vt:lpwstr>_Toc537077</vt:lpwstr>
      </vt:variant>
      <vt:variant>
        <vt:i4>2228229</vt:i4>
      </vt:variant>
      <vt:variant>
        <vt:i4>78</vt:i4>
      </vt:variant>
      <vt:variant>
        <vt:i4>0</vt:i4>
      </vt:variant>
      <vt:variant>
        <vt:i4>5</vt:i4>
      </vt:variant>
      <vt:variant>
        <vt:lpwstr/>
      </vt:variant>
      <vt:variant>
        <vt:lpwstr>_Toc537076</vt:lpwstr>
      </vt:variant>
      <vt:variant>
        <vt:i4>2162693</vt:i4>
      </vt:variant>
      <vt:variant>
        <vt:i4>72</vt:i4>
      </vt:variant>
      <vt:variant>
        <vt:i4>0</vt:i4>
      </vt:variant>
      <vt:variant>
        <vt:i4>5</vt:i4>
      </vt:variant>
      <vt:variant>
        <vt:lpwstr/>
      </vt:variant>
      <vt:variant>
        <vt:lpwstr>_Toc537075</vt:lpwstr>
      </vt:variant>
      <vt:variant>
        <vt:i4>2097157</vt:i4>
      </vt:variant>
      <vt:variant>
        <vt:i4>69</vt:i4>
      </vt:variant>
      <vt:variant>
        <vt:i4>0</vt:i4>
      </vt:variant>
      <vt:variant>
        <vt:i4>5</vt:i4>
      </vt:variant>
      <vt:variant>
        <vt:lpwstr/>
      </vt:variant>
      <vt:variant>
        <vt:lpwstr>_Toc537074</vt:lpwstr>
      </vt:variant>
      <vt:variant>
        <vt:i4>2555909</vt:i4>
      </vt:variant>
      <vt:variant>
        <vt:i4>66</vt:i4>
      </vt:variant>
      <vt:variant>
        <vt:i4>0</vt:i4>
      </vt:variant>
      <vt:variant>
        <vt:i4>5</vt:i4>
      </vt:variant>
      <vt:variant>
        <vt:lpwstr/>
      </vt:variant>
      <vt:variant>
        <vt:lpwstr>_Toc537073</vt:lpwstr>
      </vt:variant>
      <vt:variant>
        <vt:i4>2490373</vt:i4>
      </vt:variant>
      <vt:variant>
        <vt:i4>63</vt:i4>
      </vt:variant>
      <vt:variant>
        <vt:i4>0</vt:i4>
      </vt:variant>
      <vt:variant>
        <vt:i4>5</vt:i4>
      </vt:variant>
      <vt:variant>
        <vt:lpwstr/>
      </vt:variant>
      <vt:variant>
        <vt:lpwstr>_Toc537072</vt:lpwstr>
      </vt:variant>
      <vt:variant>
        <vt:i4>2359301</vt:i4>
      </vt:variant>
      <vt:variant>
        <vt:i4>60</vt:i4>
      </vt:variant>
      <vt:variant>
        <vt:i4>0</vt:i4>
      </vt:variant>
      <vt:variant>
        <vt:i4>5</vt:i4>
      </vt:variant>
      <vt:variant>
        <vt:lpwstr/>
      </vt:variant>
      <vt:variant>
        <vt:lpwstr>_Toc537070</vt:lpwstr>
      </vt:variant>
      <vt:variant>
        <vt:i4>2555908</vt:i4>
      </vt:variant>
      <vt:variant>
        <vt:i4>54</vt:i4>
      </vt:variant>
      <vt:variant>
        <vt:i4>0</vt:i4>
      </vt:variant>
      <vt:variant>
        <vt:i4>5</vt:i4>
      </vt:variant>
      <vt:variant>
        <vt:lpwstr/>
      </vt:variant>
      <vt:variant>
        <vt:lpwstr>_Toc537063</vt:lpwstr>
      </vt:variant>
      <vt:variant>
        <vt:i4>2490372</vt:i4>
      </vt:variant>
      <vt:variant>
        <vt:i4>48</vt:i4>
      </vt:variant>
      <vt:variant>
        <vt:i4>0</vt:i4>
      </vt:variant>
      <vt:variant>
        <vt:i4>5</vt:i4>
      </vt:variant>
      <vt:variant>
        <vt:lpwstr/>
      </vt:variant>
      <vt:variant>
        <vt:lpwstr>_Toc537062</vt:lpwstr>
      </vt:variant>
      <vt:variant>
        <vt:i4>2424836</vt:i4>
      </vt:variant>
      <vt:variant>
        <vt:i4>42</vt:i4>
      </vt:variant>
      <vt:variant>
        <vt:i4>0</vt:i4>
      </vt:variant>
      <vt:variant>
        <vt:i4>5</vt:i4>
      </vt:variant>
      <vt:variant>
        <vt:lpwstr/>
      </vt:variant>
      <vt:variant>
        <vt:lpwstr>_Toc537061</vt:lpwstr>
      </vt:variant>
      <vt:variant>
        <vt:i4>2359300</vt:i4>
      </vt:variant>
      <vt:variant>
        <vt:i4>36</vt:i4>
      </vt:variant>
      <vt:variant>
        <vt:i4>0</vt:i4>
      </vt:variant>
      <vt:variant>
        <vt:i4>5</vt:i4>
      </vt:variant>
      <vt:variant>
        <vt:lpwstr/>
      </vt:variant>
      <vt:variant>
        <vt:lpwstr>_Toc537060</vt:lpwstr>
      </vt:variant>
      <vt:variant>
        <vt:i4>2883591</vt:i4>
      </vt:variant>
      <vt:variant>
        <vt:i4>30</vt:i4>
      </vt:variant>
      <vt:variant>
        <vt:i4>0</vt:i4>
      </vt:variant>
      <vt:variant>
        <vt:i4>5</vt:i4>
      </vt:variant>
      <vt:variant>
        <vt:lpwstr/>
      </vt:variant>
      <vt:variant>
        <vt:lpwstr>_Toc537058</vt:lpwstr>
      </vt:variant>
      <vt:variant>
        <vt:i4>2293767</vt:i4>
      </vt:variant>
      <vt:variant>
        <vt:i4>24</vt:i4>
      </vt:variant>
      <vt:variant>
        <vt:i4>0</vt:i4>
      </vt:variant>
      <vt:variant>
        <vt:i4>5</vt:i4>
      </vt:variant>
      <vt:variant>
        <vt:lpwstr/>
      </vt:variant>
      <vt:variant>
        <vt:lpwstr>_Toc537057</vt:lpwstr>
      </vt:variant>
      <vt:variant>
        <vt:i4>2228231</vt:i4>
      </vt:variant>
      <vt:variant>
        <vt:i4>18</vt:i4>
      </vt:variant>
      <vt:variant>
        <vt:i4>0</vt:i4>
      </vt:variant>
      <vt:variant>
        <vt:i4>5</vt:i4>
      </vt:variant>
      <vt:variant>
        <vt:lpwstr/>
      </vt:variant>
      <vt:variant>
        <vt:lpwstr>_Toc537056</vt:lpwstr>
      </vt:variant>
      <vt:variant>
        <vt:i4>2162695</vt:i4>
      </vt:variant>
      <vt:variant>
        <vt:i4>12</vt:i4>
      </vt:variant>
      <vt:variant>
        <vt:i4>0</vt:i4>
      </vt:variant>
      <vt:variant>
        <vt:i4>5</vt:i4>
      </vt:variant>
      <vt:variant>
        <vt:lpwstr/>
      </vt:variant>
      <vt:variant>
        <vt:lpwstr>_Toc537055</vt:lpwstr>
      </vt:variant>
      <vt:variant>
        <vt:i4>2097159</vt:i4>
      </vt:variant>
      <vt:variant>
        <vt:i4>6</vt:i4>
      </vt:variant>
      <vt:variant>
        <vt:i4>0</vt:i4>
      </vt:variant>
      <vt:variant>
        <vt:i4>5</vt:i4>
      </vt:variant>
      <vt:variant>
        <vt:lpwstr/>
      </vt:variant>
      <vt:variant>
        <vt:lpwstr>_Toc537054</vt:lpwstr>
      </vt:variant>
      <vt:variant>
        <vt:i4>2555911</vt:i4>
      </vt:variant>
      <vt:variant>
        <vt:i4>0</vt:i4>
      </vt:variant>
      <vt:variant>
        <vt:i4>0</vt:i4>
      </vt:variant>
      <vt:variant>
        <vt:i4>5</vt:i4>
      </vt:variant>
      <vt:variant>
        <vt:lpwstr/>
      </vt:variant>
      <vt:variant>
        <vt:lpwstr>_Toc537053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материалов генерального плана</dc:title>
  <dc:creator>Admin</dc:creator>
  <cp:lastModifiedBy>Podusenko</cp:lastModifiedBy>
  <cp:revision>5</cp:revision>
  <cp:lastPrinted>2019-06-03T07:30:00Z</cp:lastPrinted>
  <dcterms:created xsi:type="dcterms:W3CDTF">2019-05-21T04:47:00Z</dcterms:created>
  <dcterms:modified xsi:type="dcterms:W3CDTF">2019-10-22T09:13:00Z</dcterms:modified>
</cp:coreProperties>
</file>